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="00351F35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0F79EC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51F3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351F35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0F79EC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266C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266C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古</w:t>
      </w:r>
      <w:proofErr w:type="gramStart"/>
      <w:r w:rsidR="00266C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楹</w:t>
      </w:r>
      <w:proofErr w:type="gramEnd"/>
      <w:r w:rsidR="00266C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得</w:t>
      </w:r>
      <w:proofErr w:type="gramStart"/>
      <w:r w:rsidR="00266C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:rsidR="003939AB" w:rsidRPr="00266C71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AA3718" w:rsidRDefault="009529E0" w:rsidP="00AA3718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AA3718">
        <w:rPr>
          <w:rFonts w:ascii="標楷體" w:eastAsia="標楷體" w:hAnsi="標楷體" w:cs="標楷體" w:hint="eastAsia"/>
          <w:sz w:val="24"/>
          <w:szCs w:val="24"/>
        </w:rPr>
        <w:t>1</w:t>
      </w:r>
      <w:r w:rsidR="00AA3718"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AA3718">
        <w:rPr>
          <w:rFonts w:ascii="Segoe UI Emoji" w:eastAsia="Segoe UI Emoji" w:hAnsi="Segoe UI Emoji" w:cs="Segoe UI Emoji"/>
          <w:sz w:val="24"/>
          <w:szCs w:val="24"/>
        </w:rPr>
        <w:t>■</w:t>
      </w:r>
      <w:r w:rsidR="00AA3718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AA3718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AA3718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AA3718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266C71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="00266C71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proofErr w:type="gramStart"/>
      <w:r w:rsidR="00266C71">
        <w:rPr>
          <w:rFonts w:ascii="標楷體" w:eastAsia="標楷體" w:hAnsi="標楷體" w:cs="標楷體" w:hint="eastAsia"/>
          <w:sz w:val="24"/>
          <w:szCs w:val="24"/>
          <w:u w:val="single"/>
        </w:rPr>
        <w:t>思數列車</w:t>
      </w:r>
      <w:proofErr w:type="gramEnd"/>
      <w:r w:rsidR="00AA3718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</w:t>
      </w:r>
      <w:r w:rsidR="00AA3718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AA3718">
        <w:rPr>
          <w:rFonts w:ascii="標楷體" w:eastAsia="標楷體" w:hAnsi="標楷體" w:cs="標楷體" w:hint="eastAsia"/>
          <w:sz w:val="24"/>
          <w:szCs w:val="24"/>
        </w:rPr>
        <w:t>2.</w:t>
      </w:r>
      <w:r w:rsidR="00AA3718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AA3718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AA3718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AA3718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AA3718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AA3718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AA3718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AA3718" w:rsidP="00AA3718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504BCC">
        <w:rPr>
          <w:rFonts w:ascii="標楷體" w:eastAsia="標楷體" w:hAnsi="標楷體" w:cs="標楷體"/>
          <w:sz w:val="24"/>
          <w:szCs w:val="24"/>
        </w:rPr>
        <w:t>□其他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proofErr w:type="gramEnd"/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＿＿＿＿＿＿＿＿ 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A3718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266C71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266C71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351F3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351F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E1B51" w:rsidRPr="00434C48" w:rsidTr="00351F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1B51" w:rsidRDefault="00BE1B51" w:rsidP="00351F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E1B51" w:rsidRPr="00EC7948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E1B51" w:rsidRPr="001D3382" w:rsidRDefault="00BE1B51" w:rsidP="00266C7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1B51" w:rsidRPr="002269D3" w:rsidRDefault="00BE1B51" w:rsidP="00BE1B51">
            <w:pPr>
              <w:widowControl w:val="0"/>
              <w:numPr>
                <w:ilvl w:val="0"/>
                <w:numId w:val="35"/>
              </w:numPr>
              <w:snapToGrid w:val="0"/>
              <w:ind w:firstLine="0"/>
              <w:rPr>
                <w:rFonts w:eastAsia="標楷體"/>
                <w:sz w:val="22"/>
              </w:rPr>
            </w:pPr>
            <w:r w:rsidRPr="002269D3">
              <w:rPr>
                <w:rFonts w:eastAsia="標楷體" w:hint="eastAsia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J-A3</w:t>
            </w:r>
            <w:r w:rsidRPr="002269D3">
              <w:rPr>
                <w:rFonts w:eastAsia="標楷體"/>
                <w:sz w:val="22"/>
              </w:rPr>
              <w:t>主動學習與創新</w:t>
            </w:r>
          </w:p>
          <w:p w:rsidR="00BE1B51" w:rsidRPr="002269D3" w:rsidRDefault="00BE1B51" w:rsidP="00BE1B51">
            <w:pPr>
              <w:widowControl w:val="0"/>
              <w:numPr>
                <w:ilvl w:val="0"/>
                <w:numId w:val="35"/>
              </w:numPr>
              <w:snapToGrid w:val="0"/>
              <w:ind w:firstLine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 xml:space="preserve"> J-B1 </w:t>
            </w:r>
            <w:r w:rsidRPr="002269D3">
              <w:rPr>
                <w:rFonts w:eastAsia="標楷體"/>
                <w:sz w:val="22"/>
              </w:rPr>
              <w:t>具備運用各類符號表情達意的素養，能以同理心與人溝通互動，並</w:t>
            </w:r>
          </w:p>
          <w:p w:rsidR="00BE1B51" w:rsidRPr="002269D3" w:rsidRDefault="00BE1B51" w:rsidP="00351F35">
            <w:pPr>
              <w:snapToGrid w:val="0"/>
              <w:ind w:firstLineChars="100" w:firstLine="22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理解數理、美學等基本概念，應用於日常生活中。</w:t>
            </w:r>
          </w:p>
          <w:p w:rsidR="00BE1B51" w:rsidRPr="002269D3" w:rsidRDefault="00BE1B51" w:rsidP="00351F35">
            <w:pPr>
              <w:autoSpaceDE w:val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 xml:space="preserve">3.  J-A2 </w:t>
            </w:r>
            <w:r w:rsidRPr="002269D3">
              <w:rPr>
                <w:rFonts w:eastAsia="標楷體"/>
                <w:sz w:val="22"/>
              </w:rPr>
              <w:t>具備理解情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境全貌，並做獨立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思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考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與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分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析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的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知</w:t>
            </w:r>
            <w:r w:rsidRPr="002269D3">
              <w:rPr>
                <w:rFonts w:eastAsia="標楷體"/>
                <w:sz w:val="22"/>
              </w:rPr>
              <w:t xml:space="preserve"> </w:t>
            </w:r>
            <w:r w:rsidRPr="002269D3">
              <w:rPr>
                <w:rFonts w:eastAsia="標楷體"/>
                <w:sz w:val="22"/>
              </w:rPr>
              <w:t>能，運用適當</w:t>
            </w:r>
          </w:p>
          <w:p w:rsidR="00BE1B51" w:rsidRPr="002269D3" w:rsidRDefault="00BE1B51" w:rsidP="00351F35">
            <w:pPr>
              <w:autoSpaceDE w:val="0"/>
              <w:ind w:firstLineChars="100" w:firstLine="22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的策略處理解決生活及生命議題。</w:t>
            </w:r>
          </w:p>
          <w:p w:rsidR="00BE1B51" w:rsidRPr="002269D3" w:rsidRDefault="00BE1B51" w:rsidP="00351F35">
            <w:pPr>
              <w:autoSpaceDE w:val="0"/>
              <w:rPr>
                <w:rFonts w:eastAsia="標楷體"/>
                <w:sz w:val="22"/>
              </w:rPr>
            </w:pPr>
            <w:r w:rsidRPr="002269D3">
              <w:rPr>
                <w:rFonts w:eastAsia="標楷體"/>
                <w:sz w:val="22"/>
              </w:rPr>
              <w:t>4</w:t>
            </w:r>
            <w:r w:rsidRPr="002269D3">
              <w:rPr>
                <w:rFonts w:eastAsia="標楷體" w:hint="eastAsia"/>
                <w:sz w:val="22"/>
              </w:rPr>
              <w:t>.</w:t>
            </w:r>
            <w:r w:rsidRPr="002269D3">
              <w:rPr>
                <w:rFonts w:eastAsia="標楷體"/>
                <w:sz w:val="22"/>
              </w:rPr>
              <w:t xml:space="preserve">  J-B2</w:t>
            </w:r>
            <w:r w:rsidRPr="002269D3">
              <w:rPr>
                <w:rFonts w:eastAsia="標楷體"/>
                <w:sz w:val="22"/>
              </w:rPr>
              <w:t>具備善用科技、資訊與媒體以增進學習的素養，並察覺、思辨人與</w:t>
            </w:r>
          </w:p>
          <w:p w:rsidR="00BE1B51" w:rsidRPr="00AA6CE4" w:rsidRDefault="00BE1B51" w:rsidP="00351F35">
            <w:pPr>
              <w:autoSpaceDE w:val="0"/>
              <w:ind w:firstLineChars="100" w:firstLine="220"/>
              <w:rPr>
                <w:rFonts w:eastAsia="標楷體"/>
              </w:rPr>
            </w:pPr>
            <w:r w:rsidRPr="002269D3">
              <w:rPr>
                <w:rFonts w:eastAsia="標楷體"/>
                <w:sz w:val="22"/>
              </w:rPr>
              <w:t>科技、資訊、媒體的互動關係。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351F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351F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351F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351F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351F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351F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351F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Pr="00500692" w:rsidRDefault="00A30498" w:rsidP="00351F3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351F3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351F3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351F35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351F3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351F3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351F3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351F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351F3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351F3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351F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351F3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E1B51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1B51" w:rsidRPr="00C66481" w:rsidRDefault="00BE1B51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8/29</w:t>
            </w:r>
          </w:p>
          <w:p w:rsidR="00BE1B51" w:rsidRPr="00C66481" w:rsidRDefault="00BE1B51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1B51" w:rsidRPr="00C66481" w:rsidRDefault="00BE1B51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9/4</w:t>
            </w:r>
          </w:p>
          <w:p w:rsidR="00BE1B51" w:rsidRPr="00C66481" w:rsidRDefault="00BE1B51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(8/30開學)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C66481" w:rsidRDefault="00BE1B51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專心聆聽與回應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BE1B51" w:rsidP="00351F3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介紹本學期上課內容與實施方式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課程介紹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電腦（含筆電）、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B51" w:rsidRDefault="00BE1B51" w:rsidP="005949B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E1B51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9/5</w:t>
            </w:r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C66481" w:rsidRDefault="00BE1B51" w:rsidP="005949B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學生能認識河內塔的由來及玩法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8"/>
              </w:numPr>
              <w:suppressAutoHyphens/>
              <w:autoSpaceDN w:val="0"/>
              <w:ind w:leftChars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後的策略分享，全班至少能提出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可以被模仿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的想法。</w:t>
            </w:r>
          </w:p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8"/>
              </w:numPr>
              <w:suppressAutoHyphens/>
              <w:autoSpaceDN w:val="0"/>
              <w:snapToGrid w:val="0"/>
              <w:ind w:leftChars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後至少7組能找出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並在有限時間內成功破關5個圓盤。</w:t>
            </w:r>
          </w:p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8"/>
              </w:numPr>
              <w:suppressAutoHyphens/>
              <w:autoSpaceDN w:val="0"/>
              <w:snapToGrid w:val="0"/>
              <w:ind w:leftChars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後至少3組能找出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並在有限時間內成功破關6個圓盤。</w:t>
            </w:r>
          </w:p>
          <w:p w:rsidR="00BE1B51" w:rsidRPr="00C66481" w:rsidRDefault="00BE1B51" w:rsidP="005949B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napToGrid w:val="0"/>
              <w:ind w:leftChars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bookmarkStart w:id="0" w:name="_GoBack"/>
            <w:r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教師介紹河內塔遊戲的由來。</w:t>
            </w:r>
          </w:p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7"/>
              </w:numPr>
              <w:suppressAutoHyphens/>
              <w:autoSpaceDN w:val="0"/>
              <w:snapToGrid w:val="0"/>
              <w:ind w:leftChars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教師介紹河內塔遊戲的玩法。</w:t>
            </w:r>
          </w:p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7"/>
              </w:num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在有限時間內體驗給定3個及4個圓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盤</w:t>
            </w:r>
            <w:bookmarkEnd w:id="0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，並在有限時間內用最少的次數將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圓盤由大至小放置於同一堆中，並於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課堂分享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  <w:p w:rsidR="00BE1B51" w:rsidRPr="00C66481" w:rsidRDefault="00BE1B51" w:rsidP="00BE1B51">
            <w:pPr>
              <w:pStyle w:val="aff0"/>
              <w:widowControl w:val="0"/>
              <w:numPr>
                <w:ilvl w:val="0"/>
                <w:numId w:val="36"/>
              </w:num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團體2人一組闖關任務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在有限時間內闖關5個及6個圓盤，並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在有限時間內用最少次數將圓盤由大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至小放置於同一堆中，並於課堂分享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行動載具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C6648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訊教育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多元文化教育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美感教育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E1B51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9/12</w:t>
            </w:r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C66481" w:rsidRDefault="00BE1B51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學生能認識河內塔的由來及玩法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585EB1" w:rsidP="00585EB1">
            <w:pPr>
              <w:pStyle w:val="aff0"/>
              <w:widowControl w:val="0"/>
              <w:suppressAutoHyphens/>
              <w:autoSpaceDN w:val="0"/>
              <w:ind w:leftChars="0" w:left="360"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1.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後的策略分享，全班至少能提出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可以被模仿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的想法。</w:t>
            </w:r>
          </w:p>
          <w:p w:rsidR="00BE1B51" w:rsidRPr="00585EB1" w:rsidRDefault="00585EB1" w:rsidP="00585EB1">
            <w:pPr>
              <w:widowControl w:val="0"/>
              <w:suppressAutoHyphens/>
              <w:autoSpaceDN w:val="0"/>
              <w:snapToGrid w:val="0"/>
              <w:ind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2.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後至少7組能找出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並在有限時間內成功破關5個圓盤。</w:t>
            </w:r>
          </w:p>
          <w:p w:rsidR="00BE1B51" w:rsidRPr="00C66481" w:rsidRDefault="00585EB1" w:rsidP="00585EB1">
            <w:pPr>
              <w:pStyle w:val="aff0"/>
              <w:widowControl w:val="0"/>
              <w:suppressAutoHyphens/>
              <w:autoSpaceDN w:val="0"/>
              <w:snapToGrid w:val="0"/>
              <w:ind w:leftChars="0" w:left="36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3.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後至少3組能找出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並在有限時間內成功破關6個圓盤。</w:t>
            </w:r>
          </w:p>
          <w:p w:rsidR="00BE1B51" w:rsidRPr="00C66481" w:rsidRDefault="00BE1B51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5700B4" w:rsidP="005700B4">
            <w:pPr>
              <w:pStyle w:val="aff0"/>
              <w:widowControl w:val="0"/>
              <w:suppressAutoHyphens/>
              <w:autoSpaceDN w:val="0"/>
              <w:snapToGrid w:val="0"/>
              <w:ind w:leftChars="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BE1B51"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教師介紹河內塔遊戲的由來。</w:t>
            </w:r>
          </w:p>
          <w:p w:rsidR="00BE1B51" w:rsidRPr="00C66481" w:rsidRDefault="005700B4" w:rsidP="005700B4">
            <w:pPr>
              <w:pStyle w:val="aff0"/>
              <w:widowControl w:val="0"/>
              <w:suppressAutoHyphens/>
              <w:autoSpaceDN w:val="0"/>
              <w:snapToGrid w:val="0"/>
              <w:ind w:leftChars="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BE1B51"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教師介紹河內塔遊戲的玩法。</w:t>
            </w:r>
          </w:p>
          <w:p w:rsidR="00BE1B51" w:rsidRPr="00C66481" w:rsidRDefault="005700B4" w:rsidP="005700B4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3.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在有限時間內體驗給定3個及4個圓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盤，並在有限時間內用最少的次數將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圓盤由大至小放置於同一堆中，並於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課堂分享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  <w:p w:rsidR="00BE1B51" w:rsidRPr="00C66481" w:rsidRDefault="00BE1B51" w:rsidP="005700B4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left="360"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團體2人一組闖關任務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在有限時間內闖關5個及6個圓盤，並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在有限時間內用最少次數將圓盤由大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至小放置於同一堆中，並於課堂分享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E1B51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9/19</w:t>
            </w:r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C66481" w:rsidRDefault="00BE1B51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學生能認識河內塔的由來及玩法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585EB1" w:rsidP="00585EB1">
            <w:pPr>
              <w:pStyle w:val="aff0"/>
              <w:widowControl w:val="0"/>
              <w:suppressAutoHyphens/>
              <w:autoSpaceDN w:val="0"/>
              <w:ind w:leftChars="0" w:left="360"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1.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後的策略分享，全班至少能提出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可以被模仿</w:t>
            </w:r>
            <w:r w:rsidR="00BE1B51"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的想法。</w:t>
            </w:r>
          </w:p>
          <w:p w:rsidR="00BE1B51" w:rsidRPr="00585EB1" w:rsidRDefault="00585EB1" w:rsidP="00585EB1">
            <w:pPr>
              <w:widowControl w:val="0"/>
              <w:suppressAutoHyphens/>
              <w:autoSpaceDN w:val="0"/>
              <w:snapToGrid w:val="0"/>
              <w:ind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2.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後至少7組能找出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="00BE1B51" w:rsidRPr="00585E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並在有限時間內成功破關5個圓盤。</w:t>
            </w:r>
          </w:p>
          <w:p w:rsidR="00BE1B51" w:rsidRPr="00C66481" w:rsidRDefault="00585EB1" w:rsidP="00585EB1">
            <w:pPr>
              <w:pStyle w:val="aff0"/>
              <w:widowControl w:val="0"/>
              <w:suppressAutoHyphens/>
              <w:autoSpaceDN w:val="0"/>
              <w:snapToGrid w:val="0"/>
              <w:ind w:leftChars="0" w:left="36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3.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後至少3組能找出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="00BE1B51"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並在有限時間內成功破關6個圓盤。</w:t>
            </w:r>
          </w:p>
          <w:p w:rsidR="00BE1B51" w:rsidRPr="00C66481" w:rsidRDefault="00BE1B51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5700B4" w:rsidP="005700B4">
            <w:pPr>
              <w:pStyle w:val="aff0"/>
              <w:widowControl w:val="0"/>
              <w:suppressAutoHyphens/>
              <w:autoSpaceDN w:val="0"/>
              <w:snapToGrid w:val="0"/>
              <w:ind w:leftChars="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BE1B51"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教師介紹河內塔遊戲的由來。</w:t>
            </w:r>
          </w:p>
          <w:p w:rsidR="00BE1B51" w:rsidRPr="00C66481" w:rsidRDefault="005700B4" w:rsidP="005700B4">
            <w:pPr>
              <w:pStyle w:val="aff0"/>
              <w:widowControl w:val="0"/>
              <w:suppressAutoHyphens/>
              <w:autoSpaceDN w:val="0"/>
              <w:snapToGrid w:val="0"/>
              <w:ind w:leftChars="0" w:firstLine="0"/>
              <w:jc w:val="left"/>
              <w:textAlignment w:val="baseline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BE1B51" w:rsidRPr="00C6648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教師介紹河內塔遊戲的玩法。</w:t>
            </w:r>
          </w:p>
          <w:p w:rsidR="00BE1B51" w:rsidRPr="005700B4" w:rsidRDefault="005700B4" w:rsidP="005700B4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3.</w:t>
            </w:r>
            <w:r w:rsidR="00BE1B51" w:rsidRPr="005700B4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="00BE1B51" w:rsidRPr="005700B4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在有限時間內體驗給定3個及4個圓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盤，並在有限時間內用最少的次數將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圓盤由大至小放置於同一堆中，並於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課堂分享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  <w:p w:rsidR="00BE1B51" w:rsidRPr="005700B4" w:rsidRDefault="00BE1B51" w:rsidP="005700B4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5700B4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團體2人一組闖關任務</w:t>
            </w:r>
            <w:r w:rsidRPr="005700B4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在有限時間內闖關5個及6個圓盤，並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在有限時間內用最少次數將圓盤由大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至小放置於同一堆中，並於課堂分享</w:t>
            </w:r>
          </w:p>
          <w:p w:rsidR="00BE1B51" w:rsidRPr="00C66481" w:rsidRDefault="00BE1B51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移動策略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與心得。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BE1B51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9/26</w:t>
            </w:r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E1B51" w:rsidRPr="00C66481" w:rsidRDefault="00BE1B5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C66481" w:rsidRDefault="00BE1B51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學生能了解並計算出符合自己的黃金比例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E1B51" w:rsidRPr="00C66481" w:rsidRDefault="00BE1B51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量測人體永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備尺與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黃金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比例穿搭比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例試算，找出漫畫人物身形比例，並記錄觀察其中隱含秘密。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視覺上的美感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1839F7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E1B51" w:rsidRPr="00C66481" w:rsidRDefault="00BE1B51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B51" w:rsidRPr="00C66481" w:rsidRDefault="00BE1B51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E1B51" w:rsidRPr="00500692" w:rsidRDefault="00BE1B5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1839F7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9F7" w:rsidRPr="00C66481" w:rsidRDefault="001839F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839F7" w:rsidRPr="00C66481" w:rsidRDefault="001839F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</w:t>
            </w:r>
          </w:p>
          <w:p w:rsidR="001839F7" w:rsidRPr="00C66481" w:rsidRDefault="001839F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1839F7" w:rsidRPr="00C66481" w:rsidRDefault="001839F7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9F7" w:rsidRPr="00C66481" w:rsidRDefault="001839F7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學生能了解並計算出符合自己的黃金比例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839F7" w:rsidRPr="00C66481" w:rsidRDefault="001839F7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量測人體永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備尺與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黃金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比例穿搭比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例試算，找出漫畫人物身形比例，並記錄觀察其中隱含秘密。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839F7" w:rsidRPr="00C66481" w:rsidRDefault="001839F7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 找尋屬於自己的身體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「</w:t>
            </w:r>
            <w:proofErr w:type="gramStart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1839F7" w:rsidRPr="00C66481" w:rsidRDefault="001839F7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2.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個人體驗關卡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1839F7" w:rsidRPr="00C66481" w:rsidRDefault="001839F7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透過身體「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估計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教師指</w:t>
            </w:r>
          </w:p>
          <w:p w:rsidR="001839F7" w:rsidRPr="00C66481" w:rsidRDefault="001839F7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="360" w:hangingChars="150" w:hanging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定五種物品長度，並於課堂分享估計方法與心得。</w:t>
            </w:r>
          </w:p>
          <w:p w:rsidR="001839F7" w:rsidRPr="00C66481" w:rsidRDefault="001839F7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3.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團體4人一組估計任務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1839F7" w:rsidRPr="00C66481" w:rsidRDefault="001839F7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備尺估計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出下操場排球場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的長度(以18公尺的長為準)，並於課</w:t>
            </w:r>
          </w:p>
          <w:p w:rsidR="001839F7" w:rsidRPr="00C66481" w:rsidRDefault="001839F7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堂分享估計方法與心得。</w:t>
            </w:r>
          </w:p>
          <w:p w:rsidR="001839F7" w:rsidRPr="00C66481" w:rsidRDefault="001839F7" w:rsidP="00BE1B51">
            <w:pPr>
              <w:pStyle w:val="aff0"/>
              <w:widowControl w:val="0"/>
              <w:numPr>
                <w:ilvl w:val="0"/>
                <w:numId w:val="39"/>
              </w:num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指定長度創作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1839F7" w:rsidRPr="00C66481" w:rsidRDefault="001839F7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 w:left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創造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一段教師指定長度(如: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284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公分)。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839F7" w:rsidRPr="00C66481" w:rsidRDefault="001839F7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1839F7" w:rsidRPr="00C66481" w:rsidRDefault="001839F7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839F7" w:rsidRPr="00C66481" w:rsidRDefault="001839F7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39F7" w:rsidRPr="00500692" w:rsidRDefault="001839F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1839F7" w:rsidRPr="00500692" w:rsidRDefault="001839F7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839F7" w:rsidRPr="00500692" w:rsidRDefault="001839F7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1839F7" w:rsidRPr="00500692" w:rsidRDefault="001839F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839F7" w:rsidRPr="00500692" w:rsidRDefault="001839F7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57B82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10/10</w:t>
            </w:r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10/16</w:t>
            </w:r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(10/14-15第1次定期評量)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7B82" w:rsidRPr="00C66481" w:rsidRDefault="00857B82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學生能了解並計算出符合自己的黃金比例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7B82" w:rsidRPr="00C66481" w:rsidRDefault="00857B82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量測人體永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備尺與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黃金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比例穿搭比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例試算，找出漫畫人物身形比例，並記錄觀察其中隱含秘密。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 找尋屬於自己的身體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「</w:t>
            </w:r>
            <w:proofErr w:type="gramStart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2.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個人體驗關卡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透過身體「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估計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教師指</w:t>
            </w:r>
          </w:p>
          <w:p w:rsidR="00857B82" w:rsidRPr="00C66481" w:rsidRDefault="00857B82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="360" w:hangingChars="150" w:hanging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定五種物品長度，並於課堂分享估計方法與心得。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3.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團體4人一組估計任務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備尺估計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出下操場排球場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的長度(以18公尺的長為準)，並於課</w:t>
            </w:r>
          </w:p>
          <w:p w:rsidR="00857B82" w:rsidRPr="00C66481" w:rsidRDefault="00857B82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堂分享估計方法與心得。</w:t>
            </w:r>
          </w:p>
          <w:p w:rsidR="00857B82" w:rsidRPr="00C66481" w:rsidRDefault="00857B82" w:rsidP="00351F35">
            <w:pPr>
              <w:pStyle w:val="aff0"/>
              <w:widowControl w:val="0"/>
              <w:numPr>
                <w:ilvl w:val="0"/>
                <w:numId w:val="39"/>
              </w:num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指定長度創作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 w:left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創造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一段教師指定長度(如: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284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公分)。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57B82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10/17</w:t>
            </w:r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857B82" w:rsidRPr="00C66481" w:rsidRDefault="00857B8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7B82" w:rsidRPr="00C66481" w:rsidRDefault="00857B82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學生能了解並計算出符合自己的黃金比例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7B82" w:rsidRPr="00C66481" w:rsidRDefault="00857B82" w:rsidP="00351F3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量測人體永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備尺與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黃金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比例穿搭比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例試算，找出漫畫人物身形比例，並記錄觀察其中隱含秘密。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 找尋屬於自己的身體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「</w:t>
            </w:r>
            <w:proofErr w:type="gramStart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2.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個人體驗關卡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透過身體「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永備尺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」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估計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教師指</w:t>
            </w:r>
          </w:p>
          <w:p w:rsidR="00857B82" w:rsidRPr="00C66481" w:rsidRDefault="00857B82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="360" w:hangingChars="150" w:hanging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定五種物品長度，並於課堂分享估計方法與心得。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3. 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團體4人一組估計任務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備尺估計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出下操場排球場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的長度(以18公尺的長為準)，並於課</w:t>
            </w:r>
          </w:p>
          <w:p w:rsidR="00857B82" w:rsidRPr="00C66481" w:rsidRDefault="00857B82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堂分享估計方法與心得。</w:t>
            </w:r>
          </w:p>
          <w:p w:rsidR="00857B82" w:rsidRPr="00C66481" w:rsidRDefault="00857B82" w:rsidP="00351F35">
            <w:pPr>
              <w:pStyle w:val="aff0"/>
              <w:widowControl w:val="0"/>
              <w:numPr>
                <w:ilvl w:val="0"/>
                <w:numId w:val="39"/>
              </w:num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指定長度創作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857B82" w:rsidRPr="00C66481" w:rsidRDefault="00857B82" w:rsidP="00351F35">
            <w:pPr>
              <w:pStyle w:val="aff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leftChars="0" w:left="36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利用永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備尺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創造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一段教師指定長度(如: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284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公分)。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857B82" w:rsidRPr="00C66481" w:rsidRDefault="00857B8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7B82" w:rsidRPr="00C66481" w:rsidRDefault="00857B82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57B82" w:rsidRPr="00500692" w:rsidRDefault="00857B8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87FC2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87FC2" w:rsidRPr="00C66481" w:rsidRDefault="00087FC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87FC2" w:rsidRPr="00C66481" w:rsidRDefault="00087FC2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10/24</w:t>
            </w:r>
          </w:p>
          <w:p w:rsidR="00087FC2" w:rsidRPr="00C66481" w:rsidRDefault="00087FC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87FC2" w:rsidRPr="00C66481" w:rsidRDefault="00087FC2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7FC2" w:rsidRPr="00C66481" w:rsidRDefault="00087FC2" w:rsidP="005949B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了解數獨的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玩法及由來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87FC2" w:rsidRPr="00C66481" w:rsidRDefault="00087FC2" w:rsidP="00FD5A7C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提出3點以上可以從關卡被驗證的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想法。</w:t>
            </w:r>
          </w:p>
          <w:p w:rsidR="00087FC2" w:rsidRPr="00C66481" w:rsidRDefault="00087FC2" w:rsidP="00FD5A7C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學生在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至少有70%以上的學生能在有限時間內破關。</w:t>
            </w:r>
          </w:p>
          <w:p w:rsidR="00087FC2" w:rsidRPr="00C66481" w:rsidRDefault="00087FC2" w:rsidP="00087FC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每個人都會有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一張有自己特色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的數獨作品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20AA0" w:rsidRPr="00C66481" w:rsidRDefault="00A20AA0" w:rsidP="00A20AA0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</w:t>
            </w:r>
          </w:p>
          <w:p w:rsidR="00087FC2" w:rsidRPr="00C66481" w:rsidRDefault="00087FC2" w:rsidP="00A20AA0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觀察不同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的數獨遊戲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設計，如方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形數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獨或複合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圖形數獨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或KENKEN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獨。</w:t>
            </w:r>
          </w:p>
          <w:p w:rsidR="00A20AA0" w:rsidRPr="00C66481" w:rsidRDefault="00A20AA0" w:rsidP="00A20AA0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2.</w:t>
            </w:r>
          </w:p>
          <w:p w:rsidR="00087FC2" w:rsidRPr="00C66481" w:rsidRDefault="00087FC2" w:rsidP="00A20AA0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087FC2" w:rsidRPr="00C66481" w:rsidRDefault="00087FC2" w:rsidP="00087FC2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在有限時間內體驗基礎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087FC2" w:rsidRPr="00C66481" w:rsidRDefault="00087FC2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並於課堂分享策略與心得。</w:t>
            </w:r>
          </w:p>
          <w:p w:rsidR="00A20AA0" w:rsidRPr="00C66481" w:rsidRDefault="00A20AA0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3.</w:t>
            </w:r>
          </w:p>
          <w:p w:rsidR="00087FC2" w:rsidRPr="00C66481" w:rsidRDefault="00087FC2" w:rsidP="00A20AA0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087FC2" w:rsidRPr="00C66481" w:rsidRDefault="00087FC2" w:rsidP="00087FC2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在有限時間內體驗進階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A20AA0" w:rsidRPr="00C66481" w:rsidRDefault="00087FC2" w:rsidP="00087FC2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並於課堂分享策略與心得。</w:t>
            </w:r>
          </w:p>
          <w:p w:rsidR="00087FC2" w:rsidRPr="00C66481" w:rsidRDefault="00A20AA0" w:rsidP="00087FC2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4.</w:t>
            </w:r>
          </w:p>
          <w:p w:rsidR="00087FC2" w:rsidRPr="00C66481" w:rsidRDefault="00087FC2" w:rsidP="00A20AA0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特色作品創作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</w:t>
            </w:r>
          </w:p>
          <w:p w:rsidR="00087FC2" w:rsidRPr="00C66481" w:rsidRDefault="00087FC2" w:rsidP="00087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創造出屬於有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自己特色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7FC2" w:rsidRPr="00C66481" w:rsidRDefault="00087FC2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087FC2" w:rsidRPr="00C66481" w:rsidRDefault="00087FC2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7FC2" w:rsidRPr="00C66481" w:rsidRDefault="00087FC2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7FC2" w:rsidRPr="00500692" w:rsidRDefault="00087FC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87FC2" w:rsidRPr="00500692" w:rsidRDefault="00087FC2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87FC2" w:rsidRPr="00500692" w:rsidRDefault="00087FC2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87FC2" w:rsidRPr="00500692" w:rsidRDefault="00087FC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87FC2" w:rsidRPr="00500692" w:rsidRDefault="00087FC2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5A7C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10/31</w:t>
            </w:r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了解數獨的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玩法及由來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提出3點以上可以從關卡被驗證的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想法。</w:t>
            </w:r>
          </w:p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學生在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至少有70%以上的學生能在有限時間內破關。</w:t>
            </w:r>
          </w:p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每個人都會有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一張有自己特色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的數獨作品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觀察不同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的數獨遊戲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設計，如方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形數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獨或複合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圖形數獨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或KENKEN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獨。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在有限時間內體驗基礎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並於課堂分享策略與心得。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在有限時間內體驗進階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並於課堂分享策略與心得。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4.</w:t>
            </w:r>
          </w:p>
          <w:p w:rsidR="00FD5A7C" w:rsidRPr="00C66481" w:rsidRDefault="00FD5A7C" w:rsidP="00351F35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特色作品創作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</w:t>
            </w:r>
          </w:p>
          <w:p w:rsidR="00FD5A7C" w:rsidRPr="00C66481" w:rsidRDefault="00FD5A7C" w:rsidP="00351F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創造出屬於有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自己特色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5A7C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11/7</w:t>
            </w:r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了解數獨的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玩法及由來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提出3點以上可以從關卡被驗證的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想法。</w:t>
            </w:r>
          </w:p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學生在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至少有70%以上的學生能在有限時間內破關。</w:t>
            </w:r>
          </w:p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每個人都會有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一張有自己特色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的數獨作品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觀察不同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的數獨遊戲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設計，如方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形數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獨或複合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圖形數獨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或KENKEN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獨。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在有限時間內體驗基礎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並於課堂分享策略與心得。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在有限時間內體驗進階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並於課堂分享策略與心得。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4.</w:t>
            </w:r>
          </w:p>
          <w:p w:rsidR="00FD5A7C" w:rsidRPr="00C66481" w:rsidRDefault="00FD5A7C" w:rsidP="00351F35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特色作品創作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</w:t>
            </w:r>
          </w:p>
          <w:p w:rsidR="00FD5A7C" w:rsidRPr="00C66481" w:rsidRDefault="00FD5A7C" w:rsidP="00351F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創造出屬於有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自己特色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5A7C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5A7C" w:rsidRPr="00C66481" w:rsidRDefault="00FD5A7C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11/14</w:t>
            </w:r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D5A7C" w:rsidRPr="00C66481" w:rsidRDefault="00FD5A7C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了解數獨的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玩法及由來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後的策略分享，全班至少能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提出3點以上可以從關卡被驗證的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想法。</w:t>
            </w:r>
          </w:p>
          <w:p w:rsidR="00FD5A7C" w:rsidRPr="00C66481" w:rsidRDefault="00FD5A7C" w:rsidP="00351F35">
            <w:pPr>
              <w:widowControl w:val="0"/>
              <w:suppressAutoHyphens/>
              <w:autoSpaceDN w:val="0"/>
              <w:ind w:firstLine="0"/>
              <w:jc w:val="left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學生在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闖關任務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至少有70%以上的學生能在有限時間內破關。</w:t>
            </w:r>
          </w:p>
          <w:p w:rsidR="00FD5A7C" w:rsidRPr="00C66481" w:rsidRDefault="00FD5A7C" w:rsidP="00351F3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每個人都會有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一張有自己特色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shd w:val="pct15" w:color="auto" w:fill="FFFFFF"/>
              </w:rPr>
              <w:t>的數獨作品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觀察不同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的數獨遊戲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設計，如方</w:t>
            </w:r>
            <w:r w:rsidRPr="00C66481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br/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形數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獨或複合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圖形數獨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或KENKEN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獨。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個人體驗任務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在有限時間內體驗基礎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並於課堂分享策略與心得。</w:t>
            </w:r>
          </w:p>
          <w:p w:rsidR="00FD5A7C" w:rsidRPr="00C66481" w:rsidRDefault="00FD5A7C" w:rsidP="00C66481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ind w:firstLineChars="100" w:firstLine="240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3.</w:t>
            </w:r>
          </w:p>
          <w:p w:rsidR="00FD5A7C" w:rsidRPr="00C66481" w:rsidRDefault="00FD5A7C" w:rsidP="00351F35">
            <w:pPr>
              <w:pStyle w:val="aff0"/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leftChars="0" w:firstLine="0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個人闖關任務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 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在有限時間內體驗進階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的數獨關卡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，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   並於課堂分享策略與心得。</w:t>
            </w:r>
          </w:p>
          <w:p w:rsidR="00FD5A7C" w:rsidRPr="00C66481" w:rsidRDefault="00FD5A7C" w:rsidP="00351F35">
            <w:pPr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pacing w:line="400" w:lineRule="exac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4.</w:t>
            </w:r>
          </w:p>
          <w:p w:rsidR="00FD5A7C" w:rsidRPr="00C66481" w:rsidRDefault="00FD5A7C" w:rsidP="00351F35">
            <w:pPr>
              <w:widowControl w:val="0"/>
              <w:tabs>
                <w:tab w:val="left" w:pos="181"/>
                <w:tab w:val="left" w:pos="512"/>
                <w:tab w:val="left" w:pos="540"/>
                <w:tab w:val="left" w:pos="692"/>
                <w:tab w:val="left" w:pos="720"/>
              </w:tabs>
              <w:suppressAutoHyphens/>
              <w:autoSpaceDN w:val="0"/>
              <w:spacing w:line="400" w:lineRule="exact"/>
              <w:ind w:firstLine="0"/>
              <w:jc w:val="left"/>
              <w:textAlignment w:val="baseline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特色作品創作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:</w:t>
            </w:r>
          </w:p>
          <w:p w:rsidR="00FD5A7C" w:rsidRPr="00C66481" w:rsidRDefault="00FD5A7C" w:rsidP="00351F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創造出屬於有</w:t>
            </w:r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  <w:shd w:val="pct15" w:color="auto" w:fill="FFFFFF"/>
              </w:rPr>
              <w:t>自己特色</w:t>
            </w:r>
            <w:proofErr w:type="gramStart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的數獨</w:t>
            </w:r>
            <w:proofErr w:type="gramEnd"/>
            <w:r w:rsidRPr="00C6648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PPT簡報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電腦（含筆電）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量尺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D5A7C" w:rsidRPr="00C66481" w:rsidRDefault="00FD5A7C" w:rsidP="00351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5A7C" w:rsidRPr="00C66481" w:rsidRDefault="00FD5A7C" w:rsidP="005949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5A7C" w:rsidRPr="00500692" w:rsidRDefault="00FD5A7C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51161" w:rsidTr="00E5731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11/21</w:t>
            </w:r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N-7-2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551161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藉由賓果遊戲，引起學生的動機，並讓學生意見交流。</w:t>
            </w:r>
          </w:p>
          <w:p w:rsidR="00551161" w:rsidRPr="00C66481" w:rsidRDefault="00551161" w:rsidP="00551161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以賓果遊戲做為例子，說明公因數與公倍數求法，並由公因數中找出最大公因數；由公倍數中找出最小公倍數。</w:t>
            </w:r>
          </w:p>
          <w:p w:rsidR="00551161" w:rsidRPr="00C66481" w:rsidRDefault="00551161" w:rsidP="00551161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說明質數只有1與本身兩個因數，所以公因數只有1。</w:t>
            </w:r>
          </w:p>
          <w:p w:rsidR="00551161" w:rsidRPr="00C66481" w:rsidRDefault="00551161" w:rsidP="005511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引入投擲3顆骰子的情況，並順便引進用短除法求3個數的公因數與公倍數的計算方法。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4F3734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自製較大型的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賓果圖卡</w:t>
            </w:r>
            <w:proofErr w:type="gramEnd"/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粉筆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黑板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油性筆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 骰子2顆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 活動單8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 應用視察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【資訊教育】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資J4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應用運算思維解析問題。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51161" w:rsidTr="000D2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11/28</w:t>
            </w:r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12/4</w:t>
            </w:r>
          </w:p>
          <w:p w:rsidR="00551161" w:rsidRPr="00C66481" w:rsidRDefault="00551161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(12/1-2第2次定期評量)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N-7-2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藉由賓果遊戲，引起學生的動機，並讓學生意見交流。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以賓果遊戲做為例子，說明公因數與公倍數求法，並由公因數中找出最大公因數；由公倍數中找出最小公倍數。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說明質數只有1與本身兩個因數，所以公因數只有1。</w:t>
            </w:r>
          </w:p>
          <w:p w:rsidR="00551161" w:rsidRPr="00C66481" w:rsidRDefault="00551161" w:rsidP="00214C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引入投擲3顆骰子的情況，並順便引進用短除法求3個數的公因數與公倍數的計算方法。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4F3734" w:rsidP="00214CB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自製較大型的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賓果圖卡</w:t>
            </w:r>
            <w:proofErr w:type="gramEnd"/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粉筆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黑板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油性筆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 骰子2顆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 活動單8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 應用視察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【資訊教育】</w:t>
            </w:r>
          </w:p>
          <w:p w:rsidR="00551161" w:rsidRPr="00C66481" w:rsidRDefault="00551161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資J4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應用運算思維解析問題。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51161" w:rsidRPr="00500692" w:rsidRDefault="00551161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F3734" w:rsidTr="006F56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F3734" w:rsidRPr="00C66481" w:rsidRDefault="004F3734" w:rsidP="00BF209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12/5</w:t>
            </w:r>
          </w:p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理解非負整數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次方的指數和指數律，應用於質因數分解與科學記號，並能運用到日常生活的情境解決問題。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N-7-6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:指數的意義：指數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為非負整數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的次方；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≠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0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0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；同底數的大小比較；指數的運算。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N-7-7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指數律：以數字例表示「同底數的乘法指數律」(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＋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proofErr w:type="spellEnd"/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、其中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,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為非負整數</w:t>
            </w:r>
            <w:proofErr w:type="gramEnd"/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；以數字例表示「同底數的除法指數律」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÷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－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，其中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eastAsia="標楷體"/>
                <w:color w:val="auto"/>
                <w:sz w:val="24"/>
                <w:szCs w:val="24"/>
              </w:rPr>
              <w:t>≥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且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,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非負整數)。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4F3734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複習指數律，讓學生熟知指數律運算。</w:t>
            </w:r>
          </w:p>
          <w:p w:rsidR="004F3734" w:rsidRPr="00C66481" w:rsidRDefault="004F3734" w:rsidP="004F3734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複習使用指數表達數字。</w:t>
            </w:r>
          </w:p>
          <w:p w:rsidR="004F3734" w:rsidRPr="00C66481" w:rsidRDefault="004F3734" w:rsidP="004F37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讓學生了解蚊子的一生，並且嘗試計算如果蚊子一生很正常產卵，可以生產多少蚊子。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5949B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活動單12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【環境教育】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環J3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F3734" w:rsidTr="005B3B3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12/12</w:t>
            </w:r>
          </w:p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4F3734" w:rsidRPr="00C66481" w:rsidRDefault="004F3734" w:rsidP="00BF209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理解非負整數</w:t>
            </w:r>
            <w:proofErr w:type="gramEnd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次方的指數和指數律，應用於質因數分解與科學記號，並能運用到日常生活的情境解決問題。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N-7-6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:指數的意義：指數</w:t>
            </w:r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為非負整數</w:t>
            </w:r>
            <w:proofErr w:type="gram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的次方；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≠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0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0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；同底數的大小比較；指數的運算。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N-7-7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指數律：以數字例表示「同底數的乘法指數律」(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＋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proofErr w:type="spellEnd"/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、其中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,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proofErr w:type="gramStart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為非負整數</w:t>
            </w:r>
            <w:proofErr w:type="gramEnd"/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；以數字例表示「同底數的除法指數律」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÷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m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  <w:vertAlign w:val="superscript"/>
              </w:rPr>
              <w:t>－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  <w:vertAlign w:val="superscript"/>
              </w:rPr>
              <w:t>n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，其中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eastAsia="標楷體"/>
                <w:color w:val="auto"/>
                <w:sz w:val="24"/>
                <w:szCs w:val="24"/>
              </w:rPr>
              <w:t>≥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且</w:t>
            </w:r>
            <w:proofErr w:type="spellStart"/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m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,</w:t>
            </w:r>
            <w:r w:rsidRPr="00C66481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n</w:t>
            </w:r>
            <w:proofErr w:type="spellEnd"/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為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非負整數)。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複習指數律，讓學生熟知指數律運算。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複習使用指數表達數字。</w:t>
            </w:r>
          </w:p>
          <w:p w:rsidR="004F3734" w:rsidRPr="00C66481" w:rsidRDefault="004F3734" w:rsidP="00214CB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讓學生了解蚊子的一生，並且嘗試計算如果蚊子一生很正常產卵，可以生產多少蚊子。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活動單12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【環境教育】</w:t>
            </w:r>
          </w:p>
          <w:p w:rsidR="004F3734" w:rsidRPr="00C66481" w:rsidRDefault="004F3734" w:rsidP="00214CBA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環J3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F3734" w:rsidRPr="00500692" w:rsidRDefault="004F3734" w:rsidP="005949B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60B34" w:rsidTr="00C56BB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12/19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44A76" w:rsidRPr="00744A76" w:rsidRDefault="00744A76" w:rsidP="00744A76">
            <w:pPr>
              <w:pStyle w:val="aff0"/>
              <w:numPr>
                <w:ilvl w:val="3"/>
                <w:numId w:val="44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標楷體"/>
                <w:sz w:val="24"/>
                <w:szCs w:val="24"/>
              </w:rPr>
              <w:t>能主動關</w:t>
            </w:r>
            <w:r w:rsidRPr="00744A76">
              <w:rPr>
                <w:rFonts w:ascii="標楷體" w:eastAsia="標楷體" w:hAnsi="標楷體"/>
                <w:sz w:val="24"/>
                <w:szCs w:val="24"/>
              </w:rPr>
              <w:t>懷國際事務。</w:t>
            </w:r>
          </w:p>
          <w:p w:rsidR="00744A76" w:rsidRPr="00744A76" w:rsidRDefault="00744A76" w:rsidP="00744A76">
            <w:pPr>
              <w:pStyle w:val="aff0"/>
              <w:numPr>
                <w:ilvl w:val="3"/>
                <w:numId w:val="44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能分析世界各地面對的不同環境議題</w:t>
            </w:r>
          </w:p>
          <w:p w:rsidR="00744A76" w:rsidRPr="00744A76" w:rsidRDefault="00744A76" w:rsidP="00744A76">
            <w:pPr>
              <w:pStyle w:val="aff0"/>
              <w:numPr>
                <w:ilvl w:val="3"/>
                <w:numId w:val="44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能對全球環境議題提出建言。</w:t>
            </w:r>
          </w:p>
          <w:p w:rsidR="00744A76" w:rsidRPr="00744A76" w:rsidRDefault="00744A76" w:rsidP="00744A76">
            <w:pPr>
              <w:pStyle w:val="aff0"/>
              <w:numPr>
                <w:ilvl w:val="3"/>
                <w:numId w:val="44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能思考改善全球環境的方案。</w:t>
            </w:r>
          </w:p>
          <w:p w:rsidR="00744A76" w:rsidRPr="00744A76" w:rsidRDefault="00744A76" w:rsidP="00744A76">
            <w:pPr>
              <w:pStyle w:val="aff0"/>
              <w:numPr>
                <w:ilvl w:val="3"/>
                <w:numId w:val="44"/>
              </w:numPr>
              <w:suppressAutoHyphens/>
              <w:autoSpaceDN w:val="0"/>
              <w:ind w:leftChars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能從日常生活珍惜有限資源。</w:t>
            </w:r>
          </w:p>
          <w:p w:rsidR="00560B34" w:rsidRPr="00744A76" w:rsidRDefault="00744A76" w:rsidP="00744A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sz w:val="24"/>
                <w:szCs w:val="24"/>
              </w:rPr>
              <w:t>能瞭解永續發展的重要性，從自身做起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2-1-1：認識全球重要議題</w:t>
            </w:r>
            <w:r w:rsidRPr="00744A76">
              <w:rPr>
                <w:rFonts w:ascii="標楷體" w:eastAsia="標楷體" w:hAnsi="標楷體" w:cs="Arial Unicode MS"/>
              </w:rPr>
              <w:t>。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2-2-1：瞭解我國與全球議題之關連性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2-3-1：具備全球議題之關連性的能力。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4-2-1：瞭解全球永續發展之理念並落實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於日常生活中。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4-3-2：體認全球生命共同體相互依存的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重要性。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>4-3-3：發展解決全球議題方案與評價</w:t>
            </w:r>
          </w:p>
          <w:p w:rsidR="00560B34" w:rsidRPr="00744A76" w:rsidRDefault="00560B34" w:rsidP="00560B34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44A76">
              <w:rPr>
                <w:rFonts w:ascii="標楷體" w:eastAsia="標楷體" w:hAnsi="標楷體"/>
              </w:rPr>
              <w:t xml:space="preserve">       行動的能力。</w:t>
            </w:r>
          </w:p>
          <w:p w:rsidR="00560B34" w:rsidRPr="00744A76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116C" w:rsidRPr="0052116C" w:rsidRDefault="00560B34" w:rsidP="0052116C">
            <w:pPr>
              <w:pStyle w:val="aff0"/>
              <w:numPr>
                <w:ilvl w:val="0"/>
                <w:numId w:val="45"/>
              </w:numPr>
              <w:spacing w:line="276" w:lineRule="auto"/>
              <w:ind w:leftChars="0"/>
              <w:rPr>
                <w:kern w:val="3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暖身活動－嚴重缺水！印度孩童取水(6分鐘) 、觀看印度孩童取水影片。</w:t>
            </w:r>
            <w:bookmarkStart w:id="1" w:name="_Hlt53313893"/>
            <w:r w:rsidRPr="0052116C">
              <w:fldChar w:fldCharType="begin"/>
            </w:r>
            <w:r w:rsidRPr="0052116C">
              <w:rPr>
                <w:rFonts w:ascii="標楷體" w:eastAsia="標楷體" w:hAnsi="標楷體"/>
                <w:sz w:val="24"/>
                <w:szCs w:val="24"/>
              </w:rPr>
              <w:instrText xml:space="preserve"> HYPERLINK  "https://www.youtube.com/watch?v=QpHcEPHLeRg" </w:instrText>
            </w:r>
            <w:r w:rsidRPr="0052116C">
              <w:fldChar w:fldCharType="separate"/>
            </w:r>
            <w:r w:rsidRPr="0052116C">
              <w:rPr>
                <w:rStyle w:val="aff9"/>
                <w:rFonts w:ascii="標楷體" w:eastAsia="標楷體" w:hAnsi="標楷體"/>
                <w:sz w:val="24"/>
                <w:szCs w:val="24"/>
              </w:rPr>
              <w:t>https://w</w:t>
            </w:r>
            <w:bookmarkStart w:id="2" w:name="_Hlt53313872"/>
            <w:r w:rsidRPr="0052116C">
              <w:rPr>
                <w:rStyle w:val="aff9"/>
                <w:rFonts w:ascii="標楷體" w:eastAsia="標楷體" w:hAnsi="標楷體"/>
                <w:sz w:val="24"/>
                <w:szCs w:val="24"/>
              </w:rPr>
              <w:t>w</w:t>
            </w:r>
            <w:bookmarkEnd w:id="2"/>
            <w:r w:rsidRPr="0052116C">
              <w:rPr>
                <w:rStyle w:val="aff9"/>
                <w:rFonts w:ascii="標楷體" w:eastAsia="標楷體" w:hAnsi="標楷體"/>
                <w:sz w:val="24"/>
                <w:szCs w:val="24"/>
              </w:rPr>
              <w:t>w.youtube.com/watch?v=QpHcEPHLeRg</w:t>
            </w:r>
            <w:r w:rsidRPr="0052116C">
              <w:rPr>
                <w:rStyle w:val="aff9"/>
                <w:rFonts w:ascii="標楷體" w:eastAsia="標楷體" w:hAnsi="標楷體"/>
                <w:sz w:val="24"/>
                <w:szCs w:val="24"/>
              </w:rPr>
              <w:fldChar w:fldCharType="end"/>
            </w:r>
            <w:bookmarkEnd w:id="1"/>
          </w:p>
          <w:p w:rsidR="0052116C" w:rsidRDefault="00560B34" w:rsidP="0052116C">
            <w:pPr>
              <w:pStyle w:val="aff0"/>
              <w:numPr>
                <w:ilvl w:val="0"/>
                <w:numId w:val="45"/>
              </w:numPr>
              <w:spacing w:line="276" w:lineRule="auto"/>
              <w:ind w:leftChars="0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、 學生討論影片中的內容和他們所面臨的困境，並分享。</w:t>
            </w:r>
          </w:p>
          <w:p w:rsidR="00560B34" w:rsidRPr="0052116C" w:rsidRDefault="00560B34" w:rsidP="0052116C">
            <w:pPr>
              <w:pStyle w:val="aff0"/>
              <w:numPr>
                <w:ilvl w:val="0"/>
                <w:numId w:val="45"/>
              </w:numPr>
              <w:spacing w:line="276" w:lineRule="auto"/>
              <w:ind w:leftChars="0"/>
              <w:rPr>
                <w:rFonts w:ascii="標楷體" w:eastAsia="標楷體" w:hAnsi="標楷體"/>
                <w:kern w:val="3"/>
                <w:sz w:val="24"/>
                <w:szCs w:val="24"/>
              </w:rPr>
            </w:pPr>
            <w:r w:rsidRPr="0052116C">
              <w:rPr>
                <w:rFonts w:ascii="標楷體" w:eastAsia="標楷體" w:hAnsi="標楷體"/>
                <w:kern w:val="3"/>
                <w:sz w:val="24"/>
                <w:szCs w:val="24"/>
              </w:rPr>
              <w:t>發展活動－</w:t>
            </w:r>
            <w:r w:rsidRPr="0052116C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水資源的珍貴(29</w:t>
            </w:r>
            <w:r w:rsidRPr="0052116C">
              <w:rPr>
                <w:rFonts w:ascii="標楷體" w:eastAsia="標楷體" w:hAnsi="標楷體"/>
                <w:b/>
                <w:kern w:val="3"/>
                <w:sz w:val="24"/>
                <w:szCs w:val="24"/>
                <w:u w:val="single"/>
              </w:rPr>
              <w:t>分鐘</w:t>
            </w:r>
            <w:r w:rsidRPr="0052116C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)</w:t>
            </w:r>
          </w:p>
          <w:p w:rsidR="00560B34" w:rsidRPr="00744A76" w:rsidRDefault="00560B34" w:rsidP="00560B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                 </w:t>
            </w:r>
            <w:r w:rsidRPr="00744A76">
              <w:rPr>
                <w:rFonts w:ascii="標楷體" w:eastAsia="標楷體" w:hAnsi="標楷體" w:cs="Wingdings 2"/>
                <w:kern w:val="3"/>
                <w:sz w:val="24"/>
                <w:szCs w:val="24"/>
              </w:rPr>
              <w:t>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</w:t>
            </w:r>
            <w:r w:rsidRPr="00744A76">
              <w:rPr>
                <w:rFonts w:ascii="標楷體" w:eastAsia="標楷體" w:hAnsi="標楷體" w:cs="Arial"/>
                <w:spacing w:val="7"/>
                <w:kern w:val="3"/>
                <w:sz w:val="24"/>
                <w:szCs w:val="24"/>
                <w:shd w:val="clear" w:color="auto" w:fill="FFFFFF"/>
              </w:rPr>
              <w:t>觀看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水資源</w:t>
            </w:r>
            <w:r w:rsidRPr="00744A76">
              <w:rPr>
                <w:rFonts w:ascii="標楷體" w:eastAsia="標楷體" w:hAnsi="標楷體"/>
                <w:bCs/>
                <w:kern w:val="3"/>
                <w:sz w:val="24"/>
                <w:szCs w:val="24"/>
              </w:rPr>
              <w:t>短片(9分鐘)</w:t>
            </w:r>
          </w:p>
          <w:p w:rsidR="00560B34" w:rsidRPr="00744A76" w:rsidRDefault="00560B34" w:rsidP="00560B34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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 Are we running out of clean water?</w:t>
            </w:r>
          </w:p>
          <w:p w:rsidR="00560B34" w:rsidRPr="00744A76" w:rsidRDefault="00560B34" w:rsidP="00560B34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(</w:t>
            </w:r>
            <w:hyperlink r:id="rId8" w:history="1">
              <w:r w:rsidRPr="00744A76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https://www.youtube.com/watch?v=OCzYdNSJF-k&amp;feature=emb_rel_end</w:t>
              </w:r>
            </w:hyperlink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)</w:t>
            </w:r>
          </w:p>
          <w:p w:rsidR="00560B34" w:rsidRPr="00744A76" w:rsidRDefault="00560B34" w:rsidP="00560B34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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、珍貴的水資源：認識我們所面臨的問題</w:t>
            </w:r>
          </w:p>
          <w:p w:rsidR="00560B34" w:rsidRPr="00744A76" w:rsidRDefault="00560B34" w:rsidP="00560B34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 (</w:t>
            </w:r>
            <w:hyperlink r:id="rId9" w:history="1">
              <w:r w:rsidRPr="00744A76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https://www.youtube.com/watch?v=otrpxtAmDAk</w:t>
              </w:r>
            </w:hyperlink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)</w:t>
            </w:r>
          </w:p>
          <w:p w:rsidR="00560B34" w:rsidRPr="00744A76" w:rsidRDefault="00560B34" w:rsidP="00560B34">
            <w:pPr>
              <w:spacing w:line="276" w:lineRule="auto"/>
              <w:ind w:left="200" w:firstLine="168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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、學生討論並分享影片中的內容。</w:t>
            </w:r>
          </w:p>
          <w:p w:rsidR="00560B34" w:rsidRPr="00744A76" w:rsidRDefault="00560B34" w:rsidP="00560B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 xml:space="preserve">               </w:t>
            </w:r>
            <w:r w:rsidRPr="00744A76">
              <w:rPr>
                <w:rFonts w:ascii="標楷體" w:eastAsia="標楷體" w:hAnsi="標楷體" w:cs="Wingdings 2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</w:t>
            </w:r>
            <w:r w:rsidRPr="00744A76">
              <w:rPr>
                <w:rFonts w:ascii="標楷體" w:eastAsia="標楷體" w:hAnsi="標楷體" w:cs="Arial"/>
                <w:bCs/>
                <w:color w:val="202122"/>
                <w:kern w:val="3"/>
                <w:sz w:val="24"/>
                <w:szCs w:val="24"/>
                <w:shd w:val="clear" w:color="auto" w:fill="FFFFFF"/>
              </w:rPr>
              <w:t>、介紹世界水資源日和其目的(5分鐘)</w:t>
            </w:r>
          </w:p>
          <w:p w:rsidR="00560B34" w:rsidRPr="00744A76" w:rsidRDefault="00560B34" w:rsidP="00560B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ab/>
              <w:t xml:space="preserve">        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</w:rPr>
              <w:t>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每年的</w:t>
            </w:r>
            <w:hyperlink r:id="rId10" w:tooltip="3月22日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3月22日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是</w:t>
            </w:r>
            <w:r w:rsidRPr="00744A76">
              <w:rPr>
                <w:rFonts w:ascii="標楷體" w:eastAsia="標楷體" w:hAnsi="標楷體" w:cs="Arial"/>
                <w:bCs/>
                <w:kern w:val="3"/>
                <w:sz w:val="24"/>
                <w:szCs w:val="24"/>
                <w:shd w:val="clear" w:color="auto" w:fill="FFFFFF"/>
              </w:rPr>
              <w:t>世界水資源日,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也稱</w:t>
            </w:r>
            <w:r w:rsidRPr="00744A76">
              <w:rPr>
                <w:rFonts w:ascii="標楷體" w:eastAsia="標楷體" w:hAnsi="標楷體" w:cs="Arial"/>
                <w:bCs/>
                <w:kern w:val="3"/>
                <w:sz w:val="24"/>
                <w:szCs w:val="24"/>
                <w:shd w:val="clear" w:color="auto" w:fill="FFFFFF"/>
              </w:rPr>
              <w:t>世界水日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。</w:t>
            </w:r>
          </w:p>
          <w:p w:rsidR="00560B34" w:rsidRPr="00744A76" w:rsidRDefault="00560B34" w:rsidP="00560B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ab/>
              <w:t xml:space="preserve">               </w:t>
            </w:r>
            <w:r w:rsidRPr="00744A76">
              <w:rPr>
                <w:rFonts w:ascii="標楷體" w:eastAsia="標楷體" w:hAnsi="標楷體" w:cs="Wingdings"/>
                <w:kern w:val="3"/>
                <w:sz w:val="24"/>
                <w:szCs w:val="24"/>
                <w:shd w:val="clear" w:color="auto" w:fill="FFFFFF"/>
              </w:rPr>
              <w:t>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、目的:(1)推動對</w:t>
            </w:r>
            <w:hyperlink r:id="rId11" w:tooltip="水資源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水資源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進行綜合性統籌規劃和管理。</w:t>
            </w:r>
          </w:p>
          <w:p w:rsidR="00560B34" w:rsidRPr="00744A76" w:rsidRDefault="00560B34" w:rsidP="00560B34">
            <w:pPr>
              <w:ind w:left="400" w:firstLine="600"/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                   (2)加強水資源保護，解決日益嚴峻的缺乏</w:t>
            </w:r>
            <w:hyperlink r:id="rId12" w:tooltip="淡水" w:history="1">
              <w:r w:rsidRPr="00744A76">
                <w:rPr>
                  <w:rFonts w:ascii="標楷體" w:eastAsia="標楷體" w:hAnsi="標楷體" w:cs="Arial"/>
                  <w:kern w:val="3"/>
                  <w:sz w:val="24"/>
                  <w:szCs w:val="24"/>
                  <w:u w:val="single"/>
                  <w:shd w:val="clear" w:color="auto" w:fill="FFFFFF"/>
                </w:rPr>
                <w:t>淡水</w:t>
              </w:r>
            </w:hyperlink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問題。</w:t>
            </w:r>
          </w:p>
          <w:p w:rsidR="00560B34" w:rsidRPr="00744A76" w:rsidRDefault="00560B34" w:rsidP="00560B34">
            <w:pPr>
              <w:ind w:left="400" w:firstLine="600"/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</w:pP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 xml:space="preserve">                    (3)廣泛的宣傳以提高公眾對開發和保護水資源的認識。</w:t>
            </w:r>
          </w:p>
          <w:p w:rsidR="00560B34" w:rsidRPr="00744A76" w:rsidRDefault="00560B34" w:rsidP="00560B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 xml:space="preserve">               </w:t>
            </w:r>
            <w:r w:rsidRPr="00744A76">
              <w:rPr>
                <w:rFonts w:ascii="標楷體" w:eastAsia="標楷體" w:hAnsi="標楷體" w:cs="Wingdings 2"/>
                <w:kern w:val="3"/>
                <w:sz w:val="24"/>
                <w:szCs w:val="24"/>
              </w:rPr>
              <w:t></w:t>
            </w:r>
            <w:r w:rsidRPr="00744A76">
              <w:rPr>
                <w:rFonts w:ascii="標楷體" w:eastAsia="標楷體" w:hAnsi="標楷體"/>
                <w:kern w:val="3"/>
                <w:sz w:val="24"/>
                <w:szCs w:val="24"/>
              </w:rPr>
              <w:t>、透過學習單來計算一下，讓同學同理並理解水資源的珍貴</w:t>
            </w:r>
            <w:r w:rsidRPr="00744A76">
              <w:rPr>
                <w:rFonts w:ascii="標楷體" w:eastAsia="標楷體" w:hAnsi="標楷體" w:cs="Arial"/>
                <w:kern w:val="3"/>
                <w:sz w:val="24"/>
                <w:szCs w:val="24"/>
                <w:shd w:val="clear" w:color="auto" w:fill="FFFFFF"/>
              </w:rPr>
              <w:t>。(15分鐘)</w:t>
            </w:r>
          </w:p>
          <w:p w:rsidR="00560B34" w:rsidRPr="00744A76" w:rsidRDefault="00560B34" w:rsidP="00560B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44A76" w:rsidRDefault="00744A76" w:rsidP="00744A76">
            <w:pPr>
              <w:pStyle w:val="Textbody"/>
              <w:tabs>
                <w:tab w:val="left" w:pos="993"/>
              </w:tabs>
              <w:jc w:val="both"/>
            </w:pPr>
            <w:r>
              <w:rPr>
                <w:rFonts w:ascii="標楷體" w:eastAsia="標楷體" w:hAnsi="標楷體"/>
              </w:rPr>
              <w:t>【</w:t>
            </w:r>
            <w:r>
              <w:rPr>
                <w:rFonts w:ascii="標楷體" w:eastAsia="標楷體" w:hAnsi="標楷體"/>
                <w:b/>
              </w:rPr>
              <w:t>環境教育</w:t>
            </w:r>
            <w:r>
              <w:rPr>
                <w:rFonts w:ascii="標楷體" w:eastAsia="標楷體" w:hAnsi="標楷體"/>
              </w:rPr>
              <w:t>】</w:t>
            </w:r>
          </w:p>
          <w:p w:rsidR="00744A76" w:rsidRDefault="00744A76" w:rsidP="00744A7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環J4:了解永續發展的意義(環境、社會與經濟</w:t>
            </w:r>
          </w:p>
          <w:p w:rsidR="00744A76" w:rsidRDefault="00744A76" w:rsidP="00744A7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  的均衡發展)與原則。</w:t>
            </w:r>
          </w:p>
          <w:p w:rsidR="00744A76" w:rsidRDefault="00744A76" w:rsidP="00744A76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1-4-1:覺知人類生活品質乃</w:t>
            </w:r>
            <w:proofErr w:type="gramStart"/>
            <w:r>
              <w:rPr>
                <w:rFonts w:ascii="標楷體" w:eastAsia="標楷體" w:hAnsi="標楷體"/>
              </w:rPr>
              <w:t>繫</w:t>
            </w:r>
            <w:proofErr w:type="gramEnd"/>
            <w:r>
              <w:rPr>
                <w:rFonts w:ascii="標楷體" w:eastAsia="標楷體" w:hAnsi="標楷體"/>
              </w:rPr>
              <w:t>於資源的永續利用</w:t>
            </w:r>
          </w:p>
          <w:p w:rsidR="00744A76" w:rsidRDefault="00744A76" w:rsidP="00744A76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和維持生態平衡。</w:t>
            </w:r>
          </w:p>
          <w:p w:rsidR="00744A76" w:rsidRDefault="00744A76" w:rsidP="00744A76">
            <w:pPr>
              <w:pStyle w:val="Textbody"/>
              <w:tabs>
                <w:tab w:val="left" w:pos="993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2-4-1:了解環境與經濟</w:t>
            </w:r>
            <w:proofErr w:type="gramStart"/>
            <w:r>
              <w:rPr>
                <w:rFonts w:ascii="標楷體" w:eastAsia="標楷體" w:hAnsi="標楷體"/>
              </w:rPr>
              <w:t>發展間的關係</w:t>
            </w:r>
            <w:proofErr w:type="gramEnd"/>
            <w:r>
              <w:rPr>
                <w:rFonts w:ascii="標楷體" w:eastAsia="標楷體" w:hAnsi="標楷體"/>
              </w:rPr>
              <w:t>。</w:t>
            </w:r>
          </w:p>
          <w:p w:rsidR="00560B34" w:rsidRPr="00744A76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60B34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12/26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能了解數列規律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藉由撲克牌魔術，討論生活中觀察到的規律，包含數字、圖形、顏色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…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等。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實做撲克牌的數列規律魔術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能口語表達教師表演的撲克牌魔術中數字、圖案規律。</w:t>
            </w:r>
          </w:p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能實做出教師表演的撲克牌魔術，並分享。</w:t>
            </w:r>
          </w:p>
          <w:p w:rsidR="00560B34" w:rsidRPr="00C66481" w:rsidRDefault="00560B34" w:rsidP="00560B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能設計不同的數列魔術，並分享。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60B34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能了解數列規律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藉由撲克牌魔術，討論生活中觀察到的規律，包含數字、圖形、顏色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…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等。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實做撲克牌的數列規律魔術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能口語表達教師表演的撲克牌魔術中數字、圖案規律。</w:t>
            </w:r>
          </w:p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能實做出教師表演的撲克牌魔術，並分享。</w:t>
            </w:r>
          </w:p>
          <w:p w:rsidR="00560B34" w:rsidRPr="00C66481" w:rsidRDefault="00560B34" w:rsidP="00560B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能設計不同的數列魔術，並分享。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60B34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1/9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能了解數列規律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藉由撲克牌魔術，討論生活中觀察到的規律，包含數字、圖形、顏色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…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等。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實做撲克牌的數列規律魔術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能口語表達教師表演的撲克牌魔術中數字、圖案規律。</w:t>
            </w:r>
          </w:p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能實做出教師表演的撲克牌魔術，並分享。</w:t>
            </w:r>
          </w:p>
          <w:p w:rsidR="00560B34" w:rsidRPr="00C66481" w:rsidRDefault="00560B34" w:rsidP="00560B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能設計不同的數列魔術，並分享。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60B34" w:rsidTr="00351F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1/16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1/22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(1/18-19第3次定期評量)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(1/20休業式)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能了解數列規律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藉由撲克牌魔術，討論生活中觀察到的規律，包含數字、圖形、顏色</w:t>
            </w:r>
            <w:r w:rsidRPr="00C66481">
              <w:rPr>
                <w:rFonts w:ascii="標楷體" w:eastAsia="標楷體" w:hAnsi="標楷體"/>
                <w:color w:val="auto"/>
                <w:sz w:val="24"/>
                <w:szCs w:val="24"/>
              </w:rPr>
              <w:t>…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等。</w:t>
            </w:r>
          </w:p>
          <w:p w:rsidR="00560B34" w:rsidRPr="00C66481" w:rsidRDefault="00560B34" w:rsidP="00560B3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實做撲克牌的數列規律魔術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能口語表達教師表演的撲克牌魔術中數字、圖案規律。</w:t>
            </w:r>
          </w:p>
          <w:p w:rsidR="00560B34" w:rsidRPr="00C66481" w:rsidRDefault="00560B34" w:rsidP="00560B34">
            <w:pPr>
              <w:pStyle w:val="aff0"/>
              <w:suppressAutoHyphens/>
              <w:autoSpaceDN w:val="0"/>
              <w:snapToGrid w:val="0"/>
              <w:ind w:leftChars="0" w:left="360" w:firstLine="0"/>
              <w:textAlignment w:val="baseline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能實做出教師表演的撲克牌魔術，並分享。</w:t>
            </w:r>
          </w:p>
          <w:p w:rsidR="00560B34" w:rsidRPr="00C66481" w:rsidRDefault="00560B34" w:rsidP="00560B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能設計不同的數列魔術，並分享。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粉筆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黑板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活動單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紙筆測驗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 互相討論</w:t>
            </w:r>
          </w:p>
          <w:p w:rsidR="00560B34" w:rsidRPr="00C66481" w:rsidRDefault="00560B34" w:rsidP="00560B34">
            <w:pPr>
              <w:spacing w:line="240" w:lineRule="exac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 口頭詢問</w:t>
            </w:r>
          </w:p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64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 作業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60B34" w:rsidRPr="00C66481" w:rsidRDefault="00560B34" w:rsidP="00560B34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60B34" w:rsidRPr="00500692" w:rsidRDefault="00560B34" w:rsidP="00560B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□否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51F35">
        <w:tc>
          <w:tcPr>
            <w:tcW w:w="1292" w:type="dxa"/>
          </w:tcPr>
          <w:p w:rsidR="009F5FE4" w:rsidRPr="009F5FE4" w:rsidRDefault="009F5FE4" w:rsidP="00351F3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51F3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51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51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51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51F3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51F35">
        <w:tc>
          <w:tcPr>
            <w:tcW w:w="12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51F35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51F35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51F35">
        <w:tc>
          <w:tcPr>
            <w:tcW w:w="12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51F35">
        <w:tc>
          <w:tcPr>
            <w:tcW w:w="12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51F3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EA0" w:rsidRDefault="009F1EA0">
      <w:r>
        <w:separator/>
      </w:r>
    </w:p>
  </w:endnote>
  <w:endnote w:type="continuationSeparator" w:id="0">
    <w:p w:rsidR="009F1EA0" w:rsidRDefault="009F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F35" w:rsidRDefault="00351F3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EA0" w:rsidRDefault="009F1EA0">
      <w:r>
        <w:separator/>
      </w:r>
    </w:p>
  </w:footnote>
  <w:footnote w:type="continuationSeparator" w:id="0">
    <w:p w:rsidR="009F1EA0" w:rsidRDefault="009F1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891556"/>
    <w:multiLevelType w:val="hybridMultilevel"/>
    <w:tmpl w:val="52AAA930"/>
    <w:lvl w:ilvl="0" w:tplc="38EC3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6C5623"/>
    <w:multiLevelType w:val="hybridMultilevel"/>
    <w:tmpl w:val="156ADD40"/>
    <w:lvl w:ilvl="0" w:tplc="FEDAC0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345131"/>
    <w:multiLevelType w:val="hybridMultilevel"/>
    <w:tmpl w:val="2294CFC4"/>
    <w:lvl w:ilvl="0" w:tplc="D6A05D92">
      <w:start w:val="1"/>
      <w:numFmt w:val="decimal"/>
      <w:lvlText w:val="%1、"/>
      <w:lvlJc w:val="left"/>
      <w:pPr>
        <w:ind w:left="640" w:hanging="44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8" w15:restartNumberingAfterBreak="0">
    <w:nsid w:val="212072BE"/>
    <w:multiLevelType w:val="hybridMultilevel"/>
    <w:tmpl w:val="60E0FFF0"/>
    <w:lvl w:ilvl="0" w:tplc="291C9D7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2C4B7475"/>
    <w:multiLevelType w:val="hybridMultilevel"/>
    <w:tmpl w:val="654221D2"/>
    <w:lvl w:ilvl="0" w:tplc="5C2C7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9B61A18"/>
    <w:multiLevelType w:val="hybridMultilevel"/>
    <w:tmpl w:val="156ADD40"/>
    <w:lvl w:ilvl="0" w:tplc="FEDAC0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1167DD9"/>
    <w:multiLevelType w:val="hybridMultilevel"/>
    <w:tmpl w:val="9482D160"/>
    <w:lvl w:ilvl="0" w:tplc="E520961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BC5F6BD"/>
    <w:multiLevelType w:val="singleLevel"/>
    <w:tmpl w:val="5BC5F6BD"/>
    <w:lvl w:ilvl="0">
      <w:start w:val="1"/>
      <w:numFmt w:val="decimal"/>
      <w:suff w:val="space"/>
      <w:lvlText w:val="%1."/>
      <w:lvlJc w:val="left"/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7DD581E"/>
    <w:multiLevelType w:val="multilevel"/>
    <w:tmpl w:val="6ED2D4FC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684F6FC7"/>
    <w:multiLevelType w:val="hybridMultilevel"/>
    <w:tmpl w:val="50E49B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43D08E1"/>
    <w:multiLevelType w:val="hybridMultilevel"/>
    <w:tmpl w:val="B9F4362E"/>
    <w:lvl w:ilvl="0" w:tplc="45F05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3"/>
  </w:num>
  <w:num w:numId="2">
    <w:abstractNumId w:val="44"/>
  </w:num>
  <w:num w:numId="3">
    <w:abstractNumId w:val="28"/>
  </w:num>
  <w:num w:numId="4">
    <w:abstractNumId w:val="37"/>
  </w:num>
  <w:num w:numId="5">
    <w:abstractNumId w:val="33"/>
  </w:num>
  <w:num w:numId="6">
    <w:abstractNumId w:val="31"/>
  </w:num>
  <w:num w:numId="7">
    <w:abstractNumId w:val="2"/>
  </w:num>
  <w:num w:numId="8">
    <w:abstractNumId w:val="25"/>
  </w:num>
  <w:num w:numId="9">
    <w:abstractNumId w:val="22"/>
  </w:num>
  <w:num w:numId="10">
    <w:abstractNumId w:val="35"/>
  </w:num>
  <w:num w:numId="11">
    <w:abstractNumId w:val="41"/>
  </w:num>
  <w:num w:numId="12">
    <w:abstractNumId w:val="43"/>
  </w:num>
  <w:num w:numId="13">
    <w:abstractNumId w:val="24"/>
  </w:num>
  <w:num w:numId="14">
    <w:abstractNumId w:val="12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6"/>
  </w:num>
  <w:num w:numId="20">
    <w:abstractNumId w:val="27"/>
  </w:num>
  <w:num w:numId="21">
    <w:abstractNumId w:val="19"/>
  </w:num>
  <w:num w:numId="22">
    <w:abstractNumId w:val="5"/>
  </w:num>
  <w:num w:numId="23">
    <w:abstractNumId w:val="3"/>
  </w:num>
  <w:num w:numId="24">
    <w:abstractNumId w:val="38"/>
  </w:num>
  <w:num w:numId="25">
    <w:abstractNumId w:val="13"/>
  </w:num>
  <w:num w:numId="26">
    <w:abstractNumId w:val="8"/>
  </w:num>
  <w:num w:numId="27">
    <w:abstractNumId w:val="7"/>
  </w:num>
  <w:num w:numId="28">
    <w:abstractNumId w:val="16"/>
  </w:num>
  <w:num w:numId="29">
    <w:abstractNumId w:val="20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36"/>
  </w:num>
  <w:num w:numId="36">
    <w:abstractNumId w:val="42"/>
  </w:num>
  <w:num w:numId="37">
    <w:abstractNumId w:val="18"/>
  </w:num>
  <w:num w:numId="38">
    <w:abstractNumId w:val="11"/>
  </w:num>
  <w:num w:numId="39">
    <w:abstractNumId w:val="32"/>
  </w:num>
  <w:num w:numId="40">
    <w:abstractNumId w:val="40"/>
  </w:num>
  <w:num w:numId="41">
    <w:abstractNumId w:val="21"/>
  </w:num>
  <w:num w:numId="42">
    <w:abstractNumId w:val="15"/>
  </w:num>
  <w:num w:numId="43">
    <w:abstractNumId w:val="29"/>
  </w:num>
  <w:num w:numId="44">
    <w:abstractNumId w:val="39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7FC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39F7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6C71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36969"/>
    <w:rsid w:val="0034044A"/>
    <w:rsid w:val="00342067"/>
    <w:rsid w:val="00351F35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682C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7CE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3734"/>
    <w:rsid w:val="004F40A0"/>
    <w:rsid w:val="004F7550"/>
    <w:rsid w:val="004F7900"/>
    <w:rsid w:val="00501758"/>
    <w:rsid w:val="00504BCC"/>
    <w:rsid w:val="00507327"/>
    <w:rsid w:val="005103D7"/>
    <w:rsid w:val="00517FDB"/>
    <w:rsid w:val="0052116C"/>
    <w:rsid w:val="005336C0"/>
    <w:rsid w:val="0053472D"/>
    <w:rsid w:val="00540EB2"/>
    <w:rsid w:val="00543640"/>
    <w:rsid w:val="00543FDF"/>
    <w:rsid w:val="00550328"/>
    <w:rsid w:val="00551161"/>
    <w:rsid w:val="005528F3"/>
    <w:rsid w:val="0055297F"/>
    <w:rsid w:val="005533E5"/>
    <w:rsid w:val="005571F5"/>
    <w:rsid w:val="00560B34"/>
    <w:rsid w:val="005700B4"/>
    <w:rsid w:val="00570442"/>
    <w:rsid w:val="00573E05"/>
    <w:rsid w:val="00575BF8"/>
    <w:rsid w:val="00585EB1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B89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4A7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B82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7F9D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20A1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1EA0"/>
    <w:rsid w:val="009F2C5D"/>
    <w:rsid w:val="009F5DAD"/>
    <w:rsid w:val="009F5FE4"/>
    <w:rsid w:val="00A05906"/>
    <w:rsid w:val="00A1338F"/>
    <w:rsid w:val="00A17F97"/>
    <w:rsid w:val="00A20A0D"/>
    <w:rsid w:val="00A20AA0"/>
    <w:rsid w:val="00A22D08"/>
    <w:rsid w:val="00A25248"/>
    <w:rsid w:val="00A30498"/>
    <w:rsid w:val="00A311F1"/>
    <w:rsid w:val="00A314EE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3718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1B51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481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14C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C6CFF"/>
    <w:rsid w:val="00FD06EA"/>
    <w:rsid w:val="00FD5A7C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37FD97-D1E2-4D84-8FE8-313B43F1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extbody">
    <w:name w:val="Text body"/>
    <w:rsid w:val="00560B34"/>
    <w:pPr>
      <w:widowControl w:val="0"/>
      <w:suppressAutoHyphens/>
      <w:autoSpaceDN w:val="0"/>
      <w:ind w:firstLine="0"/>
      <w:jc w:val="left"/>
      <w:textAlignment w:val="baseline"/>
    </w:pPr>
    <w:rPr>
      <w:rFonts w:eastAsia="新細明體"/>
      <w:color w:val="auto"/>
      <w:kern w:val="3"/>
      <w:sz w:val="24"/>
      <w:szCs w:val="24"/>
    </w:rPr>
  </w:style>
  <w:style w:type="character" w:styleId="aff9">
    <w:name w:val="Hyperlink"/>
    <w:rsid w:val="00560B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CzYdNSJF-k&amp;feature=emb_rel_en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h.wikipedia.org/wiki/&#28129;&#2770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h.wikipedia.org/wiki/&#27700;&#36164;&#28304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h.wikipedia.org/wiki/3&#26376;22&#26085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trpxtAmDA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E7829-6807-419C-AF82-E918329CA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19</Pages>
  <Words>1476</Words>
  <Characters>8418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30</cp:revision>
  <cp:lastPrinted>2018-10-23T01:56:00Z</cp:lastPrinted>
  <dcterms:created xsi:type="dcterms:W3CDTF">2018-12-16T05:12:00Z</dcterms:created>
  <dcterms:modified xsi:type="dcterms:W3CDTF">2021-05-18T07:40:00Z</dcterms:modified>
</cp:coreProperties>
</file>