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4E42DE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1A65AB" w:rsidRPr="001A65AB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1A65AB" w:rsidRPr="001A65A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1A65AB" w:rsidRPr="004E42D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周楓倪</w:t>
      </w:r>
      <w:r w:rsidR="004E42DE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1A65AB" w:rsidRPr="004E42DE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E42DE" w:rsidRPr="004E42DE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</w:p>
    <w:p w:rsidR="003939AB" w:rsidRPr="004E42DE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</w:p>
    <w:p w:rsidR="009529E0" w:rsidRPr="00AE4252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E4252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AE4252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AE4252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AE425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AE425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E4252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AE4252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AE4252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AE4252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AE4252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602B13" w:rsidRPr="00AE4252">
        <w:rPr>
          <w:rFonts w:ascii="標楷體" w:eastAsia="標楷體" w:hAnsi="標楷體" w:cs="標楷體" w:hint="eastAsia"/>
          <w:sz w:val="24"/>
          <w:szCs w:val="24"/>
        </w:rPr>
        <w:t>18</w:t>
      </w:r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AE4252">
        <w:rPr>
          <w:rFonts w:ascii="標楷體" w:eastAsia="標楷體" w:hAnsi="標楷體" w:cs="標楷體"/>
          <w:sz w:val="24"/>
          <w:szCs w:val="24"/>
        </w:rPr>
        <w:t>，</w:t>
      </w:r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共（</w:t>
      </w:r>
      <w:r w:rsidR="00602B13" w:rsidRPr="00AE4252">
        <w:rPr>
          <w:rFonts w:ascii="標楷體" w:eastAsia="標楷體" w:hAnsi="標楷體" w:cs="標楷體" w:hint="eastAsia"/>
          <w:sz w:val="24"/>
          <w:szCs w:val="24"/>
        </w:rPr>
        <w:t>54</w:t>
      </w:r>
      <w:r w:rsidR="001218DF" w:rsidRPr="00AE4252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AE4252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AE4252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E4252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AE4252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AE4252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AE4252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E425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E425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AE4252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AE4252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AE4252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AE425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AE425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AE425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AE4252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AE425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AE4252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AE4252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E425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AE425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0B6A" w:rsidRPr="00AE4252" w:rsidRDefault="009029C2" w:rsidP="007B1E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5A0B6A" w:rsidRPr="00AE4252" w:rsidRDefault="009029C2" w:rsidP="007B1E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</w:t>
            </w:r>
            <w:proofErr w:type="gramStart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釐</w:t>
            </w:r>
            <w:proofErr w:type="gramEnd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清文本</w:t>
            </w:r>
            <w:proofErr w:type="gramStart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訊息間的關</w:t>
            </w:r>
            <w:proofErr w:type="gramEnd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係進行推論，並能經由訊息的比較，對國內外文化的異同有初步的了解。</w:t>
            </w:r>
          </w:p>
          <w:p w:rsidR="005A0B6A" w:rsidRPr="00AE4252" w:rsidRDefault="009029C2" w:rsidP="007B1E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英-J-A3 具備簡易規劃英語文學習時程的能力，並能檢討調整。</w:t>
            </w:r>
          </w:p>
          <w:p w:rsidR="005A0B6A" w:rsidRPr="00AE4252" w:rsidRDefault="009029C2" w:rsidP="007B1E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</w:t>
            </w:r>
            <w:proofErr w:type="gramStart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所學字詞</w:t>
            </w:r>
            <w:proofErr w:type="gramEnd"/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、句型及肢體語言進行適切合宜的溝通與互動。</w:t>
            </w:r>
          </w:p>
          <w:p w:rsidR="005A0B6A" w:rsidRPr="00AE4252" w:rsidRDefault="009029C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5A0B6A" w:rsidRPr="00AE4252" w:rsidRDefault="009029C2" w:rsidP="007B1E4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積極參與課內及課外英語文團體學習活動，培養團隊合作精神。英-J-C3 具備基本的世界觀，能以簡易英語介紹國內外主要節慶習俗及風土民情，並加以比較、尊重、接納。</w:t>
            </w:r>
          </w:p>
        </w:tc>
      </w:tr>
    </w:tbl>
    <w:p w:rsidR="00CB33CC" w:rsidRPr="00AE425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AE425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E4252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E4252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E4252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863"/>
        <w:gridCol w:w="4961"/>
        <w:gridCol w:w="426"/>
        <w:gridCol w:w="1134"/>
        <w:gridCol w:w="1275"/>
        <w:gridCol w:w="1560"/>
        <w:gridCol w:w="1055"/>
      </w:tblGrid>
      <w:tr w:rsidR="009029C2" w:rsidRPr="00AE4252" w:rsidTr="00BF67D2">
        <w:trPr>
          <w:trHeight w:val="48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029C2" w:rsidRPr="00AE4252" w:rsidRDefault="009029C2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029C2" w:rsidRPr="00AE4252" w:rsidRDefault="009029C2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96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029C2" w:rsidRPr="00AE4252" w:rsidTr="00BF67D2">
        <w:trPr>
          <w:trHeight w:val="55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029C2" w:rsidRPr="00AE4252" w:rsidRDefault="009029C2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9029C2" w:rsidRPr="00AE4252" w:rsidRDefault="009029C2" w:rsidP="004E4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9029C2" w:rsidRPr="00AE4252" w:rsidRDefault="009029C2" w:rsidP="004E4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496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right w:val="single" w:sz="8" w:space="0" w:color="000000"/>
            </w:tcBorders>
            <w:vAlign w:val="center"/>
          </w:tcPr>
          <w:p w:rsidR="009029C2" w:rsidRPr="00AE4252" w:rsidRDefault="009029C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0436E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2DE" w:rsidRPr="00AE4252" w:rsidRDefault="004E42DE" w:rsidP="004E42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E42DE" w:rsidRPr="00AE4252" w:rsidRDefault="004E42DE" w:rsidP="004E42D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4E42DE" w:rsidRPr="00AE4252" w:rsidRDefault="004E42DE" w:rsidP="004E42D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4E42DE" w:rsidRDefault="004E42DE" w:rsidP="004E42D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822242" w:rsidRPr="00AE4252" w:rsidRDefault="00822242" w:rsidP="004E42D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D165C" w:rsidRDefault="004E42DE" w:rsidP="004D165C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(2/11開</w:t>
            </w:r>
          </w:p>
          <w:p w:rsidR="0020436E" w:rsidRPr="00822242" w:rsidRDefault="004D165C" w:rsidP="004E42DE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4E42DE" w:rsidRPr="008222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學)</w:t>
            </w:r>
          </w:p>
          <w:p w:rsidR="003B5BED" w:rsidRPr="00AE4252" w:rsidRDefault="003B5BED" w:rsidP="004E42D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 2-Ⅳ-9 能進行簡易的角色扮演。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IV–13能依主題或情境以簡易英語進行日常生活溝通。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IV–5主動利用各種查詢工具，以了解所接觸的英語文資訊。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IV–2善用相關主題之背景知識，以利閱讀或聽力理解。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44B9" w:rsidRPr="00822242" w:rsidRDefault="000D44B9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期初開學準備</w:t>
            </w:r>
          </w:p>
          <w:p w:rsidR="000D44B9" w:rsidRPr="00822242" w:rsidRDefault="00AE4252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1.</w:t>
            </w:r>
            <w:r w:rsidR="000D44B9"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複習</w:t>
            </w:r>
            <w:r w:rsidR="004D165C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如何</w:t>
            </w:r>
            <w:r w:rsidR="000D44B9"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登入親師生平台</w:t>
            </w:r>
            <w:r w:rsidR="004D165C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並熟悉平台操作</w:t>
            </w:r>
          </w:p>
          <w:p w:rsidR="00AE4252" w:rsidRPr="00822242" w:rsidRDefault="00AE4252" w:rsidP="00AE425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</w:t>
            </w:r>
            <w:proofErr w:type="gramStart"/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複習線上平台</w:t>
            </w:r>
            <w:proofErr w:type="gramEnd"/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的應用，如</w:t>
            </w:r>
          </w:p>
          <w:p w:rsidR="00AE4252" w:rsidRPr="00822242" w:rsidRDefault="00AE4252" w:rsidP="00AE425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  <w:t>G</w:t>
            </w: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oogle</w:t>
            </w:r>
            <w:r w:rsidRPr="00822242"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  <w:t xml:space="preserve"> Meet</w:t>
            </w: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，Google</w:t>
            </w:r>
          </w:p>
          <w:p w:rsidR="00AE4252" w:rsidRPr="00822242" w:rsidRDefault="00AE4252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Classroom</w:t>
            </w:r>
            <w:r w:rsidRPr="00822242"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  <w:t xml:space="preserve"> </w:t>
            </w:r>
            <w:r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等</w:t>
            </w:r>
          </w:p>
          <w:p w:rsidR="000D44B9" w:rsidRPr="00822242" w:rsidRDefault="000D44B9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</w:p>
          <w:p w:rsidR="00AE4252" w:rsidRPr="00822242" w:rsidRDefault="00AE4252" w:rsidP="00AE425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利用線上平台</w:t>
            </w:r>
            <w:proofErr w:type="gramEnd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(如翰林雲端測驗平台)</w:t>
            </w: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做線上測</w:t>
            </w:r>
            <w:proofErr w:type="gramEnd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驗及回家作業做複習及自我檢測</w:t>
            </w:r>
          </w:p>
          <w:p w:rsidR="00AE4252" w:rsidRPr="00822242" w:rsidRDefault="00AE4252" w:rsidP="00AE425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822242" w:rsidRPr="00822242" w:rsidRDefault="00AE4252" w:rsidP="0082224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4.課文</w:t>
            </w:r>
            <w:r w:rsidR="00822242"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或佳句</w:t>
            </w:r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錄音</w:t>
            </w:r>
            <w:r w:rsidR="00822242"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於</w:t>
            </w:r>
            <w:r w:rsidR="00822242" w:rsidRPr="0082224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 xml:space="preserve">Google </w:t>
            </w:r>
            <w:r w:rsidR="00822242"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Classroom或Email</w:t>
            </w:r>
            <w:r w:rsidR="00822242" w:rsidRPr="00822242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</w:t>
            </w:r>
          </w:p>
          <w:p w:rsidR="000D44B9" w:rsidRPr="00822242" w:rsidRDefault="00AE4252" w:rsidP="004E42DE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回傳</w:t>
            </w:r>
            <w:r w:rsidR="00822242"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繳交</w:t>
            </w:r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作業</w:t>
            </w:r>
          </w:p>
          <w:p w:rsidR="00822242" w:rsidRPr="00822242" w:rsidRDefault="00822242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生涯規劃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Feel So Lost, and So Do My Friends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【Warm-up】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教師帶讀閱讀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討論題目及範例。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2.請學生分組討論，面對即將畢業最興奮以及最擔心的事情，並上台發表。</w:t>
            </w:r>
          </w:p>
          <w:p w:rsidR="00822242" w:rsidRDefault="00822242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22242" w:rsidRDefault="00822242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【Theme Words】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1.利用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電子書秀出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Theme Words圖片，並讓學生念出圖片搭配的句子。同時提出不懂的單字念法，由老師講解。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2.同學分享國中生活當中的點點滴滴，並用英文寫在小白板上面，最後各組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唸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出句子。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3.完成練習題Fill in the Blanks。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【Dialogue】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1.請同學觀察圖片後，預測對話內容。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2.播放CD讓學生跟著朗讀。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3.講解課文後，請學生兩兩一組進行角色扮演練習句子。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4.同學討論對話內容，教師進行講解並利用post reading的問題進行提問。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 完成p14聽力練習題。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6.教授出現於對話中的單字讀法與用法。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7. 進行p14上的oral practice: Agreeing and Disagreeing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e.g.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A: I feel sleepy on Monday morning. 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B: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So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do I. </w:t>
            </w:r>
          </w:p>
          <w:p w:rsidR="00822242" w:rsidRDefault="00822242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22242" w:rsidRDefault="00822242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22242" w:rsidRPr="00AE4252" w:rsidRDefault="00822242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 A】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1.介紹肯定附和句(主詞 + beV/ V/ 助動詞 + …, too; So + beV/ V/ 助動詞 + 主詞)的用法。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2.讓同學先觀察Speak and Write提供的圖片讓同學觀察不同角色相同與不同之處，接著讓同學進行口語練習後，進行填答。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 B】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1.介紹否定附和句(主詞 + beV/ 助動詞 + not…, either; Neither + beV/ V/ 助動詞 + 主詞)的用法。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2.讓同學先觀察Speak and Write提供的圖片，讓同學觀察圖片，接著讓同學進行口語練習後，進行填答。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3.Say it: 請同學用so或neither的附和句，介紹班上同學。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  <w:p w:rsidR="0020436E" w:rsidRPr="00AE4252" w:rsidRDefault="0020436E" w:rsidP="004E42D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br/>
              <w:t>口語練習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20436E" w:rsidRPr="00AE4252" w:rsidRDefault="00822242" w:rsidP="004E42D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生涯規劃教育</w:t>
            </w:r>
            <w:proofErr w:type="gramStart"/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】</w:t>
            </w:r>
            <w:proofErr w:type="gramEnd"/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 了解生涯規劃的意義與功能。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J2 具備生涯規劃的知識與概念。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J3 覺察自己的能力與興趣。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J4 了解自己的人格特質與價值觀。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探索性別與生涯規劃的關係。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J6 建立對於未來生涯的願景。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J11 分析影響個人生涯決定的因素。 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J12 發展及評估生涯決定的策略。 </w:t>
            </w:r>
          </w:p>
          <w:p w:rsidR="00155E50" w:rsidRDefault="00155E50" w:rsidP="004E42DE">
            <w:pPr>
              <w:spacing w:line="24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20436E" w:rsidRPr="00AE4252" w:rsidRDefault="004D165C" w:rsidP="004E42D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="0020436E"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J13 培養生涯規劃及執行的能力。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436E" w:rsidRPr="00AE4252" w:rsidRDefault="0020436E" w:rsidP="004E42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0436E" w:rsidRPr="00AE4252" w:rsidRDefault="0020436E" w:rsidP="004E42D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0436E" w:rsidRPr="00AE4252" w:rsidRDefault="0020436E" w:rsidP="004E42D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0436E" w:rsidRPr="00AE4252" w:rsidRDefault="0020436E" w:rsidP="004E42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0436E" w:rsidRPr="00AE4252" w:rsidRDefault="0020436E" w:rsidP="004E42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0436E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2DE" w:rsidRPr="00AE4252" w:rsidRDefault="004E42DE" w:rsidP="004E42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E42DE" w:rsidRPr="00AE4252" w:rsidRDefault="004E42DE" w:rsidP="004E42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4E42DE" w:rsidRPr="00AE4252" w:rsidRDefault="004E42DE" w:rsidP="004E42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20436E" w:rsidRPr="00AE4252" w:rsidRDefault="004E42DE" w:rsidP="004E42D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436E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29337B" w:rsidRDefault="0029337B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29337B" w:rsidRPr="00AE4252" w:rsidRDefault="0029337B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20436E" w:rsidRPr="0029337B" w:rsidRDefault="0020436E" w:rsidP="0029337B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33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Ⅳ-4 能聽懂日常生活對話的主要內容。</w:t>
            </w:r>
          </w:p>
          <w:p w:rsidR="0029337B" w:rsidRPr="0029337B" w:rsidRDefault="0029337B" w:rsidP="002933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 2-Ⅳ-9 能進行簡易的角色扮演。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IV–13能依主題或情境以簡易英語進行日常生活溝通。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IV–5主動利用各種查詢工具，以了解所接觸的英語文資訊。</w:t>
            </w:r>
          </w:p>
          <w:p w:rsidR="0020436E" w:rsidRDefault="0020436E" w:rsidP="004E42D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IV–2善用相關主題之背景知識，以利閱讀或聽力理解。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生涯規劃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Feel So Lost, and So Do My Friends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【Warm-up】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教師帶讀閱讀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討論題目及範例。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2.請學生分組討論，面對即將畢業最興奮以及最擔心的事情，並上台發表。</w:t>
            </w:r>
          </w:p>
          <w:p w:rsidR="00155E50" w:rsidRPr="00AE4252" w:rsidRDefault="00155E50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【Theme Words】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1.利用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電子書秀出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Theme Words圖片，並讓學生念出圖片搭配的句子。同時提出不懂的單字念法，由老師講解。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2.同學分享國中生活當中的點點滴滴，並用英文寫在小白板上面，最後各組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唸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出句子。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3.完成練習題Fill in the Blanks。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【Dialogue】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1.請同學觀察圖片後，預測對話內容。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2.播放CD讓學生跟著朗讀。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3.講解課文後，請學生兩兩一組進行角色扮演練習句子。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4.同學討論對話內容，教師進行講解並利用post reading的問題進行提問。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 完成p14聽力練習題。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6.教授出現於對話中的單字讀法與用法。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7. 進行p14上的oral practice: Agreeing and Disagreeing</w:t>
            </w:r>
          </w:p>
          <w:p w:rsidR="003B5BED" w:rsidRPr="00AE4252" w:rsidRDefault="003B5BED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e.g.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A: I feel sleepy on Monday morning. 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B: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So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do I. </w:t>
            </w:r>
          </w:p>
          <w:p w:rsidR="00155E50" w:rsidRDefault="00155E50" w:rsidP="004E42DE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55E50" w:rsidRPr="00AE4252" w:rsidRDefault="00155E50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 A】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1.介紹肯定附和句(主詞 + beV/ V/ 助動詞 + …, too; So + beV/ V/ 助動詞 + 主詞)的用法。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2.讓同學先觀察Speak and Write提供的圖片讓同學觀察不同角色相同與不同之處，接著讓同學進行口語練習後，進行填答。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 B】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1.介紹否定附和句(主詞 + beV/ 助動詞 + not…, either; Neither + beV/ V/ 助動詞 + 主詞)的用法。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2.讓同學先觀察Speak and Write提供的圖片，讓同學觀察圖片，接著讓同學進行口語練習後，進行填答。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3.Say it: 請同學用so或neither的附和句，介紹班上同學。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  <w:p w:rsidR="0020436E" w:rsidRPr="00AE4252" w:rsidRDefault="0020436E" w:rsidP="009029C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br/>
              <w:t>口語練習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20436E" w:rsidRPr="00AE4252" w:rsidRDefault="0020436E" w:rsidP="009029C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3B5BED" w:rsidRPr="00AE4252" w:rsidRDefault="003B5BED" w:rsidP="009029C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生涯規劃教育</w:t>
            </w:r>
            <w:proofErr w:type="gramStart"/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】</w:t>
            </w:r>
            <w:proofErr w:type="gramEnd"/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 了解生涯規劃的意義與功能。 </w:t>
            </w:r>
          </w:p>
          <w:p w:rsidR="0020436E" w:rsidRDefault="0020436E" w:rsidP="004E42DE">
            <w:pPr>
              <w:spacing w:line="24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J2 具備生涯規劃的知識與概念。</w:t>
            </w:r>
          </w:p>
          <w:p w:rsidR="00155E50" w:rsidRDefault="00155E50" w:rsidP="004E42DE">
            <w:pPr>
              <w:spacing w:line="24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155E50" w:rsidRPr="00AE4252" w:rsidRDefault="00155E50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J3 覺察自己的能力與興趣。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J4 了解自己的人格特質與價值觀。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探索性別與生涯規劃的關係。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J6 建立對於未來生涯的願景。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J11 分析影響個人生涯決定的因素。 </w:t>
            </w:r>
          </w:p>
          <w:p w:rsidR="0020436E" w:rsidRPr="00AE4252" w:rsidRDefault="0020436E" w:rsidP="004E42DE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J12 發展及評估生涯決定的策略。 </w:t>
            </w:r>
          </w:p>
          <w:p w:rsidR="0020436E" w:rsidRPr="00AE4252" w:rsidRDefault="0020436E" w:rsidP="004E42D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J13 培養生涯規劃及執行的能力。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436E" w:rsidRPr="00AE4252" w:rsidRDefault="0020436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0436E" w:rsidRPr="00AE4252" w:rsidRDefault="0020436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0436E" w:rsidRPr="00AE4252" w:rsidRDefault="0020436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0436E" w:rsidRPr="00AE4252" w:rsidRDefault="0020436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0436E" w:rsidRPr="00AE4252" w:rsidRDefault="0020436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</w:t>
            </w:r>
            <w:r w:rsidR="00420D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</w:t>
            </w:r>
            <w:proofErr w:type="gramStart"/>
            <w:r w:rsidRPr="001568C4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420DFD" w:rsidRPr="001568C4" w:rsidRDefault="00420DFD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</w:p>
          <w:p w:rsidR="00420DFD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sz w:val="24"/>
                <w:szCs w:val="24"/>
              </w:rPr>
              <w:t>2/2</w:t>
            </w:r>
            <w:r w:rsidR="00420DFD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  <w:p w:rsidR="00420DFD" w:rsidRPr="00420DFD" w:rsidRDefault="00420DFD" w:rsidP="00420DF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1568C4" w:rsidRDefault="0004179B" w:rsidP="00246581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sz w:val="24"/>
                <w:szCs w:val="24"/>
              </w:rPr>
              <w:t>2/2</w:t>
            </w:r>
            <w:r w:rsidR="00246581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IV–13能依主題或情境以簡易英語進行日常生活溝通。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IV–5主動利用各種查詢工具，以了解所接觸的英語文資訊。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IV–2善用相關主題之背景知識，以利閱讀或聽力理解。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生涯規劃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  I</w:t>
            </w:r>
            <w:proofErr w:type="gramEnd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Feel So Lost, and So Do My Friends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Review】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1.教師利用</w:t>
            </w:r>
            <w:proofErr w:type="gramStart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時間數線</w:t>
            </w:r>
            <w:proofErr w:type="gramEnd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，畫出現在、過去、未來三個時間點，並複習各種時態的用法。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2.完成p20 Fill in the Blanks的時態練習題目。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3.請同學利用Answer the Questions and Share進行自己最好的朋友，要將各種時態放入介紹詞中。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【Reading】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1.先請同學閱讀本文大意Making a career plan can help you reach your goal in life. 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2.請同學觀察p22上的圖片討論making a career plan需要的四個歷程know, explore, decide, act後，討論是否有先後順序，或是可以滾動式修正。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3.播放CD</w:t>
            </w: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或電子書讓同學聆聽文章內容。聆聽時必須圈出文章</w:t>
            </w:r>
            <w:proofErr w:type="gramStart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主題句和重點</w:t>
            </w:r>
            <w:proofErr w:type="gramEnd"/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句子。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4.能在閱讀過程中隨時修正原先的預測內容。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5.找出p22上Identifying the topic的答案，確認本文主旨。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6.教師帶讀本課課文，並請同學</w:t>
            </w:r>
            <w:proofErr w:type="gramStart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複</w:t>
            </w:r>
            <w:proofErr w:type="gramEnd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誦。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7.透過老師提問及利用p24上的Graphic Organizer，同學可以畫出本文的閱讀組織圖，理解課文內容。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8.能將文章中訊息加以比較、歸納，並與實際生活情境做連結。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9.各組同學分別討論國中三年中曾有過對於生涯規劃的經驗分享。如 I planned to become a dentist in the first year of junior high, but I changed my mind when I was an eighth grader. I want to design video games because it is very interesting to me. 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10.教授出現於閱讀中的單字讀法(如as soon as, part-time, test the water, act on, correct, course, by, quite, power)與用法。並解釋某些字詞的一字多義。</w:t>
            </w:r>
          </w:p>
          <w:p w:rsidR="0004179B" w:rsidRPr="001568C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11.完成Reading Comperhension的問題。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口說測驗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568C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【生涯規劃教育】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 了解生涯規劃的意義與功能。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J2 具備生涯規劃的知識與概念。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J3 覺察自己的能力與興趣。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J4 了解自己的人格特質與價值觀。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探索性別與生涯規劃的關係。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J6 建立對於未來生涯的願景。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J11 分析影響個人生涯決定的因素。 </w:t>
            </w:r>
          </w:p>
          <w:p w:rsidR="0004179B" w:rsidRPr="001568C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J12 發展及評估生涯決定的策略。 </w:t>
            </w:r>
          </w:p>
          <w:p w:rsidR="0004179B" w:rsidRPr="001568C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1568C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J13 培養生涯規劃及執行的能力。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1568C4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15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1568C4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1568C4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1568C4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1568C4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568C4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1568C4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4179B" w:rsidRPr="001568C4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1568C4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1568C4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1568C4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1568C4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1568C4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IV–5主動利用各種查詢工具，以了解所接觸的英語文資訊。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IV–2善用相關主題之背景知識，以利閱讀或聽力理解。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生涯規劃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Feel So Lost, and So Do My Friends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【Review Corner】複習呈現順序的轉折語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1.請同學先閱讀呈現Beginning, Middle, End的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轉折語有哪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2.閱讀p25文章，並且加入上一頁提供的轉折語，以使文章更為通順並且具有邏輯順序。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3.指派兩位到三位同學，上台進行分享。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【Exercise】Reading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1.打開課本Exercise篇(New Company Rule Notice)完成閱讀素養題。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2.完成閱讀組織圖練習(Complete the graphic organizer)及閱讀課後練習題。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【Exercise】Listening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1.會考聽力三大練習。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2.播放聽力稿，以利學生精進聽力能力。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【習作評量】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1.請同學進行習作聽力部分測驗並於測驗結束後對答，若有不清楚之處，則再播放一次並且播放聽力稿。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2.教師針對聽力內容進行聽力策略教學。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3.檢討讀寫習作內容並且提醒學生用閱讀策略，提升閱讀效能。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口說測驗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【生涯規劃教育】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 了解生涯規劃的意義與功能。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J2 具備生涯規劃的知識與概念。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J3 覺察自己的能力與興趣。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J4 了解自己的人格特質與價值觀。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探索性別與生涯規劃的關係。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J6 建立對於未來生涯的願景。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J11 分析影響個人生涯決定的因素。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J12 發展及評估生涯決定的策略。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</w:t>
            </w:r>
            <w:proofErr w:type="gramEnd"/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J13 培養生涯規劃及執行的能力。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1-IV-1 能聽懂課堂中所學的字詞。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1-IV-4 能聽懂日常生活對話的主要內容。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1-IV-7 能辨識簡短說明或敘述的情境及主旨。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2-IV-1 能說出課堂中所學的字詞。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2-IV-2 能依情境使用日常生活用語。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2-IV-4 能以簡易的英語描述自己、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家人及朋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友。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2-IV-5 能以簡易的英語表達個人的需求、意 願和感受。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2-IV-6 能依人、事、時、地、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物作簡易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的描述 或回答。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2-IV-10 能以簡易的英語描述圖片。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2-IV-12 能以簡易的英語參與引導式討論。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2-IV-13 能依主題或情境以簡易英語進行日常 生活溝通。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3-IV-2 能辨識課堂中所學的字詞。 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3-IV-4 能看懂簡易的圖表。 3-IV-5 能看懂簡易的生活用語。 3-IV-6 能看懂基本的句型。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3-IV-7 能了解對話的主要內容。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提升專注力方法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Can Fous Neither in the Morning Nor at Night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【Warm-up】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1.教師帶讀本單元所提供的圖片並請同學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複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誦。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2.分組討論哪些方法會使自己提升專注力(如play chess, ge more sleep, exercise, make a must-do list, put my phone away)，或是同學提供自己的方法。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3.各組上台發表與分享。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【Theme Words】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1.利用Theme Words: Signs of Internet Addiction and How to Stop Internet Addiction提供的相關句子，讓同學念出句子，並於上下文中習得新字彙。教師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帶讀正確唸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法與解釋用法。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2.利用課本p36的兩個問題讓同學進行小組討論已充分利用本單元主題單字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(a)Do you have any of the signs of 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_____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Internet addiction on page 35?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(b)If you have an Internet addiction, what will you do to stop it?。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【Dialogue】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請同學觀察圖片後，預測對話內容。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播放CD讓學生跟著朗讀。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講解課文後，請學生兩兩一組進行角色扮演練習句子。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 同學討論對話內容，教師進行講解並利用post reading的問題進行提問。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 完成p34聽力練習題。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 教授出現於對話中的單字讀法與用法。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7. 進行p34上的oral practice: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Expressing Choices: 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______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do you want to 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_____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, A or B? </w:t>
            </w:r>
          </w:p>
          <w:p w:rsidR="00AB3372" w:rsidRDefault="00AB3372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AB3372" w:rsidRDefault="00AB3372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AB3372" w:rsidRPr="00AE4252" w:rsidRDefault="00AB3372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e.g.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A: What do you want to do, going shopping or going hiking?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B: I want to neither go shopping nor go hiking.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口說測驗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1-IV-1 能聽懂課堂中所學的字詞。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1-IV-4 能聽懂日常生活對話的主要內容。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1-IV-7 能辨識簡短說明或敘述的情境及主旨。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2-IV-1 能說出課堂中所學的字詞。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2-IV-2 能依情境使用日常生活用語。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2-IV-4 能以簡易的英語描述自己、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家人及朋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友。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2-IV-5 能以簡易的英語表達個人的需求、意 願和感受。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2-IV-6 能依人、事、時、地、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物作簡易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的描述 或回答。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2-IV-10 能以簡易的英語描述圖片。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2-IV-12 能以簡易的英語參與引導式討論。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2-IV-13 能依主題或情境以簡易英語進行日常 生活溝通。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3-IV-2 能辨識課堂中所學的字詞。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3-IV-4 能看懂簡易的圖表。 3-IV-5 能看懂簡易的生活用語。 3-IV-6 能看懂基本的句型。 3-IV-7 能了解對話的主要內容。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提升專注力方法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Can Fous Neither in the Morning Nor at Night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 1】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1.老師於黑板上寫下以下句子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(a)I like either hamburgers or noodles. 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(b)Either Jack nor I am going to the movies.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(c)Peter neither did the housework nor played video games.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(d)Neither Mary nor you were chosen as the member of our club. 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(e)I will not only clean the house but wash my dad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’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s car. 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(f)Not only Maria but also her sisters are interested in chess.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請同學歸納出此種連接詞運用於句子中的規則。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2.教師可講解對等連接詞詞片語either A or B, neither A nor B, not only A but (also) B分別放在主詞及受詞位置時使用方法。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(a)當either A or B, neither A nor B, not only A but (also) B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出現在句中時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A和B必須是相同詞類。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(b)如果這類連接詞放在主詞位置時，要根據靠近動詞的名詞來決定動詞的單複數。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3.秀出不同的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分詞字卡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(play basketball/ read comic book; Jack/ his classmates; hungry/ thirsty)，讓同學練習造句。</w:t>
            </w:r>
          </w:p>
          <w:p w:rsidR="0004179B" w:rsidRDefault="0004179B" w:rsidP="0004179B">
            <w:pPr>
              <w:spacing w:line="0" w:lineRule="atLeas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4.完成p37-39練習題。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Review】複習主動語態與被動語態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1.在黑板上寫下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(a)主詞 + be動詞+  過去分詞 + by + 受詞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(b)主詞 + 助動詞(will, should, can) + be動詞+  過去分詞 + by + 受詞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2.並說明主動改被動的方法，和by何時可以省略。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3.秀出相關圖片(如有人被車撞/ 窗戶被打破/ 車子被清洗)等，進行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快問快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答，以利被動式於真實情境中進行練習。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4.完成p40練習。並請同學討論男孩與老婦人不同的角度看待同一件事情，讓同學透過主動與被動語態的文章，了解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媒體識讀的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重要性。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【Reading】</w:t>
            </w:r>
          </w:p>
          <w:p w:rsidR="0004179B" w:rsidRPr="00155E50" w:rsidRDefault="0004179B" w:rsidP="0004179B">
            <w:pPr>
              <w:pStyle w:val="aff0"/>
              <w:numPr>
                <w:ilvl w:val="0"/>
                <w:numId w:val="94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155E5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快速讀過p.42</w:t>
            </w:r>
            <w:proofErr w:type="gramStart"/>
            <w:r w:rsidRPr="00155E5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155E5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44的文章標題插圖，回答問題</w:t>
            </w:r>
          </w:p>
          <w:p w:rsidR="0004179B" w:rsidRPr="00155E50" w:rsidRDefault="0004179B" w:rsidP="0004179B">
            <w:pPr>
              <w:pStyle w:val="aff0"/>
              <w:numPr>
                <w:ilvl w:val="0"/>
                <w:numId w:val="94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155E5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After skimming through the title and pictures, I think the topic of the reading is about memory及What do you expect to read base on the topic。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2.能透過While You Read了解閱讀動機及目的，和文章的主要內容與細節。得知本文主旨在討論人的記憶力如何運作。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3.能在閱讀過程中隨時修正原先的預測內容。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4.能讀懂課文中的內容，並學會如何解決問題，進行系統思考。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5.能將文章中訊息加以比較、歸納，並與實際生活情境做連結。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6.能透過After You Read完成閱讀策略題Graphic organizer的填寫，並討論是否與文章內容相符合。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7.完成Reading Comprehension的題目。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8.教授出現於閱讀中的單字讀法與用法。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教師帶讀課文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內容並請同學複誦。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IV–4國中階段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詞（能聽、讀、說、寫最基本的1,200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1-IV-1 能聽懂課堂中所學的字詞。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1-IV-4 能聽懂日常生活對話的主要內容。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1-IV-7 能辨識簡短說明或敘述的情境及主旨。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2-IV-1 能說出課堂中所學的字詞。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2-IV-2 能依情境使用日常生活用語。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2-IV-4 能以簡易的英語描述自己、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家人及朋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友。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2-IV-5 能以簡易的英語表達個人的需求、意 願和感受。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2-IV-6 能依人、事、時、地、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物作簡易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的描述 或回答。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2-IV-10 能以簡易的英語描述圖片。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2-IV-12 能以簡易的英語參與引導式討論。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2-IV-13 能依主題或情境以簡易英語進行日常 生活溝通。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◎ 3-IV-2 能辨識課堂中所學的字詞。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3-IV-4 能看懂簡易的圖表。 3-IV-5 能看懂簡易的生活用語。 3-IV-6 能看懂基本的句型。 3-IV-7 能了解對話的主要內容。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提升專注力方法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  I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Can Fous Neither in the Morning Nor at Night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【Review Corner】複習補充資訊的轉折語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請同學先閱讀呈現的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轉折語有哪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閱讀p46文章，並且加入本頁提供的轉折語，以使文章更為通順並具有邏輯順序。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指派兩位到三位同學，上台進行分享。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【Exercise】Reading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閱讀課本Exercise篇(Fear of Missing Out)完成閱讀素養題。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完成閱讀組織圖練習(Complete the graphic organizer)及閱讀課後練習題。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【Exercise】Listening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會考聽力三大練習。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播放聽力稿，以利學生精進聽力能力。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【習作評量】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請同學進行習作聽力部分測驗並於測驗結束後對答，若有不清楚之處，則再播放一次並且播放聽力稿。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教師針對聽力內容進行聽力策略教學。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檢討讀寫習作內容並且提醒學生用閱讀策略，提升閱讀效能。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口說測驗</w:t>
            </w: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br/>
              <w:t>作業檢核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3B50A4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日常作息及活動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  Is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Time Travel Possible?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在黑板上寫下以下句子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a. Peter’s dog jumped up to him suddenly while he was reading.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b. An earthquake hit when the boy was sleeping.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請同學觀察過去進行式的用法，並搭配課本的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時間數線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，讓同學說出過去進行式的意涵。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老師說明以下與過去進行式有關的重要訊息：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a.從屬連接詞while 用以引導「具有持續性的動作」，這類的動作通常以進行式呈現，在此情況下，也可用when取代while。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例： When/While I was watching TV, my baby brother fell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and cried.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b.while 只能用來引導「具有持續性的動作」，不能用來引導「瞬間性的、短暫的動作」。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例： Mary was baking a cake when someone knocked on the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door.→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when 不能替換成while。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c.while 除了可引導「具有持續性的動作」，其主要子句也可用進行式，以表示「兩件事都在持續進行中」。 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例：Amy was talking with her classmates while the teacher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was looking at her angrily.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3.完成p63Speak and Write練習。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Review A】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1.複習表示「時間」的連接詞。教師說明有before, after, when, until, when, while, since等七個跟時間有關的連接詞。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2.複習表示「原因、條件、或對比」的連接詞，有if, although, because等三個連接詞。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3.完成Fill in the Blanks的練習。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Review B】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1.複習片語動詞，在黑板上寫下不可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分雙字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動詞結構為「動詞 +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系詞」，可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分雙字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動詞結構為「動詞 +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副詞」。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2.不可分片語動詞的受詞，永遠只可以放在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系詞後面。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E.g..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He is talking about the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movie./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He is talking about it.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3.可分片語動詞的受詞，如果是代名詞只可以放在動詞和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介副詞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中間。如果是名詞，放在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副詞前面或後面都可以。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E.g.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Jason wants to give up his dream.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Jason wants to give his dream up.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Jason wants to give it up.  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 完成p65的Fill in the Blanks。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br/>
              <w:t>聽力測驗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(4/4兒童節、4/5清明節) </w:t>
            </w:r>
            <w:r w:rsidRPr="00AE425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未來科技與時空旅行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  Is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Time Travel Possible?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【Reading】</w:t>
            </w:r>
          </w:p>
          <w:p w:rsidR="0004179B" w:rsidRPr="003B50A4" w:rsidRDefault="0004179B" w:rsidP="0004179B">
            <w:pPr>
              <w:pStyle w:val="aff0"/>
              <w:numPr>
                <w:ilvl w:val="0"/>
                <w:numId w:val="9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3B50A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能透過Before You Read的四部和未來旅行有關的電影(The Time Machine, Xman, Back to the Future, Edge of Tomorrow)，讓同學進行討論引發閱讀興趣並結合先前自我的經驗。並回答After skimming through the title and pictures, I think the reading is about an introduction to books.</w:t>
            </w:r>
          </w:p>
          <w:p w:rsidR="0004179B" w:rsidRPr="003B50A4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2.能透過While You Read了解閱讀動機及目的，和文章的主要內容與細節。得知本文主旨在討論三本有關時空旅行的書籍。並歸納其大意為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lthough time travel is not possible at present, we can experience it by reading books about time travel.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3.能在閱讀過程中隨時修正原先的預測內容。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4.能讀懂課文中的內容，並學會如何進行分享，進行系統思考。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5.能將文章中訊息加以比較、歸納，並與實際生活情境做連結。</w:t>
            </w:r>
          </w:p>
          <w:p w:rsidR="0004179B" w:rsidRDefault="0004179B" w:rsidP="0004179B">
            <w:pPr>
              <w:spacing w:line="0" w:lineRule="atLeas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 能透過After You Read完成閱讀策略題完成graphic organizer的填寫，並討論是否與文章內容相符合。最後完成reading comprehension問題的回答。</w:t>
            </w:r>
          </w:p>
          <w:p w:rsidR="0004179B" w:rsidRDefault="0004179B" w:rsidP="0004179B">
            <w:pPr>
              <w:spacing w:line="0" w:lineRule="atLeas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【Review Corner】複習表現對比或對照的轉折語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介紹此類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轉折語有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though, although, but, however, on the other hand, at the same time等。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2.閱讀p61中Fill in the Blanks文章，並且加入本單元中提供的轉折語，以使文章更為通順並且具有邏輯順序。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 常見的生活用語。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1自己、家人及朋友的簡易描述。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3語言與非語言的溝通策略（如請求重述、手勢、表情等）。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5人、事、時、地、物的描述及問答。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5 國際生活禮儀。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1依綜合資訊作合理猜測。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3能聽懂日常生活應對中常用語句，並能作適當的回應。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7能聽懂日常生活對話，並能以簡單的字詞、句子記下要點。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1樂於參與課堂中各類練習活動，不畏犯錯。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2主動預習、複習並將學習內容作基本的整理歸納。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3用語言及非語言溝通策略（如請求重述、手勢、表情等）提升溝通效能。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8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6能了解並遵循基本的國際生活禮儀。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複習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Review 1(第一次段考)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I. Recap.】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1.複習倒裝句: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(a)主詞非疑問詞的wh問句及yes/no問句。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(b)附加問句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(c)主詞非代名詞的here/there引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句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(d)so/neither的附和句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(e)said + S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(f)地方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副詞放句首</w:t>
            </w:r>
            <w:proofErr w:type="gramEnd"/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2.完成Underline練習(將倒裝句畫線)。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3.複習either/neither的用法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(a)在黑板上寫下either…or, either of…, either的用法。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(b)在黑板上寫下neither…nor, neither of…, neither的用法。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(c)閱讀課本P51提供的句子。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4.複習表達兩者都A and B; both A and B; not only…but also; 句1, and 句2, too.教師說明其用法並請同學閱讀p52的句子。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II. Self Check.】Conjunction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ill in the blanks. 根據句意，填入either... or、neither... nor、both... and或</w:t>
            </w:r>
          </w:p>
          <w:p w:rsidR="0004179B" w:rsidRPr="00155E50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not only... but also。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III. 填寫自我檢核表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未來科技與時空旅行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Unit 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  Is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Time Travel Possible?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【Speaking Activity】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1.Read and learn: 學習如何向他人推薦一本書。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2.利用以下問題，寫下推薦一本書的內容。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What is the title of the book?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Why do you like it?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What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’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s special about it?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3.兩人一組互相推薦一本書，並上台分享內容。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【Exercise】Reading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閱讀課本Exercise篇(有關Amish人的文章)完成閱讀素養題。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介紹Amish在美國分布的地方在賓州和俄亥俄州，並說明他們是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門諾會分支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的其中一個支派，過著簡樸的生活。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請同學整理出Amish人的生活模式、喜好、和是否使用現代科技產品。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 完成閱讀組織圖練習(Complete the graphic organizer)及閱讀課後練習題。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【Exercise】Listening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會考聽力三大練習。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播放聽力稿，以利學生精進聽力能力。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【習作評量】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請同學進行習作聽力部分測驗並於測驗結束後對答，若有不清楚之處，則再播放一次並且播放聽力稿。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教師針對聽力內容進行聽力策略教學。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檢討讀寫習作內容並且提醒學生用閱讀策略，提升閱讀效能。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檔案評量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英文詩介紹與感恩之心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Unit 4 Give Thanks to the Ones Who Have Helped You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【Reading】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1.能透過p70-71上Before You Read的問題，進行背景經驗的連結(connection)。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Have you ever read a poem before? There are three texts below. Which one is a poem?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2.播放CD或電子書讓同學閱讀Give Thanks這首英文詩，並請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同學跟讀這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首詩。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3.能透過While You Read了解閱讀動機及目的，和文章的主要內容與細節。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4.能在閱讀過程中隨時修正原先的預測內容。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5.能將文章中訊息加以比較、歸納，並與實際生活情境做連結。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6.詢問文章以下問題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a.Why do you have to you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’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re your thanks to those people?  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b.Who do you want to say “thank you”? And why?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c.What do you think of the poem?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d.What does the writer mean by “you’ve raised </w:t>
            </w:r>
            <w:r w:rsidRPr="00AE425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your hand more than a thousand times”?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e.  What does the writer mean by “They show you the world, from the alphabet to outer space”?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f.  What do you think “they” means in the poem?  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7.教師說明課文重點與內容，並且要同學將本課的詩自己畫出閱讀心製圖，以利理解詩的內容。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8.能透過After You Read完成閱讀策略題目及完成graphic organizer以利對文章結構的理解。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9.教授出現於閱讀中的單字讀法與用法。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10.補充說明詩歌的內容：詩歌是一種有節奏和韻律、表達凝練、結構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多樣、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用於反映生活和表達情感的文學體裁。英文詩的形式種類繁多，但通常會包含以下幾種元素：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a. stanza：詩中的小節、段落，可以組成一首詩，常見有兩段或四段詩。b. line：代表每小節（段落）的行數，此並非固定數目。c. rhyme：押韻詞，詩中的押韻在每行詩的結束位置。d. foot：音步，複數為feet，又稱為韻腳、詩腳。每個字的音節數（sylla</w:t>
            </w:r>
            <w:r w:rsidRPr="00AE425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ble）不同，而音步由一定規律的重音節和輕音節組成，是英文詩的節奏和韻律的基本單位，用來呈現抑揚頓挫，不同的音步組合會影響朗讀英文詩的節奏。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04179B" w:rsidRPr="00E22DE4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英文詩介紹與感恩之心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Unit 4 Give Thanks to the Ones Who Have Helped You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Focus1】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1.介紹關係代名詞所有格whose，說明whose後面的名詞與前面的先行詞有所屬關係。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2.教師可先帶學生觀察Tip和Example 的例句，以協助學生理解whose及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其在句中的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功能。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3.請同學完成p76上的Speak and Write的練習。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4.教師進行對答並且請同學訂正錯誤。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Focus2】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1.介紹關係副詞where，說明關係副詞是in/at/on which組成的。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教師可先帶學生觀察Tip和Example 的例句，以協助學生理解where 的子句是如何產生，以及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它於句中的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功能。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請同學完成p77上的Speak and Write的練習。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4.教師進行對答並且請同學訂正錯誤。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【Grammar Review】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1.複習關係子句及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系詞片語。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(1) 請同學閱讀p78上的關係子句句子並且歸納出其規則。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a.主詞 動詞 名詞(先行詞為事物) 關係代名詞 which/ that 動詞 …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b.主詞 動詞 名詞(先行詞為 人) 關係代名詞 who/ that  動詞 ...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c.主詞 動詞 名詞(先行詞為事物) 關係代名詞 (which/ that) 主詞 + 動詞 ...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d.主詞 動詞 名詞(先行詞為 人) 關係代名詞 (who/ that)  主詞 + 動詞 ...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(2) 在黑板上寫下介詞片語如with long hair, in a black shirt等，並說明介詞片語可以和關係子句互換。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The boy with long hair is from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America. 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sym w:font="Wingdings" w:char="F0E0"/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The boy who has long hair is from America. 並完成p78的練習。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複習名詞子句</w:t>
            </w:r>
          </w:p>
          <w:p w:rsidR="0004179B" w:rsidRPr="00AE4252" w:rsidRDefault="0004179B" w:rsidP="0004179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 說明名詞子句放在動詞後面當受詞。且名詞子句的引導詞為that及wh疑問詞。That可以省略。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 完成p79上的合併句子練習及p80上的Fill in the Blanks。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作業檢核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6圖片描述。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7角色扮演。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 2-Ⅳ-9 能進行簡易的角色扮演。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13能依主題或情境以簡易英語進行日常生活溝通。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英文詩介紹與感恩之心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Unit 4 Give Thanks to the Ones Who Have Helped You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【Exercise】Reading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1.打開課本Exercise篇進行素養文章閱讀。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2.教師要同學說明四個女生分別在海邊找到什麼東西，或遇到什麼遭遇。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3.完成閱讀課後練習題。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【Exercise】Listening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1.會考聽力三大練習。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2.播放聽力稿以利學生精進聽力能力。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【習作評量】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 請同學進行習作聽力部分測驗並於測驗結束後對答，若有不清楚之處，則再播放一次並且播放聽力稿。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 教師針對聽力內容進行聽力策略教學。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 檢討讀寫習作內容並且提醒學生運用閱讀策略，提升閱讀效能。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口語練習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82224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線上測驗</w:t>
            </w:r>
            <w:proofErr w:type="gramEnd"/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5/21 </w:t>
            </w: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 字詞）。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1國中階段所學的文法句型。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1-Ⅳ-3 能聽懂基本或重要句型的句子。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1-Ⅳ-4 能聽懂日常生活對話的主要內容。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2-Ⅳ-8 能以正確的發音、適切的重音及語調說出基本或重要句型的句子。 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◎3-Ⅴ-10 能辨識故事的要素，如背景、人物、事件和結局。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4-Ⅳ-5 能依提示寫出正確達意的簡單句子。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5主動利用各種查詢工具，以了解所接觸的英語文資訊。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IV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–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9-Ⅳ-4 能依上下文所提供的文字線索（如 in my opinion、maybe）分辨 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Default="005D7C92" w:rsidP="005D7C9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會考前總複習</w:t>
            </w:r>
          </w:p>
          <w:p w:rsidR="005D7C92" w:rsidRPr="005D7C92" w:rsidRDefault="005D7C92" w:rsidP="005D7C9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Reading</w:t>
            </w:r>
          </w:p>
          <w:p w:rsidR="0004179B" w:rsidRPr="00AD70E7" w:rsidRDefault="00AD70E7" w:rsidP="00AD70E7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D70E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完成U4閱讀課後練習題的學習內容</w:t>
            </w:r>
            <w:r w:rsidR="0004179B" w:rsidRPr="00AD70E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</w:p>
          <w:p w:rsidR="00AD70E7" w:rsidRDefault="00AD70E7" w:rsidP="00AD70E7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完成</w:t>
            </w:r>
            <w:r w:rsidR="005D7C92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Review練習結束B6</w:t>
            </w:r>
            <w:proofErr w:type="gramStart"/>
            <w:r w:rsidR="005D7C92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全冊學習</w:t>
            </w:r>
            <w:proofErr w:type="gramEnd"/>
            <w:r w:rsidR="005D7C92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內容並加以複習</w:t>
            </w:r>
          </w:p>
          <w:p w:rsidR="005D7C92" w:rsidRDefault="005D7C92" w:rsidP="00AD70E7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1200單字總複習</w:t>
            </w:r>
          </w:p>
          <w:p w:rsidR="005D7C92" w:rsidRDefault="005D7C92" w:rsidP="005D7C92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文法</w:t>
            </w:r>
            <w:proofErr w:type="gramStart"/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單題總</w:t>
            </w:r>
            <w:proofErr w:type="gramEnd"/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整理</w:t>
            </w:r>
          </w:p>
          <w:p w:rsidR="005D7C92" w:rsidRDefault="005D7C92" w:rsidP="005D7C92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精選長篇閱讀練習</w:t>
            </w:r>
          </w:p>
          <w:p w:rsidR="005D7C92" w:rsidRDefault="005D7C92" w:rsidP="005D7C92">
            <w:pPr>
              <w:pStyle w:val="aff0"/>
              <w:numPr>
                <w:ilvl w:val="0"/>
                <w:numId w:val="97"/>
              </w:numPr>
              <w:spacing w:line="24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精選克漏字</w:t>
            </w:r>
            <w:proofErr w:type="gramEnd"/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練習</w:t>
            </w:r>
          </w:p>
          <w:p w:rsidR="005D7C92" w:rsidRPr="005D7C92" w:rsidRDefault="005D7C92" w:rsidP="005D7C92">
            <w:pPr>
              <w:pStyle w:val="aff0"/>
              <w:spacing w:line="240" w:lineRule="exac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Default="0004179B" w:rsidP="00AD70E7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4D4A9F" w:rsidRDefault="004D4A9F" w:rsidP="00AD70E7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4D4A9F" w:rsidRDefault="004D4A9F" w:rsidP="00AD70E7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4D4A9F" w:rsidRPr="00AE4252" w:rsidRDefault="004D4A9F" w:rsidP="00AD70E7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Listening</w:t>
            </w:r>
          </w:p>
          <w:p w:rsidR="0004179B" w:rsidRPr="00AE4252" w:rsidRDefault="0004179B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1.會考聽力三大練習</w:t>
            </w:r>
            <w:r w:rsidR="004D4A9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(歷屆聽力考題精選複習)</w:t>
            </w: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04179B" w:rsidRDefault="0004179B" w:rsidP="0004179B">
            <w:pPr>
              <w:spacing w:line="24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2.播放聽力稿以利學生精進聽力能力。</w:t>
            </w:r>
          </w:p>
          <w:p w:rsidR="0004179B" w:rsidRPr="00AE4252" w:rsidRDefault="004D4A9F" w:rsidP="004D4A9F">
            <w:pPr>
              <w:spacing w:line="24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</w:t>
            </w:r>
            <w:r w:rsidR="0004179B"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請同學進行聽力測驗並於測驗結束後對答，若有不清楚之處，則再播放一次並且播放聽力稿。</w:t>
            </w:r>
          </w:p>
          <w:p w:rsidR="0004179B" w:rsidRPr="00AE4252" w:rsidRDefault="004D4A9F" w:rsidP="0004179B">
            <w:pPr>
              <w:spacing w:line="24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</w:t>
            </w:r>
            <w:r w:rsidR="0004179B"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 教師針對聽力內容進行聽力策略教學。</w:t>
            </w:r>
          </w:p>
          <w:p w:rsidR="0004179B" w:rsidRDefault="004D4A9F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</w:t>
            </w:r>
            <w:r w:rsidR="0004179B"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提醒學生運用閱讀策略，提升閱讀效能。</w:t>
            </w:r>
          </w:p>
          <w:p w:rsidR="0004179B" w:rsidRDefault="004D4A9F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</w:t>
            </w:r>
            <w:r w:rsidR="0004179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.積極練習閱讀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及模擬</w:t>
            </w:r>
            <w:r w:rsidR="0004179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考題已達充分練習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D4A9F" w:rsidRPr="00221474" w:rsidRDefault="004D4A9F" w:rsidP="004D4A9F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備課用</w:t>
            </w:r>
            <w:proofErr w:type="gramEnd"/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書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2.電子書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4D4A9F" w:rsidRDefault="0004179B" w:rsidP="004D4A9F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課堂問答</w:t>
            </w:r>
          </w:p>
          <w:p w:rsidR="004D4A9F" w:rsidRPr="00AE4252" w:rsidRDefault="004D4A9F" w:rsidP="004D4A9F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紙筆測驗</w:t>
            </w:r>
          </w:p>
          <w:p w:rsidR="004D4A9F" w:rsidRPr="00AE4252" w:rsidRDefault="004D4A9F" w:rsidP="004D4A9F">
            <w:pPr>
              <w:spacing w:line="24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聽力測驗</w:t>
            </w:r>
          </w:p>
          <w:p w:rsidR="004D4A9F" w:rsidRPr="00AE4252" w:rsidRDefault="004D4A9F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Ac-IV-4 國中階段</w:t>
            </w:r>
            <w:proofErr w:type="gramStart"/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（能聽、讀、說、寫最基本的1,200字詞）。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Ad-IV-1 國中階段所學的文法句型。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B-IV-2 國中階段</w:t>
            </w:r>
            <w:proofErr w:type="gramStart"/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*◎B-IV-8 引導式討論。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B-IV-5 人、事、時、地、物的描述及問答。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5-IV-1 能聽懂、讀懂國中階段基本字詞，並使用於簡易日常溝通。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5-IV-2 能掌握國中階段</w:t>
            </w:r>
            <w:proofErr w:type="gramStart"/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及句型，適當地使用於日常生活之溝通。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7-IV-4 能對教師或同學討論的內容觸類旁通、舉一反三。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◎6-IV-1 樂於參與課堂中各類練習活動，不畏犯錯。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英語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跨海來的問候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1.請學生說一說是否有收過或寄送明信片的經驗。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2.教師介紹Postcrossing網站以及明信片寄送方式。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3.學生閱讀網站上不同使用者的自我介紹並填寫自我介紹，如家鄉背景、喜歡的事物、想收到的明信片類型等等。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4.學生從網站上獲得要寄送明信片的名單，並進行明信片的設計以及內容，完成後寄出明信片。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1.PostcrossIng: Postcards connectIng the world</w:t>
            </w:r>
          </w:p>
          <w:p w:rsidR="0004179B" w:rsidRPr="00AE4252" w:rsidRDefault="00170D8E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hyperlink r:id="rId8" w:history="1">
              <w:r w:rsidR="0004179B" w:rsidRPr="00AE4252">
                <w:rPr>
                  <w:rStyle w:val="aff9"/>
                  <w:rFonts w:ascii="標楷體" w:eastAsia="標楷體" w:hAnsi="標楷體" w:cs="標楷體" w:hint="eastAsia"/>
                  <w:bCs/>
                  <w:snapToGrid w:val="0"/>
                  <w:sz w:val="24"/>
                  <w:szCs w:val="24"/>
                </w:rPr>
                <w:t>https://www.postcrossIng.com/</w:t>
              </w:r>
            </w:hyperlink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2.明信片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課程參與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實際操作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品J1 溝通合作與和諧人際關係。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品J8 理性溝通與問題解決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Ac-IV-4 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（能聽、讀、說、寫最基本的1,200字詞）。</w:t>
            </w:r>
          </w:p>
          <w:p w:rsidR="00372B02" w:rsidRDefault="00372B02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372B02" w:rsidRPr="00AE4252" w:rsidRDefault="00372B02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Ad-IV-1 國中階段所學的文法句型。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B-IV-2 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B-IV-6 圖片描述。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B-IV-7 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C-IV-3 文化習俗的了解及尊重。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2-IV-8 能以正確的發音、適切的重音及語調說出基本或重要句型的句子。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◎2-IV-9 能進行簡易的角色扮演。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2-IV-13 能依主題或情境以簡易英語進行日常生活溝通。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4-IV-5 能依提示寫出正確達意的簡單句子。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7-IV-2 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9-IV-4 能依上下文所提供的文字線索（如 in my opinion、maybe）分辨客觀事實與主觀意見。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英語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故事接龍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戲劇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1.教師在黑板上寫出25個英文單字(以主題或隨機挑選學生學過的單字)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2.將學生分成兩組，每組在紙上畫出5*5的格子，並填入黑板上的25個英文單字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3.每組輪流挑選格子中的單字，造1-3的句子使故事延續下去，被挑中的英文單字畫叉，最先連成三條線的組別勝利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4.各組完成或改寫遊戲中講述的故事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5.每組將故事進行劇本改寫，利用手機或錄音筆進行廣播劇錄音。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1.A4紙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2.手機或錄音設備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課程參與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小組討論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上台表演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9B" w:rsidRPr="00AE4252" w:rsidTr="00BF67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04179B" w:rsidRPr="00AE4252" w:rsidRDefault="0004179B" w:rsidP="000417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4179B" w:rsidRPr="00AE4252" w:rsidRDefault="0004179B" w:rsidP="0004179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Ac-IV-4 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（能聽、讀、說、寫最基本的1,200字詞）。</w:t>
            </w:r>
          </w:p>
          <w:p w:rsidR="00372B02" w:rsidRDefault="00372B02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372B02" w:rsidRPr="00AE4252" w:rsidRDefault="00372B02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Ad-IV-1 國中階段所學的文法句型。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Ae-IV-1 簡易歌謠、韻文、短文、故事及短劇。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Ae-IV-2 常見的圖表。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B-IV-2 國中階段</w:t>
            </w:r>
            <w:proofErr w:type="gramStart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所學字詞</w:t>
            </w:r>
            <w:proofErr w:type="gramEnd"/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及句型的生活溝通。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B-IV-5 人、事、時、地、物的描述及問答。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B-IV-6 圖片描述。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B-IV-7 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C-IV-3 文化習俗的了解及尊重。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D-IV-1 依綜合資訊作合理猜測。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2-IV-8 能以正確的發音、適切的重音及語調說出基本或重要句型的句子。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◎2-IV-9 能進行簡易的角色扮演。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2-IV-13 能依主題或情境以簡易英語進行日常生活溝通。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6-IV-4 樂於接觸課外的英語文多元素材，如歌曲、英語學習雜誌、漫畫、短片、廣播、網路等。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7-IV-2 善用相關主題之背景知識，以利閱讀或聽力理解。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9-IV-1 能綜合相關資訊作合理的猜測。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9-IV-4 能依上下文所提供的文字線索（如in my opinion、maybe）分辨客觀事實與主觀意見。</w:t>
            </w:r>
          </w:p>
        </w:tc>
        <w:tc>
          <w:tcPr>
            <w:tcW w:w="49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英語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漫畫劇場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1.教師播放影片。</w:t>
            </w:r>
          </w:p>
          <w:p w:rsidR="00372B02" w:rsidRDefault="0004179B" w:rsidP="00372B02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/>
                <w:snapToGrid w:val="0"/>
                <w:color w:val="auto"/>
                <w:sz w:val="24"/>
                <w:szCs w:val="24"/>
              </w:rPr>
              <w:t>參考影片：</w:t>
            </w:r>
          </w:p>
          <w:p w:rsidR="0004179B" w:rsidRPr="00AE4252" w:rsidRDefault="0004179B" w:rsidP="00372B02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(1)"A Folded WIsh" | CGI AnImated Short FIlm (2020)</w:t>
            </w:r>
          </w:p>
          <w:p w:rsidR="0004179B" w:rsidRPr="00AE4252" w:rsidRDefault="00170D8E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9" w:history="1">
              <w:r w:rsidR="0004179B" w:rsidRPr="00AE4252">
                <w:rPr>
                  <w:rStyle w:val="aff9"/>
                  <w:rFonts w:ascii="標楷體" w:eastAsia="標楷體" w:hAnsi="標楷體" w:cs="標楷體" w:hint="eastAsia"/>
                  <w:sz w:val="24"/>
                  <w:szCs w:val="24"/>
                </w:rPr>
                <w:t>https://www.youtube.com/watch?v=9HEkdFzHLHs&amp;t=17s</w:t>
              </w:r>
            </w:hyperlink>
          </w:p>
          <w:p w:rsidR="0004179B" w:rsidRPr="00AE4252" w:rsidRDefault="0004179B" w:rsidP="0004179B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(</w:t>
            </w:r>
            <w:proofErr w:type="gramStart"/>
            <w:r w:rsidRPr="00AE4252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2)Funny</w:t>
            </w:r>
            <w:proofErr w:type="gramEnd"/>
            <w:r w:rsidRPr="00AE4252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 xml:space="preserve"> FAT AnImals In CGI AnImated Short FIlms (3D AnImatIon Cartoon MovIes - RollIn WIld)</w:t>
            </w:r>
          </w:p>
          <w:p w:rsidR="0004179B" w:rsidRPr="00AE4252" w:rsidRDefault="00170D8E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0" w:history="1">
              <w:r w:rsidR="0004179B" w:rsidRPr="00AE4252">
                <w:rPr>
                  <w:rStyle w:val="aff9"/>
                  <w:rFonts w:ascii="標楷體" w:eastAsia="標楷體" w:hAnsi="標楷體" w:cs="標楷體" w:hint="eastAsia"/>
                  <w:sz w:val="24"/>
                  <w:szCs w:val="24"/>
                </w:rPr>
                <w:t>https://www.youtube.com/watch?v=hwb4ozNE6w0&amp;t=25s</w:t>
              </w:r>
            </w:hyperlink>
          </w:p>
          <w:p w:rsidR="0004179B" w:rsidRPr="00AE4252" w:rsidRDefault="0004179B" w:rsidP="0004179B">
            <w:pPr>
              <w:pStyle w:val="3"/>
              <w:spacing w:line="260" w:lineRule="exac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(3) The EgyptIan PyramIds - Funny AnImated Short FIlm (Full HD)</w:t>
            </w:r>
          </w:p>
          <w:p w:rsidR="0004179B" w:rsidRPr="00AE4252" w:rsidRDefault="00170D8E" w:rsidP="0004179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1" w:history="1">
              <w:r w:rsidR="0004179B" w:rsidRPr="00AE4252">
                <w:rPr>
                  <w:rStyle w:val="aff9"/>
                  <w:rFonts w:ascii="標楷體" w:eastAsia="標楷體" w:hAnsi="標楷體" w:cs="標楷體" w:hint="eastAsia"/>
                  <w:sz w:val="24"/>
                  <w:szCs w:val="24"/>
                </w:rPr>
                <w:t>https://www.youtube.com/watch?v=j6PbonHsqW0&amp;t=90s</w:t>
              </w:r>
            </w:hyperlink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2.看完後請學生用英文說一說影片的內容。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3.幫動畫中的各個角色設計台詞，並分組嘗試配音。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4.將學生分成4-5個人一組，將故事改編成劇本，並分配角色、設計旁白及背景音等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5.各組上台表演。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  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1.影片播放設備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2.學習單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課程參與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小組討論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成果展示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04179B" w:rsidRDefault="0004179B" w:rsidP="0004179B">
            <w:pPr>
              <w:spacing w:line="260" w:lineRule="exact"/>
              <w:jc w:val="left"/>
              <w:rPr>
                <w:rFonts w:ascii="標楷體" w:eastAsia="標楷體" w:hAnsi="標楷體" w:cs="DFKaiShu-SB-Estd-BF"/>
                <w:snapToGrid w:val="0"/>
                <w:color w:val="auto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372B02" w:rsidRPr="00AE4252" w:rsidRDefault="00372B02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品J1 溝通合作與和諧人際關係。</w:t>
            </w:r>
          </w:p>
          <w:p w:rsidR="0004179B" w:rsidRPr="00AE4252" w:rsidRDefault="0004179B" w:rsidP="0004179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DFKaiShu-SB-Estd-BF" w:hint="eastAsia"/>
                <w:snapToGrid w:val="0"/>
                <w:color w:val="auto"/>
                <w:sz w:val="24"/>
                <w:szCs w:val="24"/>
              </w:rPr>
              <w:t>品J8 理性溝通與問題解決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E42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E425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E425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4179B" w:rsidRPr="00AE4252" w:rsidRDefault="0004179B" w:rsidP="000417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E425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D109C5" w:rsidRDefault="00D109C5" w:rsidP="007D3C83">
      <w:pPr>
        <w:ind w:firstLine="0"/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</w:p>
    <w:p w:rsidR="00372B02" w:rsidRDefault="00372B02" w:rsidP="007D3C83">
      <w:pPr>
        <w:ind w:firstLine="0"/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</w:p>
    <w:p w:rsidR="00372B02" w:rsidRPr="00AE4252" w:rsidRDefault="00372B02" w:rsidP="007D3C83">
      <w:pPr>
        <w:ind w:firstLine="0"/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</w:p>
    <w:p w:rsidR="007D3C83" w:rsidRPr="00AE4252" w:rsidRDefault="007D3C83" w:rsidP="007D3C8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AE4252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7D3C83" w:rsidRPr="00AE4252" w:rsidRDefault="004823C4" w:rsidP="007D3C83">
      <w:pPr>
        <w:rPr>
          <w:rFonts w:ascii="標楷體" w:eastAsia="標楷體" w:hAnsi="標楷體" w:cs="標楷體"/>
          <w:color w:val="auto"/>
          <w:sz w:val="24"/>
          <w:szCs w:val="24"/>
          <w:highlight w:val="yellow"/>
        </w:rPr>
      </w:pPr>
      <w:r w:rsidRPr="004823C4">
        <w:rPr>
          <w:rFonts w:ascii="標楷體" w:eastAsia="標楷體" w:hAnsi="標楷體" w:cs="標楷體" w:hint="eastAsia"/>
          <w:color w:val="auto"/>
          <w:sz w:val="28"/>
          <w:szCs w:val="24"/>
          <w:highlight w:val="yellow"/>
        </w:rPr>
        <w:sym w:font="Wingdings" w:char="F0FE"/>
      </w:r>
      <w:r w:rsidR="007D3C83" w:rsidRPr="00AE4252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否，全學</w:t>
      </w:r>
      <w:bookmarkStart w:id="0" w:name="_GoBack"/>
      <w:bookmarkEnd w:id="0"/>
      <w:r w:rsidR="007D3C83" w:rsidRPr="00AE4252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年都沒有(</w:t>
      </w:r>
      <w:proofErr w:type="gramStart"/>
      <w:r w:rsidR="007D3C83" w:rsidRPr="00AE4252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以下免填</w:t>
      </w:r>
      <w:proofErr w:type="gramEnd"/>
      <w:r w:rsidR="007D3C83" w:rsidRPr="00AE4252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)</w:t>
      </w:r>
    </w:p>
    <w:p w:rsidR="007D3C83" w:rsidRPr="00AE4252" w:rsidRDefault="007D3C83" w:rsidP="007D3C8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AE4252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7D3C83" w:rsidRPr="00AE4252" w:rsidRDefault="007D3C83" w:rsidP="007D3C83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AE4252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10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7D3C83" w:rsidRPr="00AE4252" w:rsidTr="009B61B0">
        <w:tc>
          <w:tcPr>
            <w:tcW w:w="1292" w:type="dxa"/>
          </w:tcPr>
          <w:p w:rsidR="007D3C83" w:rsidRPr="00AE4252" w:rsidRDefault="007D3C83" w:rsidP="007D3C8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7D3C83" w:rsidRPr="00AE4252" w:rsidRDefault="007D3C83" w:rsidP="007D3C8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7D3C83" w:rsidRPr="00AE4252" w:rsidRDefault="007D3C83" w:rsidP="007D3C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7D3C83" w:rsidRPr="00AE4252" w:rsidRDefault="007D3C83" w:rsidP="007D3C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7D3C83" w:rsidRPr="00AE4252" w:rsidRDefault="007D3C83" w:rsidP="007D3C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7D3C83" w:rsidRPr="00AE4252" w:rsidRDefault="007D3C83" w:rsidP="007D3C8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7D3C83" w:rsidRPr="00AE4252" w:rsidTr="009B61B0">
        <w:tc>
          <w:tcPr>
            <w:tcW w:w="12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D3C83" w:rsidRPr="00AE4252" w:rsidRDefault="007D3C83" w:rsidP="007D3C83">
            <w:pPr>
              <w:spacing w:before="100" w:beforeAutospacing="1" w:after="100" w:afterAutospacing="1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□</w:t>
            </w:r>
            <w:r w:rsidRPr="00AE425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簡報</w:t>
            </w:r>
            <w:r w:rsidRPr="00AE4252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□印刷品□影音光碟</w:t>
            </w:r>
          </w:p>
          <w:p w:rsidR="007D3C83" w:rsidRPr="00AE4252" w:rsidRDefault="007D3C83" w:rsidP="007D3C83">
            <w:pPr>
              <w:spacing w:before="100" w:beforeAutospacing="1" w:after="100" w:afterAutospacing="1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AE4252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7D3C83" w:rsidRPr="00AE4252" w:rsidTr="009B61B0">
        <w:tc>
          <w:tcPr>
            <w:tcW w:w="12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7D3C83" w:rsidRPr="00AE4252" w:rsidTr="009B61B0">
        <w:tc>
          <w:tcPr>
            <w:tcW w:w="12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D3C83" w:rsidRPr="00AE4252" w:rsidRDefault="007D3C83" w:rsidP="007D3C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D3C83" w:rsidRPr="00AE4252" w:rsidRDefault="007D3C83" w:rsidP="007D3C83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AE4252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7D3C83" w:rsidRPr="00AE4252" w:rsidRDefault="007D3C83" w:rsidP="007D3C83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56B1D" w:rsidRPr="00AE4252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AE4252" w:rsidSect="003054B9">
      <w:footerReference w:type="default" r:id="rId12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D8E" w:rsidRDefault="00170D8E">
      <w:r>
        <w:separator/>
      </w:r>
    </w:p>
  </w:endnote>
  <w:endnote w:type="continuationSeparator" w:id="0">
    <w:p w:rsidR="00170D8E" w:rsidRDefault="00170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372" w:rsidRDefault="00AB3372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BF67D2" w:rsidRPr="00BF67D2">
      <w:rPr>
        <w:noProof/>
        <w:lang w:val="zh-TW"/>
      </w:rPr>
      <w:t>28</w:t>
    </w:r>
    <w:r>
      <w:fldChar w:fldCharType="end"/>
    </w:r>
  </w:p>
  <w:p w:rsidR="00AB3372" w:rsidRDefault="00AB337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D8E" w:rsidRDefault="00170D8E">
      <w:r>
        <w:separator/>
      </w:r>
    </w:p>
  </w:footnote>
  <w:footnote w:type="continuationSeparator" w:id="0">
    <w:p w:rsidR="00170D8E" w:rsidRDefault="00170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50672CA"/>
    <w:multiLevelType w:val="hybridMultilevel"/>
    <w:tmpl w:val="A15E0622"/>
    <w:lvl w:ilvl="0" w:tplc="3362C1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6FB2D87"/>
    <w:multiLevelType w:val="hybridMultilevel"/>
    <w:tmpl w:val="56D6D8A8"/>
    <w:lvl w:ilvl="0" w:tplc="283AAAD6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3631B55"/>
    <w:multiLevelType w:val="hybridMultilevel"/>
    <w:tmpl w:val="42F04F84"/>
    <w:lvl w:ilvl="0" w:tplc="4EE0698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9F534E2"/>
    <w:multiLevelType w:val="hybridMultilevel"/>
    <w:tmpl w:val="7B8402D0"/>
    <w:lvl w:ilvl="0" w:tplc="62CE053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0"/>
  </w:num>
  <w:num w:numId="2">
    <w:abstractNumId w:val="15"/>
  </w:num>
  <w:num w:numId="3">
    <w:abstractNumId w:val="78"/>
  </w:num>
  <w:num w:numId="4">
    <w:abstractNumId w:val="87"/>
  </w:num>
  <w:num w:numId="5">
    <w:abstractNumId w:val="44"/>
  </w:num>
  <w:num w:numId="6">
    <w:abstractNumId w:val="13"/>
  </w:num>
  <w:num w:numId="7">
    <w:abstractNumId w:val="51"/>
  </w:num>
  <w:num w:numId="8">
    <w:abstractNumId w:val="33"/>
  </w:num>
  <w:num w:numId="9">
    <w:abstractNumId w:val="47"/>
  </w:num>
  <w:num w:numId="10">
    <w:abstractNumId w:val="4"/>
  </w:num>
  <w:num w:numId="11">
    <w:abstractNumId w:val="0"/>
  </w:num>
  <w:num w:numId="12">
    <w:abstractNumId w:val="18"/>
  </w:num>
  <w:num w:numId="13">
    <w:abstractNumId w:val="68"/>
  </w:num>
  <w:num w:numId="14">
    <w:abstractNumId w:val="84"/>
  </w:num>
  <w:num w:numId="15">
    <w:abstractNumId w:val="37"/>
  </w:num>
  <w:num w:numId="16">
    <w:abstractNumId w:val="2"/>
  </w:num>
  <w:num w:numId="17">
    <w:abstractNumId w:val="75"/>
  </w:num>
  <w:num w:numId="18">
    <w:abstractNumId w:val="92"/>
  </w:num>
  <w:num w:numId="19">
    <w:abstractNumId w:val="79"/>
  </w:num>
  <w:num w:numId="20">
    <w:abstractNumId w:val="96"/>
  </w:num>
  <w:num w:numId="21">
    <w:abstractNumId w:val="40"/>
  </w:num>
  <w:num w:numId="22">
    <w:abstractNumId w:val="9"/>
  </w:num>
  <w:num w:numId="23">
    <w:abstractNumId w:val="81"/>
  </w:num>
  <w:num w:numId="24">
    <w:abstractNumId w:val="3"/>
  </w:num>
  <w:num w:numId="25">
    <w:abstractNumId w:val="60"/>
  </w:num>
  <w:num w:numId="26">
    <w:abstractNumId w:val="70"/>
  </w:num>
  <w:num w:numId="27">
    <w:abstractNumId w:val="39"/>
  </w:num>
  <w:num w:numId="28">
    <w:abstractNumId w:val="28"/>
  </w:num>
  <w:num w:numId="29">
    <w:abstractNumId w:val="46"/>
  </w:num>
  <w:num w:numId="30">
    <w:abstractNumId w:val="66"/>
  </w:num>
  <w:num w:numId="31">
    <w:abstractNumId w:val="20"/>
  </w:num>
  <w:num w:numId="32">
    <w:abstractNumId w:val="52"/>
  </w:num>
  <w:num w:numId="33">
    <w:abstractNumId w:val="34"/>
  </w:num>
  <w:num w:numId="34">
    <w:abstractNumId w:val="16"/>
  </w:num>
  <w:num w:numId="35">
    <w:abstractNumId w:val="49"/>
  </w:num>
  <w:num w:numId="36">
    <w:abstractNumId w:val="74"/>
  </w:num>
  <w:num w:numId="37">
    <w:abstractNumId w:val="88"/>
  </w:num>
  <w:num w:numId="38">
    <w:abstractNumId w:val="41"/>
  </w:num>
  <w:num w:numId="39">
    <w:abstractNumId w:val="32"/>
  </w:num>
  <w:num w:numId="40">
    <w:abstractNumId w:val="30"/>
  </w:num>
  <w:num w:numId="41">
    <w:abstractNumId w:val="83"/>
  </w:num>
  <w:num w:numId="42">
    <w:abstractNumId w:val="69"/>
  </w:num>
  <w:num w:numId="43">
    <w:abstractNumId w:val="57"/>
  </w:num>
  <w:num w:numId="44">
    <w:abstractNumId w:val="38"/>
  </w:num>
  <w:num w:numId="45">
    <w:abstractNumId w:val="62"/>
  </w:num>
  <w:num w:numId="46">
    <w:abstractNumId w:val="48"/>
  </w:num>
  <w:num w:numId="47">
    <w:abstractNumId w:val="8"/>
  </w:num>
  <w:num w:numId="48">
    <w:abstractNumId w:val="45"/>
  </w:num>
  <w:num w:numId="49">
    <w:abstractNumId w:val="54"/>
  </w:num>
  <w:num w:numId="50">
    <w:abstractNumId w:val="7"/>
  </w:num>
  <w:num w:numId="51">
    <w:abstractNumId w:val="91"/>
  </w:num>
  <w:num w:numId="52">
    <w:abstractNumId w:val="64"/>
  </w:num>
  <w:num w:numId="53">
    <w:abstractNumId w:val="82"/>
  </w:num>
  <w:num w:numId="54">
    <w:abstractNumId w:val="76"/>
  </w:num>
  <w:num w:numId="55">
    <w:abstractNumId w:val="65"/>
  </w:num>
  <w:num w:numId="56">
    <w:abstractNumId w:val="71"/>
  </w:num>
  <w:num w:numId="57">
    <w:abstractNumId w:val="24"/>
  </w:num>
  <w:num w:numId="58">
    <w:abstractNumId w:val="93"/>
  </w:num>
  <w:num w:numId="59">
    <w:abstractNumId w:val="43"/>
  </w:num>
  <w:num w:numId="60">
    <w:abstractNumId w:val="89"/>
  </w:num>
  <w:num w:numId="61">
    <w:abstractNumId w:val="95"/>
  </w:num>
  <w:num w:numId="62">
    <w:abstractNumId w:val="59"/>
  </w:num>
  <w:num w:numId="63">
    <w:abstractNumId w:val="17"/>
  </w:num>
  <w:num w:numId="64">
    <w:abstractNumId w:val="26"/>
  </w:num>
  <w:num w:numId="65">
    <w:abstractNumId w:val="86"/>
  </w:num>
  <w:num w:numId="66">
    <w:abstractNumId w:val="85"/>
  </w:num>
  <w:num w:numId="67">
    <w:abstractNumId w:val="23"/>
  </w:num>
  <w:num w:numId="68">
    <w:abstractNumId w:val="61"/>
  </w:num>
  <w:num w:numId="69">
    <w:abstractNumId w:val="10"/>
  </w:num>
  <w:num w:numId="70">
    <w:abstractNumId w:val="80"/>
  </w:num>
  <w:num w:numId="71">
    <w:abstractNumId w:val="12"/>
  </w:num>
  <w:num w:numId="72">
    <w:abstractNumId w:val="67"/>
  </w:num>
  <w:num w:numId="73">
    <w:abstractNumId w:val="36"/>
  </w:num>
  <w:num w:numId="74">
    <w:abstractNumId w:val="21"/>
  </w:num>
  <w:num w:numId="75">
    <w:abstractNumId w:val="19"/>
  </w:num>
  <w:num w:numId="76">
    <w:abstractNumId w:val="63"/>
  </w:num>
  <w:num w:numId="77">
    <w:abstractNumId w:val="90"/>
  </w:num>
  <w:num w:numId="78">
    <w:abstractNumId w:val="94"/>
  </w:num>
  <w:num w:numId="79">
    <w:abstractNumId w:val="5"/>
  </w:num>
  <w:num w:numId="80">
    <w:abstractNumId w:val="31"/>
  </w:num>
  <w:num w:numId="81">
    <w:abstractNumId w:val="14"/>
  </w:num>
  <w:num w:numId="82">
    <w:abstractNumId w:val="58"/>
  </w:num>
  <w:num w:numId="83">
    <w:abstractNumId w:val="11"/>
  </w:num>
  <w:num w:numId="84">
    <w:abstractNumId w:val="1"/>
  </w:num>
  <w:num w:numId="85">
    <w:abstractNumId w:val="22"/>
  </w:num>
  <w:num w:numId="86">
    <w:abstractNumId w:val="72"/>
  </w:num>
  <w:num w:numId="87">
    <w:abstractNumId w:val="55"/>
  </w:num>
  <w:num w:numId="88">
    <w:abstractNumId w:val="73"/>
  </w:num>
  <w:num w:numId="89">
    <w:abstractNumId w:val="25"/>
  </w:num>
  <w:num w:numId="90">
    <w:abstractNumId w:val="77"/>
  </w:num>
  <w:num w:numId="91">
    <w:abstractNumId w:val="56"/>
  </w:num>
  <w:num w:numId="92">
    <w:abstractNumId w:val="53"/>
  </w:num>
  <w:num w:numId="93">
    <w:abstractNumId w:val="27"/>
  </w:num>
  <w:num w:numId="94">
    <w:abstractNumId w:val="6"/>
  </w:num>
  <w:num w:numId="95">
    <w:abstractNumId w:val="29"/>
  </w:num>
  <w:num w:numId="96">
    <w:abstractNumId w:val="35"/>
  </w:num>
  <w:num w:numId="97">
    <w:abstractNumId w:val="42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179B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2F53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44B9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1BA"/>
    <w:rsid w:val="00150A4C"/>
    <w:rsid w:val="00155E50"/>
    <w:rsid w:val="00156A6B"/>
    <w:rsid w:val="00166D8B"/>
    <w:rsid w:val="00170D0B"/>
    <w:rsid w:val="00170D8E"/>
    <w:rsid w:val="00181ACE"/>
    <w:rsid w:val="001850A6"/>
    <w:rsid w:val="00187019"/>
    <w:rsid w:val="001918A5"/>
    <w:rsid w:val="00191B20"/>
    <w:rsid w:val="001933CC"/>
    <w:rsid w:val="001948DA"/>
    <w:rsid w:val="00194A70"/>
    <w:rsid w:val="001A1D6E"/>
    <w:rsid w:val="001A244C"/>
    <w:rsid w:val="001A39AC"/>
    <w:rsid w:val="001A57C5"/>
    <w:rsid w:val="001A65AB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436E"/>
    <w:rsid w:val="002058E2"/>
    <w:rsid w:val="00205A5D"/>
    <w:rsid w:val="00210F9A"/>
    <w:rsid w:val="00214156"/>
    <w:rsid w:val="00214BA9"/>
    <w:rsid w:val="00221474"/>
    <w:rsid w:val="00221BF0"/>
    <w:rsid w:val="00225853"/>
    <w:rsid w:val="00227D43"/>
    <w:rsid w:val="00246581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337B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11FF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2B02"/>
    <w:rsid w:val="00376C12"/>
    <w:rsid w:val="00384845"/>
    <w:rsid w:val="00392A6A"/>
    <w:rsid w:val="0039306C"/>
    <w:rsid w:val="003939AB"/>
    <w:rsid w:val="0039412B"/>
    <w:rsid w:val="00394743"/>
    <w:rsid w:val="003A2FAC"/>
    <w:rsid w:val="003B50A4"/>
    <w:rsid w:val="003B57B2"/>
    <w:rsid w:val="003B5BED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0DFD"/>
    <w:rsid w:val="00423EDD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23C4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165C"/>
    <w:rsid w:val="004D2C2B"/>
    <w:rsid w:val="004D2FAA"/>
    <w:rsid w:val="004D4A9F"/>
    <w:rsid w:val="004D5763"/>
    <w:rsid w:val="004D651E"/>
    <w:rsid w:val="004E42D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0B6A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D7C92"/>
    <w:rsid w:val="005E0805"/>
    <w:rsid w:val="005E6CDD"/>
    <w:rsid w:val="005F1B74"/>
    <w:rsid w:val="005F562B"/>
    <w:rsid w:val="005F5C4A"/>
    <w:rsid w:val="0060022B"/>
    <w:rsid w:val="006005E6"/>
    <w:rsid w:val="00602B13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30BC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1E4D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3C83"/>
    <w:rsid w:val="007D42F0"/>
    <w:rsid w:val="007D5CDE"/>
    <w:rsid w:val="007E320B"/>
    <w:rsid w:val="00811297"/>
    <w:rsid w:val="00812AC4"/>
    <w:rsid w:val="00822242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2715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D4860"/>
    <w:rsid w:val="008E1F08"/>
    <w:rsid w:val="008F16B4"/>
    <w:rsid w:val="008F1D99"/>
    <w:rsid w:val="008F22B2"/>
    <w:rsid w:val="008F2B26"/>
    <w:rsid w:val="009029C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3EA7"/>
    <w:rsid w:val="009A450A"/>
    <w:rsid w:val="009A7E41"/>
    <w:rsid w:val="009B2487"/>
    <w:rsid w:val="009B2F4D"/>
    <w:rsid w:val="009B394E"/>
    <w:rsid w:val="009B482E"/>
    <w:rsid w:val="009B6152"/>
    <w:rsid w:val="009B61B0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2EB3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72"/>
    <w:rsid w:val="00AB33BD"/>
    <w:rsid w:val="00AB671C"/>
    <w:rsid w:val="00AB6FC4"/>
    <w:rsid w:val="00AC4B0F"/>
    <w:rsid w:val="00AD2399"/>
    <w:rsid w:val="00AD3378"/>
    <w:rsid w:val="00AD70E7"/>
    <w:rsid w:val="00AE425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97133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67D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09C5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3744"/>
    <w:rsid w:val="00D777C7"/>
    <w:rsid w:val="00D8163B"/>
    <w:rsid w:val="00D81B60"/>
    <w:rsid w:val="00D82CA1"/>
    <w:rsid w:val="00D84941"/>
    <w:rsid w:val="00D85659"/>
    <w:rsid w:val="00D91CCA"/>
    <w:rsid w:val="00DA3981"/>
    <w:rsid w:val="00DA3FCB"/>
    <w:rsid w:val="00DB2FC8"/>
    <w:rsid w:val="00DB552D"/>
    <w:rsid w:val="00DC0AFE"/>
    <w:rsid w:val="00DC68AD"/>
    <w:rsid w:val="00DD1E0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DE4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4860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46E3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ADFC33-B295-41AD-BC35-899AF485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39"/>
    <w:rsid w:val="007D3C83"/>
    <w:pPr>
      <w:ind w:firstLine="23"/>
      <w:jc w:val="both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Hyperlink"/>
    <w:basedOn w:val="a0"/>
    <w:uiPriority w:val="99"/>
    <w:unhideWhenUsed/>
    <w:rsid w:val="009B61B0"/>
    <w:rPr>
      <w:color w:val="0000FF" w:themeColor="hyperlink"/>
      <w:u w:val="single"/>
    </w:rPr>
  </w:style>
  <w:style w:type="character" w:styleId="affa">
    <w:name w:val="FollowedHyperlink"/>
    <w:basedOn w:val="a0"/>
    <w:uiPriority w:val="99"/>
    <w:semiHidden/>
    <w:unhideWhenUsed/>
    <w:rsid w:val="009B61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tcrossIng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j6PbonHsqW0&amp;t=90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hwb4ozNE6w0&amp;t=25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9HEkdFzHLHs&amp;t=17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BD568-007B-4A97-8B6A-0A307EB2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28</Pages>
  <Words>3759</Words>
  <Characters>21431</Characters>
  <Application>Microsoft Office Word</Application>
  <DocSecurity>0</DocSecurity>
  <Lines>178</Lines>
  <Paragraphs>50</Paragraphs>
  <ScaleCrop>false</ScaleCrop>
  <Company>Hewlett-Packard Company</Company>
  <LinksUpToDate>false</LinksUpToDate>
  <CharactersWithSpaces>25140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2021-12-24T04:59:00Z</dcterms:created>
  <dcterms:modified xsi:type="dcterms:W3CDTF">2022-01-04T08:47:00Z</dcterms:modified>
</cp:coreProperties>
</file>