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E6630" w:rsidRDefault="003E6630" w:rsidP="003E6630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A96500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A96500">
        <w:rPr>
          <w:rFonts w:ascii="標楷體" w:eastAsia="標楷體" w:hAnsi="標楷體" w:cs="標楷體"/>
          <w:b/>
          <w:sz w:val="28"/>
          <w:szCs w:val="28"/>
          <w:u w:val="single"/>
        </w:rPr>
        <w:t>10</w:t>
      </w:r>
      <w:r w:rsidR="00156346">
        <w:rPr>
          <w:rFonts w:ascii="標楷體" w:eastAsia="標楷體" w:hAnsi="標楷體" w:cs="標楷體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62358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15634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r w:rsidR="00A96500">
        <w:rPr>
          <w:rFonts w:ascii="標楷體" w:eastAsia="標楷體" w:hAnsi="標楷體" w:cs="標楷體" w:hint="eastAsia"/>
          <w:b/>
          <w:sz w:val="28"/>
          <w:szCs w:val="28"/>
          <w:u w:val="single"/>
        </w:rPr>
        <w:t>蔣慶芬＿＿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:rsidR="003E6630" w:rsidRPr="001E290D" w:rsidRDefault="003E6630" w:rsidP="003E6630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3E6630" w:rsidRPr="009476AD" w:rsidRDefault="003E6630" w:rsidP="003E663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E6630" w:rsidRDefault="003E6630" w:rsidP="003E6630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Pr="00504BCC">
        <w:rPr>
          <w:rFonts w:ascii="標楷體" w:eastAsia="標楷體" w:hAnsi="標楷體" w:cs="標楷體"/>
          <w:sz w:val="24"/>
          <w:szCs w:val="24"/>
        </w:rPr>
        <w:t>□統整</w:t>
      </w:r>
      <w:r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Pr="00504BCC">
        <w:rPr>
          <w:rFonts w:ascii="標楷體" w:eastAsia="標楷體" w:hAnsi="標楷體" w:cs="標楷體"/>
          <w:sz w:val="24"/>
          <w:szCs w:val="24"/>
        </w:rPr>
        <w:t>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</w:t>
      </w:r>
      <w:r w:rsidR="0015099D">
        <w:rPr>
          <w:rFonts w:ascii="標楷體" w:eastAsia="標楷體" w:hAnsi="標楷體" w:cs="標楷體"/>
          <w:sz w:val="24"/>
          <w:szCs w:val="24"/>
          <w:u w:val="single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</w:rPr>
        <w:t>2.</w:t>
      </w:r>
      <w:r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</w:t>
      </w:r>
      <w:r w:rsidR="0015099D">
        <w:rPr>
          <w:rFonts w:ascii="標楷體" w:eastAsia="標楷體" w:hAnsi="標楷體" w:cs="標楷體"/>
          <w:sz w:val="24"/>
          <w:szCs w:val="24"/>
          <w:u w:val="single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3E6630" w:rsidRPr="00504BCC" w:rsidRDefault="003E6630" w:rsidP="003E6630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 w:rsidR="00963A77" w:rsidRPr="00CD3A5D">
        <w:rPr>
          <w:rFonts w:ascii="Segoe UI Emoji" w:eastAsia="Segoe UI Emoji" w:hAnsi="Segoe UI Emoji" w:cs="Segoe UI Emoji" w:hint="eastAsia"/>
          <w:b/>
          <w:color w:val="auto"/>
          <w:sz w:val="24"/>
          <w:szCs w:val="24"/>
        </w:rPr>
        <w:t>■</w:t>
      </w:r>
      <w:r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A96500">
        <w:rPr>
          <w:rFonts w:ascii="標楷體" w:eastAsia="標楷體" w:hAnsi="標楷體" w:cs="標楷體"/>
          <w:sz w:val="24"/>
          <w:szCs w:val="24"/>
          <w:u w:val="single"/>
        </w:rPr>
        <w:t xml:space="preserve">      </w:t>
      </w:r>
      <w:r w:rsidR="00A4605F">
        <w:rPr>
          <w:rFonts w:ascii="標楷體" w:eastAsia="標楷體" w:hAnsi="標楷體" w:cs="標楷體" w:hint="eastAsia"/>
          <w:sz w:val="24"/>
          <w:szCs w:val="24"/>
          <w:u w:val="single"/>
        </w:rPr>
        <w:t>學習策略</w:t>
      </w:r>
      <w:r w:rsidR="00857959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</w:t>
      </w:r>
      <w:r w:rsidR="00A4605F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</w:rPr>
        <w:t>3.</w:t>
      </w:r>
      <w:r w:rsidRPr="00504BCC">
        <w:rPr>
          <w:rFonts w:ascii="標楷體" w:eastAsia="標楷體" w:hAnsi="標楷體" w:cs="標楷體"/>
          <w:sz w:val="24"/>
          <w:szCs w:val="24"/>
        </w:rPr>
        <w:t>□其他</w:t>
      </w:r>
      <w:r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15099D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</w:t>
      </w:r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＿＿＿＿＿ </w:t>
      </w:r>
      <w:r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3E6630" w:rsidRPr="00504BCC" w:rsidRDefault="003E6630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A96500">
        <w:rPr>
          <w:rFonts w:ascii="標楷體" w:eastAsia="標楷體" w:hAnsi="標楷體" w:cs="標楷體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944A7">
        <w:rPr>
          <w:rFonts w:ascii="標楷體" w:eastAsia="標楷體" w:hAnsi="標楷體" w:cs="標楷體"/>
          <w:sz w:val="24"/>
          <w:szCs w:val="24"/>
        </w:rPr>
        <w:t xml:space="preserve"> 2</w:t>
      </w:r>
      <w:r w:rsidR="00857959">
        <w:rPr>
          <w:rFonts w:ascii="標楷體" w:eastAsia="標楷體" w:hAnsi="標楷體" w:cs="標楷體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57959">
        <w:rPr>
          <w:rFonts w:ascii="標楷體" w:eastAsia="標楷體" w:hAnsi="標楷體" w:cs="標楷體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3E6630" w:rsidRDefault="003E6630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3E6630" w:rsidRPr="00434C48" w:rsidTr="009B18FD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E6630" w:rsidRPr="00434C48" w:rsidRDefault="003E6630" w:rsidP="009B18F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E6630" w:rsidRPr="00434C48" w:rsidRDefault="003E6630" w:rsidP="009B18F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3E6630" w:rsidRPr="00434C48" w:rsidTr="009B18FD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630" w:rsidRDefault="003E6630" w:rsidP="009B18F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3E6630" w:rsidRPr="00EC7948" w:rsidRDefault="000413CC" w:rsidP="009B18F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D3A5D">
              <w:rPr>
                <w:rFonts w:ascii="Segoe UI Emoji" w:eastAsia="Segoe UI Emoji" w:hAnsi="Segoe UI Emoji" w:cs="Segoe UI Emoji" w:hint="eastAsia"/>
                <w:b/>
                <w:color w:val="auto"/>
                <w:sz w:val="24"/>
                <w:szCs w:val="24"/>
              </w:rPr>
              <w:t>■</w:t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3E6630" w:rsidRPr="00EC7948" w:rsidRDefault="00857959" w:rsidP="009B18F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3E6630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3E6630" w:rsidRPr="00EC7948" w:rsidRDefault="00857959" w:rsidP="009B18F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3E6630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3E6630" w:rsidRPr="00EC7948" w:rsidRDefault="00857959" w:rsidP="009B18F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3E6630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3E6630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3E6630" w:rsidRPr="00EC7948" w:rsidRDefault="00A5045C" w:rsidP="009B18F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D3A5D">
              <w:rPr>
                <w:rFonts w:ascii="Segoe UI Emoji" w:eastAsia="Segoe UI Emoji" w:hAnsi="Segoe UI Emoji" w:cs="Segoe UI Emoji" w:hint="eastAsia"/>
                <w:b/>
                <w:color w:val="auto"/>
                <w:sz w:val="24"/>
                <w:szCs w:val="24"/>
              </w:rPr>
              <w:t>■</w:t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3E6630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3E6630" w:rsidRPr="00EC7948" w:rsidRDefault="003E6630" w:rsidP="009B18F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3E6630" w:rsidRPr="00EC7948" w:rsidRDefault="00857959" w:rsidP="009B18F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D3A5D">
              <w:rPr>
                <w:rFonts w:ascii="Segoe UI Emoji" w:eastAsia="Segoe UI Emoji" w:hAnsi="Segoe UI Emoji" w:cs="Segoe UI Emoji" w:hint="eastAsia"/>
                <w:b/>
                <w:color w:val="auto"/>
                <w:sz w:val="24"/>
                <w:szCs w:val="24"/>
              </w:rPr>
              <w:t>■</w:t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3E6630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3E6630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3E6630" w:rsidRPr="00EC7948" w:rsidRDefault="0025680E" w:rsidP="009B18F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D3A5D">
              <w:rPr>
                <w:rFonts w:ascii="Segoe UI Emoji" w:eastAsia="Segoe UI Emoji" w:hAnsi="Segoe UI Emoji" w:cs="Segoe UI Emoji" w:hint="eastAsia"/>
                <w:b/>
                <w:color w:val="auto"/>
                <w:sz w:val="24"/>
                <w:szCs w:val="24"/>
              </w:rPr>
              <w:t>■</w:t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3E6630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3E6630" w:rsidRPr="001D3382" w:rsidRDefault="003E6630" w:rsidP="009B18F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630" w:rsidRDefault="003E6630" w:rsidP="009B18FD">
            <w:pPr>
              <w:rPr>
                <w:rFonts w:ascii="新細明體" w:eastAsia="新細明體" w:hAnsi="新細明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因校訂課程無課程綱要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  <w:p w:rsidR="00A96500" w:rsidRPr="002B4D38" w:rsidRDefault="00A96500" w:rsidP="002B4D38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963A77" w:rsidRDefault="00857959" w:rsidP="00963A77">
            <w:pPr>
              <w:ind w:left="1200" w:hangingChars="500" w:hanging="120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特學-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J-A1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運用學習策略發展良好的學習知能與態度，並展現自我潛能、探索人性、自我價值及生命意義、積極實踐</w:t>
            </w: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A11DB5" w:rsidRPr="00A11DB5" w:rsidRDefault="00A11DB5" w:rsidP="00963A77">
            <w:pPr>
              <w:ind w:left="1200" w:hangingChars="500" w:hanging="120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特學-J-B1運用學習策略發展各類符號表情達意的素養，能以同理心與人溝通互動，並理解數理、美學等基本概念</w:t>
            </w: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857959" w:rsidRDefault="00857959" w:rsidP="00963A77">
            <w:pPr>
              <w:ind w:left="1200" w:hangingChars="500" w:hanging="120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特學-J-B2應用學習策略培養科技、資訊與媒體運用能力，進而增進學習的素養，並察覺、思辨人與科技、資訊、媒體之間的互動</w:t>
            </w:r>
            <w:r w:rsidR="001F0B0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係</w:t>
            </w: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1F0B07" w:rsidRDefault="001F0B07" w:rsidP="00963A77">
            <w:pPr>
              <w:ind w:left="1200" w:hangingChars="500" w:hanging="120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特學-J-C1運用學習策略發展道德思辨與實踐</w:t>
            </w:r>
            <w:r w:rsidR="00E82D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能力，具備民主素養、法治觀念與環境意識，並主動參與公共事務相關之團體活動</w:t>
            </w:r>
            <w:r w:rsidR="00E82DD0" w:rsidRPr="00504BCC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E82DD0" w:rsidRPr="00B62FC1" w:rsidRDefault="00E82DD0" w:rsidP="00963A77">
            <w:pPr>
              <w:ind w:left="1200" w:hangingChars="500" w:hanging="120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特學-J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-C2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運用學習策略發展利他與合群的知能與態度，並培育相互合作及與人和諧互動的素養</w:t>
            </w:r>
            <w:r w:rsidR="0030777C" w:rsidRPr="00504BCC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</w:tr>
    </w:tbl>
    <w:p w:rsidR="003E6630" w:rsidRPr="00BA2AA3" w:rsidRDefault="003E6630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3E6630" w:rsidRPr="00AE5510" w:rsidRDefault="003E6630" w:rsidP="00AE55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D37619" w:rsidRPr="00C453F2" w:rsidRDefault="00DA7CA5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FF075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FF075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075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FF0757" w:rsidTr="00AD6BF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FF075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F0757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</w:t>
            </w:r>
            <w:r w:rsidR="00976A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F0757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</w:t>
            </w:r>
            <w:r w:rsidR="00976A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075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075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075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075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075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FF075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F7059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7059" w:rsidRPr="00FF0757" w:rsidRDefault="00DF7059" w:rsidP="00976A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="00976A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1DB5" w:rsidRDefault="00A11DB5" w:rsidP="00DF7059">
            <w:pPr>
              <w:pStyle w:val="Default"/>
              <w:jc w:val="left"/>
              <w:rPr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特學1-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>
              <w:rPr>
                <w:b/>
                <w:shd w:val="clear" w:color="auto" w:fill="FFFFFF"/>
              </w:rPr>
              <w:t>-1</w:t>
            </w:r>
          </w:p>
          <w:p w:rsidR="00A11DB5" w:rsidRPr="00A11DB5" w:rsidRDefault="00A11DB5" w:rsidP="00DF7059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根據環境或學習訊息轉換注意力及調整專注時間</w:t>
            </w:r>
            <w:r w:rsidRPr="00504BCC">
              <w:rPr>
                <w:rFonts w:eastAsia="標楷體"/>
              </w:rPr>
              <w:t>。</w:t>
            </w:r>
          </w:p>
          <w:p w:rsidR="00DF7059" w:rsidRPr="002C06BB" w:rsidRDefault="00976AC4" w:rsidP="00DF7059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特學1-</w:t>
            </w:r>
            <w:r w:rsidR="0030777C" w:rsidRPr="002C06BB">
              <w:rPr>
                <w:rFonts w:hint="eastAsia"/>
                <w:b/>
                <w:shd w:val="clear" w:color="auto" w:fill="FFFFFF"/>
              </w:rPr>
              <w:t>IV</w:t>
            </w:r>
            <w:r w:rsidR="0030777C" w:rsidRPr="002C06BB">
              <w:rPr>
                <w:b/>
                <w:shd w:val="clear" w:color="auto" w:fill="FFFFFF"/>
              </w:rPr>
              <w:t>-2</w:t>
            </w:r>
          </w:p>
          <w:p w:rsidR="0030777C" w:rsidRDefault="0030777C" w:rsidP="00DF7059">
            <w:pPr>
              <w:pStyle w:val="Default"/>
              <w:jc w:val="left"/>
              <w:rPr>
                <w:rFonts w:eastAsia="標楷體"/>
              </w:rPr>
            </w:pPr>
            <w:r w:rsidRPr="0030777C">
              <w:rPr>
                <w:rFonts w:eastAsia="標楷體" w:hint="eastAsia"/>
                <w:shd w:val="clear" w:color="auto" w:fill="FFFFFF"/>
              </w:rPr>
              <w:t>運用</w:t>
            </w:r>
            <w:r>
              <w:rPr>
                <w:rFonts w:eastAsia="標楷體" w:hint="eastAsia"/>
                <w:shd w:val="clear" w:color="auto" w:fill="FFFFFF"/>
              </w:rPr>
              <w:t>多元的記憶方法增進對學習內容的精熟度</w:t>
            </w:r>
            <w:r w:rsidRPr="00504BCC">
              <w:rPr>
                <w:rFonts w:eastAsia="標楷體"/>
              </w:rPr>
              <w:t>。</w:t>
            </w:r>
          </w:p>
          <w:p w:rsidR="00BC7B46" w:rsidRPr="002C06BB" w:rsidRDefault="00BC7B46" w:rsidP="00BC7B46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</w:t>
            </w:r>
            <w:r w:rsidRPr="002C06BB">
              <w:rPr>
                <w:rFonts w:eastAsia="標楷體"/>
                <w:b/>
                <w:color w:val="auto"/>
              </w:rPr>
              <w:t>2</w:t>
            </w:r>
            <w:r w:rsidRPr="002C06BB">
              <w:rPr>
                <w:rFonts w:eastAsia="標楷體" w:hint="eastAsia"/>
                <w:b/>
                <w:color w:val="auto"/>
              </w:rPr>
              <w:t>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-1</w:t>
            </w:r>
          </w:p>
          <w:p w:rsidR="00BC7B46" w:rsidRDefault="00BC7B46" w:rsidP="00BC7B46">
            <w:pPr>
              <w:pStyle w:val="Default"/>
              <w:jc w:val="left"/>
              <w:rPr>
                <w:rFonts w:eastAsia="標楷體"/>
              </w:rPr>
            </w:pPr>
            <w:r w:rsidRPr="00BC7B46">
              <w:rPr>
                <w:rFonts w:eastAsia="標楷體" w:hint="eastAsia"/>
                <w:color w:val="auto"/>
              </w:rPr>
              <w:t>表</w:t>
            </w:r>
            <w:r>
              <w:rPr>
                <w:rFonts w:eastAsia="標楷體" w:hint="eastAsia"/>
                <w:color w:val="auto"/>
              </w:rPr>
              <w:t>現積極的學習態度</w:t>
            </w:r>
            <w:r w:rsidRPr="00504BCC">
              <w:rPr>
                <w:rFonts w:eastAsia="標楷體"/>
              </w:rPr>
              <w:t>。</w:t>
            </w:r>
          </w:p>
          <w:p w:rsidR="005171C9" w:rsidRPr="002C06BB" w:rsidRDefault="005171C9" w:rsidP="00BC7B46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</w:t>
            </w:r>
            <w:r w:rsidRPr="002C06BB">
              <w:rPr>
                <w:rFonts w:eastAsia="標楷體"/>
                <w:b/>
                <w:color w:val="auto"/>
              </w:rPr>
              <w:t>3</w:t>
            </w:r>
            <w:r w:rsidRPr="002C06BB">
              <w:rPr>
                <w:rFonts w:eastAsia="標楷體" w:hint="eastAsia"/>
                <w:b/>
                <w:color w:val="auto"/>
              </w:rPr>
              <w:t>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-2</w:t>
            </w:r>
          </w:p>
          <w:p w:rsidR="005171C9" w:rsidRDefault="005171C9" w:rsidP="00BC7B46">
            <w:pPr>
              <w:pStyle w:val="Default"/>
              <w:jc w:val="left"/>
              <w:rPr>
                <w:rFonts w:eastAsia="標楷體"/>
              </w:rPr>
            </w:pPr>
            <w:r w:rsidRPr="005171C9">
              <w:rPr>
                <w:rFonts w:eastAsia="標楷體" w:hint="eastAsia"/>
                <w:shd w:val="clear" w:color="auto" w:fill="FFFFFF"/>
              </w:rPr>
              <w:t>運用</w:t>
            </w:r>
            <w:r>
              <w:rPr>
                <w:rFonts w:eastAsia="標楷體" w:hint="eastAsia"/>
                <w:shd w:val="clear" w:color="auto" w:fill="FFFFFF"/>
              </w:rPr>
              <w:t>多元工具解決學習問題</w:t>
            </w:r>
            <w:r w:rsidRPr="00504BCC">
              <w:rPr>
                <w:rFonts w:eastAsia="標楷體"/>
              </w:rPr>
              <w:t>。</w:t>
            </w:r>
          </w:p>
          <w:p w:rsidR="00C34CF7" w:rsidRPr="002C06BB" w:rsidRDefault="00C34CF7" w:rsidP="00C34CF7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</w:t>
            </w:r>
            <w:r w:rsidRPr="002C06BB">
              <w:rPr>
                <w:rFonts w:eastAsia="標楷體"/>
                <w:b/>
                <w:color w:val="auto"/>
              </w:rPr>
              <w:t>4</w:t>
            </w:r>
            <w:r w:rsidRPr="002C06BB">
              <w:rPr>
                <w:rFonts w:eastAsia="標楷體" w:hint="eastAsia"/>
                <w:b/>
                <w:color w:val="auto"/>
              </w:rPr>
              <w:t>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-2</w:t>
            </w:r>
          </w:p>
          <w:p w:rsidR="00C34CF7" w:rsidRPr="005171C9" w:rsidRDefault="00C34CF7" w:rsidP="00BC7B46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C34CF7">
              <w:rPr>
                <w:rFonts w:eastAsia="標楷體" w:hint="eastAsia"/>
                <w:color w:val="auto"/>
              </w:rPr>
              <w:t>分</w:t>
            </w:r>
            <w:r>
              <w:rPr>
                <w:rFonts w:eastAsia="標楷體" w:hint="eastAsia"/>
                <w:color w:val="auto"/>
              </w:rPr>
              <w:t>析學習內容並調整學習方法</w:t>
            </w:r>
            <w:r w:rsidRPr="00504BCC">
              <w:rPr>
                <w:rFonts w:eastAsia="標楷體"/>
              </w:rPr>
              <w:t>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1DB5" w:rsidRPr="00A11DB5" w:rsidRDefault="00A11DB5" w:rsidP="00A11DB5">
            <w:pPr>
              <w:jc w:val="left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A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1</w:t>
            </w:r>
          </w:p>
          <w:p w:rsidR="00A11DB5" w:rsidRPr="00A11DB5" w:rsidRDefault="00A11DB5" w:rsidP="0030777C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多元的學習環境或訊息</w:t>
            </w: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DF7059" w:rsidRPr="002C06BB" w:rsidRDefault="0030777C" w:rsidP="0030777C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A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-2</w:t>
            </w:r>
          </w:p>
          <w:p w:rsidR="0030777C" w:rsidRDefault="0030777C" w:rsidP="0030777C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多元的記憶和組識方法</w:t>
            </w: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BC7B46" w:rsidRPr="002C06BB" w:rsidRDefault="00BC7B46" w:rsidP="005171C9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="005171C9"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B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</w:t>
            </w:r>
            <w:r w:rsidR="005171C9"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1</w:t>
            </w:r>
          </w:p>
          <w:p w:rsidR="00885164" w:rsidRDefault="005171C9" w:rsidP="002C06B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171C9">
              <w:rPr>
                <w:rFonts w:eastAsia="標楷體" w:hint="eastAsia"/>
                <w:color w:val="auto"/>
                <w:sz w:val="24"/>
                <w:szCs w:val="24"/>
              </w:rPr>
              <w:t>積極的學習態度</w:t>
            </w:r>
            <w:r w:rsidRPr="005171C9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5171C9" w:rsidRPr="002C06BB" w:rsidRDefault="005171C9" w:rsidP="005171C9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C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-2</w:t>
            </w:r>
          </w:p>
          <w:p w:rsidR="005171C9" w:rsidRDefault="005171C9" w:rsidP="005171C9">
            <w:pPr>
              <w:jc w:val="left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解決學習問題的多元工具</w:t>
            </w:r>
            <w:r w:rsidRPr="005171C9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C34CF7" w:rsidRPr="002C06BB" w:rsidRDefault="00C34CF7" w:rsidP="00C34CF7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D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-2</w:t>
            </w:r>
          </w:p>
          <w:p w:rsidR="005171C9" w:rsidRPr="00C34CF7" w:rsidRDefault="00C34CF7" w:rsidP="005171C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學習計畫建議和調整方式</w:t>
            </w:r>
            <w:r w:rsidRPr="005171C9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6EA0" w:rsidRDefault="007A6EA0" w:rsidP="00DF7059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7764C">
              <w:rPr>
                <w:rFonts w:ascii="標楷體" w:eastAsia="標楷體" w:hAnsi="標楷體" w:cs="標楷體" w:hint="eastAsia"/>
                <w:b/>
                <w:color w:val="0070C0"/>
                <w:sz w:val="24"/>
                <w:szCs w:val="24"/>
              </w:rPr>
              <w:t>單元一：數字急轉灣</w:t>
            </w:r>
          </w:p>
          <w:p w:rsidR="006424C9" w:rsidRPr="006424C9" w:rsidRDefault="006424C9" w:rsidP="006424C9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4C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介紹遊戲規則</w:t>
            </w:r>
            <w:r w:rsidRPr="007528DD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7A6EA0" w:rsidRPr="007A6EA0" w:rsidRDefault="007A6EA0" w:rsidP="007A6EA0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A6E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學生快速把手牌出到中央，比賽誰出得快</w:t>
            </w:r>
            <w:r w:rsidRPr="007A6EA0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7A6EA0" w:rsidRPr="007A6EA0" w:rsidRDefault="007A6EA0" w:rsidP="007A6EA0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訓練學生的算術能力，除了算得</w:t>
            </w:r>
            <w:r w:rsidR="006424C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快又準，手還要快，才能贏得勝利</w:t>
            </w:r>
            <w:r w:rsidRPr="007528DD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DF7059" w:rsidRPr="0017764C" w:rsidRDefault="007A6EA0" w:rsidP="00DF7059">
            <w:pPr>
              <w:jc w:val="left"/>
              <w:rPr>
                <w:rFonts w:ascii="標楷體" w:eastAsia="標楷體" w:hAnsi="標楷體" w:cs="標楷體"/>
                <w:b/>
                <w:color w:val="0070C0"/>
                <w:sz w:val="24"/>
                <w:szCs w:val="24"/>
              </w:rPr>
            </w:pPr>
            <w:r w:rsidRPr="0017764C">
              <w:rPr>
                <w:rFonts w:ascii="標楷體" w:eastAsia="標楷體" w:hAnsi="標楷體" w:cs="標楷體" w:hint="eastAsia"/>
                <w:b/>
                <w:color w:val="0070C0"/>
                <w:sz w:val="24"/>
                <w:szCs w:val="24"/>
              </w:rPr>
              <w:t>單元二</w:t>
            </w:r>
            <w:r w:rsidR="007528DD" w:rsidRPr="0017764C">
              <w:rPr>
                <w:rFonts w:ascii="標楷體" w:eastAsia="標楷體" w:hAnsi="標楷體" w:cs="標楷體" w:hint="eastAsia"/>
                <w:b/>
                <w:color w:val="0070C0"/>
                <w:sz w:val="24"/>
                <w:szCs w:val="24"/>
              </w:rPr>
              <w:t>：乘法公式與多項式的活用</w:t>
            </w:r>
          </w:p>
          <w:p w:rsidR="007528DD" w:rsidRPr="007528DD" w:rsidRDefault="007528DD" w:rsidP="007528DD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528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複習乘法公式、基本概念及多項式的運算規則</w:t>
            </w:r>
            <w:r w:rsidRPr="007528DD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7528DD" w:rsidRPr="007528DD" w:rsidRDefault="007528DD" w:rsidP="007528DD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引導學生面對複雜問題，可引入代換法以簡化幫助思考與分析</w:t>
            </w:r>
            <w:r w:rsidRPr="007528DD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7528DD" w:rsidRPr="0017764C" w:rsidRDefault="007A6EA0" w:rsidP="007528DD">
            <w:pPr>
              <w:ind w:left="23" w:firstLine="0"/>
              <w:jc w:val="left"/>
              <w:rPr>
                <w:rFonts w:ascii="標楷體" w:eastAsia="標楷體" w:hAnsi="標楷體" w:cs="標楷體"/>
                <w:b/>
                <w:color w:val="0070C0"/>
                <w:sz w:val="24"/>
                <w:szCs w:val="24"/>
              </w:rPr>
            </w:pPr>
            <w:r w:rsidRPr="0017764C">
              <w:rPr>
                <w:rFonts w:ascii="標楷體" w:eastAsia="標楷體" w:hAnsi="標楷體" w:cs="標楷體" w:hint="eastAsia"/>
                <w:b/>
                <w:color w:val="0070C0"/>
                <w:sz w:val="24"/>
                <w:szCs w:val="24"/>
              </w:rPr>
              <w:t>單元三</w:t>
            </w:r>
            <w:r w:rsidR="007528DD" w:rsidRPr="0017764C">
              <w:rPr>
                <w:rFonts w:ascii="標楷體" w:eastAsia="標楷體" w:hAnsi="標楷體" w:cs="標楷體" w:hint="eastAsia"/>
                <w:b/>
                <w:color w:val="0070C0"/>
                <w:sz w:val="24"/>
                <w:szCs w:val="24"/>
              </w:rPr>
              <w:t>：</w:t>
            </w:r>
            <w:r w:rsidR="007E1420" w:rsidRPr="0017764C">
              <w:rPr>
                <w:rFonts w:ascii="標楷體" w:eastAsia="標楷體" w:hAnsi="標楷體" w:cs="標楷體" w:hint="eastAsia"/>
                <w:b/>
                <w:color w:val="0070C0"/>
                <w:sz w:val="24"/>
                <w:szCs w:val="24"/>
              </w:rPr>
              <w:t>方根賓果</w:t>
            </w:r>
          </w:p>
          <w:p w:rsidR="007528DD" w:rsidRPr="007E1420" w:rsidRDefault="007E1420" w:rsidP="007E1420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E1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將1~9的數字任意填入3</w:t>
            </w:r>
            <w:r>
              <w:rPr>
                <w:rFonts w:hint="eastAsia"/>
              </w:rPr>
              <w:sym w:font="Wingdings 2" w:char="F0CD"/>
            </w:r>
            <w:r w:rsidRPr="007E1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7E1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的空格內，但每格數字要不同</w:t>
            </w:r>
            <w:r w:rsidRPr="007E1420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7E1420" w:rsidRPr="007E1420" w:rsidRDefault="007E1420" w:rsidP="007E1420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圈起來的數字連成一直線，就喊「賓果」，最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先連成一直線就是贏家</w:t>
            </w:r>
            <w:r w:rsidRPr="007E1420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7059" w:rsidRPr="00A13FBA" w:rsidRDefault="00FD7ADF" w:rsidP="00DF705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7059" w:rsidRPr="002B4D38" w:rsidRDefault="00DF7059" w:rsidP="00DF70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FD7D93" w:rsidRPr="002B4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桌遊</w:t>
            </w:r>
          </w:p>
          <w:p w:rsidR="007F5E04" w:rsidRDefault="00DF7059" w:rsidP="00DF70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7F5E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紙卡</w:t>
            </w:r>
          </w:p>
          <w:p w:rsidR="007F5E04" w:rsidRDefault="007F5E04" w:rsidP="00DF70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3.計算機</w:t>
            </w:r>
          </w:p>
          <w:p w:rsidR="00DF7059" w:rsidRDefault="007F5E04" w:rsidP="00DF70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="00FD7D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F5E04" w:rsidRDefault="007F5E04" w:rsidP="00DF70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5.數學課本</w:t>
            </w:r>
          </w:p>
          <w:p w:rsidR="00DF7059" w:rsidRPr="00FF0757" w:rsidRDefault="00DF7059" w:rsidP="00816CF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7059" w:rsidRPr="00176DA5" w:rsidRDefault="00DF7059" w:rsidP="00DF70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76D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="00E41654" w:rsidRPr="00176D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DF7059" w:rsidRDefault="00DF7059" w:rsidP="00DF70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176D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E416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  <w:p w:rsidR="00E41654" w:rsidRDefault="00E41654" w:rsidP="00DF70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3.紙筆測驗</w:t>
            </w:r>
          </w:p>
          <w:p w:rsidR="00E41654" w:rsidRPr="00176DA5" w:rsidRDefault="00E41654" w:rsidP="00DF70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4.互相討論</w:t>
            </w:r>
          </w:p>
          <w:p w:rsidR="00DF7059" w:rsidRPr="00FF0757" w:rsidRDefault="00DF7059" w:rsidP="00DF705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E3A" w:rsidRDefault="00DF7059" w:rsidP="00DF70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1.</w:t>
            </w:r>
            <w:r w:rsidR="00816CF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品德教育</w:t>
            </w:r>
          </w:p>
          <w:p w:rsidR="00DF7059" w:rsidRPr="00396E55" w:rsidRDefault="00DF7059" w:rsidP="00DF70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2.</w:t>
            </w:r>
            <w:r w:rsidR="00816CF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科技教育</w:t>
            </w:r>
          </w:p>
          <w:p w:rsidR="00AC7E3A" w:rsidRPr="00396E55" w:rsidRDefault="00DF7059" w:rsidP="00AC7E3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05201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3.</w:t>
            </w:r>
            <w:r w:rsidR="00816CF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生命教育</w:t>
            </w:r>
          </w:p>
          <w:p w:rsidR="00DF7059" w:rsidRDefault="00DF7059" w:rsidP="00DA7CA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AC7E3A" w:rsidRPr="00FF0757" w:rsidRDefault="00AC7E3A" w:rsidP="00DA7CA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6AC4" w:rsidRDefault="00976AC4" w:rsidP="00976A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第一次定期</w:t>
            </w:r>
          </w:p>
          <w:p w:rsidR="00DF7059" w:rsidRPr="00FF0757" w:rsidRDefault="00976AC4" w:rsidP="00976A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評量</w:t>
            </w:r>
            <w:r w:rsidR="00B85D3E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="00B85D3E" w:rsidRPr="00B85D3E">
              <w:rPr>
                <w:rFonts w:ascii="標楷體" w:eastAsia="標楷體" w:hAnsi="標楷體" w:cs="標楷體" w:hint="eastAsia"/>
              </w:rPr>
              <w:t>(第7週)</w:t>
            </w:r>
          </w:p>
        </w:tc>
      </w:tr>
      <w:tr w:rsidR="00DF7059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7059" w:rsidRPr="00FF0757" w:rsidRDefault="00DF7059" w:rsidP="00C615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C6157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 w:rsidR="00BC55A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-14</w:t>
            </w: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06BB" w:rsidRPr="002C06BB" w:rsidRDefault="002C06BB" w:rsidP="002C06BB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特學1-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-2</w:t>
            </w:r>
          </w:p>
          <w:p w:rsidR="002C06BB" w:rsidRDefault="002C06BB" w:rsidP="002C06BB">
            <w:pPr>
              <w:pStyle w:val="Default"/>
              <w:jc w:val="left"/>
              <w:rPr>
                <w:rFonts w:eastAsia="標楷體"/>
              </w:rPr>
            </w:pPr>
            <w:r w:rsidRPr="0030777C">
              <w:rPr>
                <w:rFonts w:eastAsia="標楷體" w:hint="eastAsia"/>
                <w:shd w:val="clear" w:color="auto" w:fill="FFFFFF"/>
              </w:rPr>
              <w:t>運用</w:t>
            </w:r>
            <w:r>
              <w:rPr>
                <w:rFonts w:eastAsia="標楷體" w:hint="eastAsia"/>
                <w:shd w:val="clear" w:color="auto" w:fill="FFFFFF"/>
              </w:rPr>
              <w:t>多元的記憶方法增進對學習內容的精熟度</w:t>
            </w:r>
            <w:r w:rsidRPr="00504BCC">
              <w:rPr>
                <w:rFonts w:eastAsia="標楷體"/>
              </w:rPr>
              <w:t>。</w:t>
            </w:r>
          </w:p>
          <w:p w:rsidR="002C06BB" w:rsidRPr="002C06BB" w:rsidRDefault="002C06BB" w:rsidP="002C06BB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</w:t>
            </w:r>
            <w:r w:rsidRPr="002C06BB">
              <w:rPr>
                <w:rFonts w:eastAsia="標楷體"/>
                <w:b/>
                <w:color w:val="auto"/>
              </w:rPr>
              <w:t>2</w:t>
            </w:r>
            <w:r w:rsidRPr="002C06BB">
              <w:rPr>
                <w:rFonts w:eastAsia="標楷體" w:hint="eastAsia"/>
                <w:b/>
                <w:color w:val="auto"/>
              </w:rPr>
              <w:t>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-1</w:t>
            </w:r>
          </w:p>
          <w:p w:rsidR="002C06BB" w:rsidRDefault="002C06BB" w:rsidP="002C06BB">
            <w:pPr>
              <w:pStyle w:val="Default"/>
              <w:jc w:val="left"/>
              <w:rPr>
                <w:rFonts w:eastAsia="標楷體"/>
              </w:rPr>
            </w:pPr>
            <w:r w:rsidRPr="00BC7B46">
              <w:rPr>
                <w:rFonts w:eastAsia="標楷體" w:hint="eastAsia"/>
                <w:color w:val="auto"/>
              </w:rPr>
              <w:t>表</w:t>
            </w:r>
            <w:r>
              <w:rPr>
                <w:rFonts w:eastAsia="標楷體" w:hint="eastAsia"/>
                <w:color w:val="auto"/>
              </w:rPr>
              <w:t>現積極的學習態度</w:t>
            </w:r>
            <w:r w:rsidRPr="00504BCC">
              <w:rPr>
                <w:rFonts w:eastAsia="標楷體"/>
              </w:rPr>
              <w:t>。</w:t>
            </w:r>
          </w:p>
          <w:p w:rsidR="007F5E04" w:rsidRDefault="007F5E04" w:rsidP="002C06BB">
            <w:pPr>
              <w:pStyle w:val="Default"/>
              <w:jc w:val="left"/>
              <w:rPr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</w:t>
            </w:r>
            <w:r w:rsidRPr="002C06BB">
              <w:rPr>
                <w:rFonts w:eastAsia="標楷體"/>
                <w:b/>
                <w:color w:val="auto"/>
              </w:rPr>
              <w:t>2</w:t>
            </w:r>
            <w:r w:rsidRPr="002C06BB">
              <w:rPr>
                <w:rFonts w:eastAsia="標楷體" w:hint="eastAsia"/>
                <w:b/>
                <w:color w:val="auto"/>
              </w:rPr>
              <w:t>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>
              <w:rPr>
                <w:b/>
                <w:shd w:val="clear" w:color="auto" w:fill="FFFFFF"/>
              </w:rPr>
              <w:t>-2</w:t>
            </w:r>
          </w:p>
          <w:p w:rsidR="007F5E04" w:rsidRPr="007F5E04" w:rsidRDefault="007F5E04" w:rsidP="002C06BB">
            <w:pPr>
              <w:pStyle w:val="Default"/>
              <w:jc w:val="left"/>
              <w:rPr>
                <w:rFonts w:eastAsia="標楷體"/>
              </w:rPr>
            </w:pPr>
            <w:r>
              <w:rPr>
                <w:rFonts w:eastAsia="標楷體" w:hint="eastAsia"/>
                <w:shd w:val="clear" w:color="auto" w:fill="FFFFFF"/>
              </w:rPr>
              <w:t>自我肯定成功的學習經驗</w:t>
            </w:r>
            <w:r w:rsidRPr="00504BCC">
              <w:rPr>
                <w:rFonts w:eastAsia="標楷體"/>
              </w:rPr>
              <w:t>。</w:t>
            </w:r>
          </w:p>
          <w:p w:rsidR="002C06BB" w:rsidRPr="002C06BB" w:rsidRDefault="002C06BB" w:rsidP="002C06BB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</w:t>
            </w:r>
            <w:r w:rsidRPr="002C06BB">
              <w:rPr>
                <w:rFonts w:eastAsia="標楷體"/>
                <w:b/>
                <w:color w:val="auto"/>
              </w:rPr>
              <w:t>3</w:t>
            </w:r>
            <w:r w:rsidRPr="002C06BB">
              <w:rPr>
                <w:rFonts w:eastAsia="標楷體" w:hint="eastAsia"/>
                <w:b/>
                <w:color w:val="auto"/>
              </w:rPr>
              <w:t>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-2</w:t>
            </w:r>
          </w:p>
          <w:p w:rsidR="002C06BB" w:rsidRDefault="002C06BB" w:rsidP="002C06BB">
            <w:pPr>
              <w:pStyle w:val="Default"/>
              <w:jc w:val="left"/>
              <w:rPr>
                <w:rFonts w:eastAsia="標楷體"/>
              </w:rPr>
            </w:pPr>
            <w:r w:rsidRPr="005171C9">
              <w:rPr>
                <w:rFonts w:eastAsia="標楷體" w:hint="eastAsia"/>
                <w:shd w:val="clear" w:color="auto" w:fill="FFFFFF"/>
              </w:rPr>
              <w:t>運用</w:t>
            </w:r>
            <w:r>
              <w:rPr>
                <w:rFonts w:eastAsia="標楷體" w:hint="eastAsia"/>
                <w:shd w:val="clear" w:color="auto" w:fill="FFFFFF"/>
              </w:rPr>
              <w:t>多元工具解決學習問題</w:t>
            </w:r>
            <w:r w:rsidRPr="00504BCC">
              <w:rPr>
                <w:rFonts w:eastAsia="標楷體"/>
              </w:rPr>
              <w:t>。</w:t>
            </w:r>
          </w:p>
          <w:p w:rsidR="002C06BB" w:rsidRPr="002C06BB" w:rsidRDefault="002C06BB" w:rsidP="002C06BB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</w:t>
            </w:r>
            <w:r w:rsidRPr="002C06BB">
              <w:rPr>
                <w:rFonts w:eastAsia="標楷體"/>
                <w:b/>
                <w:color w:val="auto"/>
              </w:rPr>
              <w:t>4</w:t>
            </w:r>
            <w:r w:rsidRPr="002C06BB">
              <w:rPr>
                <w:rFonts w:eastAsia="標楷體" w:hint="eastAsia"/>
                <w:b/>
                <w:color w:val="auto"/>
              </w:rPr>
              <w:t>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-2</w:t>
            </w:r>
          </w:p>
          <w:p w:rsidR="00DF7059" w:rsidRPr="00FF0757" w:rsidRDefault="002C06BB" w:rsidP="002C06BB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C34CF7">
              <w:rPr>
                <w:rFonts w:eastAsia="標楷體" w:hint="eastAsia"/>
                <w:color w:val="auto"/>
              </w:rPr>
              <w:t>分</w:t>
            </w:r>
            <w:r>
              <w:rPr>
                <w:rFonts w:eastAsia="標楷體" w:hint="eastAsia"/>
                <w:color w:val="auto"/>
              </w:rPr>
              <w:t>析學習內容並調整學習方法</w:t>
            </w:r>
            <w:r w:rsidRPr="00504BCC">
              <w:rPr>
                <w:rFonts w:eastAsia="標楷體"/>
              </w:rPr>
              <w:t>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06BB" w:rsidRPr="002C06BB" w:rsidRDefault="002C06BB" w:rsidP="002C06BB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A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-2</w:t>
            </w:r>
          </w:p>
          <w:p w:rsidR="002C06BB" w:rsidRDefault="002C06BB" w:rsidP="002C06B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多元的記憶和組識方法</w:t>
            </w: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2C06BB" w:rsidRPr="002C06BB" w:rsidRDefault="002C06BB" w:rsidP="002C06BB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B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-1</w:t>
            </w:r>
          </w:p>
          <w:p w:rsidR="002C06BB" w:rsidRDefault="002C06BB" w:rsidP="002C06B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171C9">
              <w:rPr>
                <w:rFonts w:eastAsia="標楷體" w:hint="eastAsia"/>
                <w:color w:val="auto"/>
                <w:sz w:val="24"/>
                <w:szCs w:val="24"/>
              </w:rPr>
              <w:t>積極的學習態度</w:t>
            </w:r>
            <w:r w:rsidRPr="005171C9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7F5E04" w:rsidRDefault="007F5E04" w:rsidP="002C06BB">
            <w:pPr>
              <w:jc w:val="left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B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-2</w:t>
            </w:r>
          </w:p>
          <w:p w:rsidR="007F5E04" w:rsidRPr="007F5E04" w:rsidRDefault="007F5E04" w:rsidP="002C06B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成功的學習經驗</w:t>
            </w:r>
          </w:p>
          <w:p w:rsidR="002C06BB" w:rsidRPr="002C06BB" w:rsidRDefault="002C06BB" w:rsidP="002C06BB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C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-2</w:t>
            </w:r>
          </w:p>
          <w:p w:rsidR="002C06BB" w:rsidRDefault="002C06BB" w:rsidP="002C06BB">
            <w:pPr>
              <w:jc w:val="left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解決學習問題的多元工具</w:t>
            </w:r>
            <w:r w:rsidRPr="005171C9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2C06BB" w:rsidRPr="002C06BB" w:rsidRDefault="002C06BB" w:rsidP="002C06BB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D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-2</w:t>
            </w:r>
          </w:p>
          <w:p w:rsidR="00DF7059" w:rsidRPr="00FF0757" w:rsidRDefault="002C06BB" w:rsidP="002C06B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學習計畫建議和調整方式</w:t>
            </w:r>
            <w:r w:rsidRPr="005171C9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6EA0" w:rsidRPr="006424C9" w:rsidRDefault="007A6EA0" w:rsidP="006424C9">
            <w:pPr>
              <w:pStyle w:val="aff9"/>
              <w:rPr>
                <w:b/>
              </w:rPr>
            </w:pPr>
            <w:r w:rsidRPr="0017764C">
              <w:rPr>
                <w:rFonts w:hint="eastAsia"/>
                <w:b/>
                <w:color w:val="0070C0"/>
              </w:rPr>
              <w:t>單元四：</w:t>
            </w:r>
            <w:r w:rsidR="00EB5771" w:rsidRPr="0017764C">
              <w:rPr>
                <w:rFonts w:hint="eastAsia"/>
                <w:b/>
                <w:color w:val="0070C0"/>
              </w:rPr>
              <w:t>法老密碼</w:t>
            </w:r>
          </w:p>
          <w:p w:rsidR="006424C9" w:rsidRPr="006424C9" w:rsidRDefault="006424C9" w:rsidP="006424C9">
            <w:pPr>
              <w:pStyle w:val="aff9"/>
              <w:numPr>
                <w:ilvl w:val="0"/>
                <w:numId w:val="45"/>
              </w:numPr>
              <w:ind w:firstLineChars="0"/>
              <w:rPr>
                <w:rFonts w:cs="標楷體"/>
              </w:rPr>
            </w:pPr>
            <w:r w:rsidRPr="006424C9">
              <w:rPr>
                <w:rFonts w:cs="標楷體" w:hint="eastAsia"/>
                <w:color w:val="auto"/>
              </w:rPr>
              <w:t>介紹遊戲規則</w:t>
            </w:r>
            <w:r w:rsidRPr="007528DD">
              <w:rPr>
                <w:rFonts w:cs="標楷體"/>
              </w:rPr>
              <w:t>。</w:t>
            </w:r>
          </w:p>
          <w:p w:rsidR="00EB5771" w:rsidRDefault="00AE5510" w:rsidP="006424C9">
            <w:pPr>
              <w:pStyle w:val="aff9"/>
              <w:numPr>
                <w:ilvl w:val="0"/>
                <w:numId w:val="45"/>
              </w:numPr>
              <w:ind w:firstLineChars="0"/>
              <w:rPr>
                <w:rFonts w:cs="標楷體"/>
              </w:rPr>
            </w:pPr>
            <w:r>
              <w:rPr>
                <w:rFonts w:hint="eastAsia"/>
              </w:rPr>
              <w:t>學生扮演進入法老密室的考古學家，發現骰子與石碑數字的關聯</w:t>
            </w:r>
            <w:r w:rsidRPr="007E1420">
              <w:rPr>
                <w:rFonts w:cs="標楷體"/>
              </w:rPr>
              <w:t>。</w:t>
            </w:r>
          </w:p>
          <w:p w:rsidR="00AE5510" w:rsidRDefault="00AE5510" w:rsidP="006424C9">
            <w:pPr>
              <w:pStyle w:val="aff9"/>
              <w:numPr>
                <w:ilvl w:val="0"/>
                <w:numId w:val="45"/>
              </w:numPr>
              <w:ind w:firstLineChars="0"/>
            </w:pPr>
            <w:r>
              <w:rPr>
                <w:rFonts w:hint="eastAsia"/>
              </w:rPr>
              <w:t>學生可以運用任何所知的數字運算方法，加減乘除甚至平方開根號，來破解法老石碑上的秘密</w:t>
            </w:r>
            <w:r w:rsidRPr="007E1420">
              <w:t>。</w:t>
            </w:r>
          </w:p>
          <w:p w:rsidR="00FD7ADF" w:rsidRPr="006424C9" w:rsidRDefault="007A6EA0" w:rsidP="006424C9">
            <w:pPr>
              <w:pStyle w:val="aff9"/>
              <w:rPr>
                <w:b/>
              </w:rPr>
            </w:pPr>
            <w:r w:rsidRPr="0017764C">
              <w:rPr>
                <w:rFonts w:hint="eastAsia"/>
                <w:b/>
                <w:color w:val="0070C0"/>
              </w:rPr>
              <w:t>單元五</w:t>
            </w:r>
            <w:r w:rsidR="002C06BB" w:rsidRPr="0017764C">
              <w:rPr>
                <w:rFonts w:hint="eastAsia"/>
                <w:b/>
                <w:color w:val="0070C0"/>
              </w:rPr>
              <w:t>：</w:t>
            </w:r>
            <w:r w:rsidR="00FD7ADF" w:rsidRPr="0017764C">
              <w:rPr>
                <w:rFonts w:hint="eastAsia"/>
                <w:b/>
                <w:color w:val="0070C0"/>
              </w:rPr>
              <w:t>生活「畢」搞定</w:t>
            </w:r>
          </w:p>
          <w:p w:rsidR="002C06BB" w:rsidRDefault="002C06BB" w:rsidP="006424C9">
            <w:pPr>
              <w:pStyle w:val="aff9"/>
              <w:numPr>
                <w:ilvl w:val="0"/>
                <w:numId w:val="43"/>
              </w:numPr>
              <w:ind w:firstLineChars="0"/>
            </w:pPr>
            <w:r>
              <w:rPr>
                <w:rFonts w:hint="eastAsia"/>
              </w:rPr>
              <w:t>複習畢氏定理的概念，如何求兩股及斜邊</w:t>
            </w:r>
            <w:r w:rsidR="00275E2B" w:rsidRPr="00FD7ADF">
              <w:rPr>
                <w:rFonts w:hint="eastAsia"/>
              </w:rPr>
              <w:t>。</w:t>
            </w:r>
          </w:p>
          <w:p w:rsidR="00DF7059" w:rsidRDefault="00FD7ADF" w:rsidP="006424C9">
            <w:pPr>
              <w:pStyle w:val="aff9"/>
              <w:numPr>
                <w:ilvl w:val="0"/>
                <w:numId w:val="43"/>
              </w:numPr>
              <w:ind w:firstLineChars="0"/>
            </w:pPr>
            <w:r w:rsidRPr="00FD7ADF">
              <w:rPr>
                <w:rFonts w:hint="eastAsia"/>
              </w:rPr>
              <w:t>應用畢氏定理解決日常生活中簡易的問題。</w:t>
            </w:r>
          </w:p>
          <w:p w:rsidR="00DC5FA8" w:rsidRDefault="0017764C" w:rsidP="00DC5FA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7764C">
              <w:rPr>
                <w:rFonts w:ascii="標楷體" w:eastAsia="標楷體" w:hAnsi="標楷體" w:hint="eastAsia"/>
                <w:b/>
                <w:color w:val="0070C0"/>
                <w:sz w:val="24"/>
                <w:szCs w:val="24"/>
              </w:rPr>
              <w:t>單元六</w:t>
            </w:r>
            <w:r w:rsidR="00DC5FA8" w:rsidRPr="0017764C">
              <w:rPr>
                <w:rFonts w:ascii="標楷體" w:eastAsia="標楷體" w:hAnsi="標楷體" w:hint="eastAsia"/>
                <w:b/>
                <w:color w:val="0070C0"/>
                <w:sz w:val="24"/>
                <w:szCs w:val="24"/>
              </w:rPr>
              <w:t>：</w:t>
            </w:r>
            <w:r w:rsidR="00DC5FA8" w:rsidRPr="0017764C">
              <w:rPr>
                <w:rFonts w:ascii="標楷體" w:eastAsia="標楷體" w:hAnsi="標楷體" w:cs="標楷體" w:hint="eastAsia"/>
                <w:b/>
                <w:color w:val="0070C0"/>
                <w:sz w:val="24"/>
                <w:szCs w:val="24"/>
              </w:rPr>
              <w:t>極速十字交</w:t>
            </w:r>
          </w:p>
          <w:p w:rsidR="00DC5FA8" w:rsidRDefault="00DC5FA8" w:rsidP="00DC5FA8">
            <w:pPr>
              <w:pStyle w:val="aff0"/>
              <w:numPr>
                <w:ilvl w:val="0"/>
                <w:numId w:val="47"/>
              </w:numPr>
              <w:ind w:leftChars="0"/>
              <w:jc w:val="left"/>
            </w:pPr>
            <w:r w:rsidRPr="00E009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用</w:t>
            </w:r>
            <w:r w:rsidRPr="00E009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提公因式、乘法公式做因式分解</w:t>
            </w:r>
            <w:r w:rsidRPr="00FD7ADF">
              <w:rPr>
                <w:rFonts w:hint="eastAsia"/>
              </w:rPr>
              <w:t>。</w:t>
            </w:r>
          </w:p>
          <w:p w:rsidR="00AE5510" w:rsidRPr="00275E2B" w:rsidRDefault="00DC5FA8" w:rsidP="00DC5FA8">
            <w:pPr>
              <w:pStyle w:val="aff0"/>
              <w:numPr>
                <w:ilvl w:val="0"/>
                <w:numId w:val="47"/>
              </w:numPr>
              <w:ind w:leftChars="0"/>
              <w:jc w:val="left"/>
            </w:pPr>
            <w:r w:rsidRPr="00DC5FA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複習運用十字交乘法做因式分解</w:t>
            </w:r>
            <w:r w:rsidRPr="00FD7ADF">
              <w:rPr>
                <w:rFonts w:hint="eastAsia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7059" w:rsidRPr="00A13FBA" w:rsidRDefault="00FD7ADF" w:rsidP="00DF705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7059" w:rsidRPr="002B4D38" w:rsidRDefault="00DF7059" w:rsidP="00DF70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="00FD7D93" w:rsidRPr="002B4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桌遊</w:t>
            </w:r>
          </w:p>
          <w:p w:rsidR="00DF7059" w:rsidRPr="002B4D38" w:rsidRDefault="00DF7059" w:rsidP="00DF70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FD7D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F7059" w:rsidRPr="002B4D38" w:rsidRDefault="007F5E04" w:rsidP="00DF705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F5E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數學課本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7059" w:rsidRPr="00CE522A" w:rsidRDefault="00DF7059" w:rsidP="00DF70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52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DF7059" w:rsidRPr="00CE522A" w:rsidRDefault="00DF7059" w:rsidP="00DF70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52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E52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DF7059" w:rsidRDefault="00DF7059" w:rsidP="00DF70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52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E52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.合作能力</w:t>
            </w:r>
          </w:p>
          <w:p w:rsidR="00C61575" w:rsidRDefault="00C61575" w:rsidP="00DF70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4.互相討論</w:t>
            </w:r>
          </w:p>
          <w:p w:rsidR="00C61575" w:rsidRPr="00CE522A" w:rsidRDefault="00C61575" w:rsidP="00DF70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5.紙筆測驗</w:t>
            </w:r>
          </w:p>
          <w:p w:rsidR="00DF7059" w:rsidRPr="00A13FBA" w:rsidRDefault="00DF7059" w:rsidP="00DF705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7059" w:rsidRPr="00396E55" w:rsidRDefault="00DF7059" w:rsidP="00DF70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1.</w:t>
            </w:r>
            <w:r w:rsidR="00816CF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資訊教育</w:t>
            </w:r>
          </w:p>
          <w:p w:rsidR="00DF7059" w:rsidRDefault="00DF7059" w:rsidP="00DF70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2.</w:t>
            </w:r>
            <w:r w:rsidR="00816CF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科技教育</w:t>
            </w:r>
          </w:p>
          <w:p w:rsidR="00DF7059" w:rsidRDefault="00DF7059" w:rsidP="00DA7CA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CE522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3.</w:t>
            </w:r>
            <w:r w:rsidR="00DA7CA5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  <w:r w:rsidR="00816CF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教育</w:t>
            </w:r>
          </w:p>
          <w:p w:rsidR="00DA7CA5" w:rsidRPr="00FF0757" w:rsidRDefault="00DA7CA5" w:rsidP="00DA7CA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A7CA5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5A1" w:rsidRDefault="00BC55A1" w:rsidP="00BC55A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第二次定期</w:t>
            </w:r>
          </w:p>
          <w:p w:rsidR="00DF7059" w:rsidRPr="00FF0757" w:rsidRDefault="00BC55A1" w:rsidP="00BC55A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評量</w:t>
            </w:r>
            <w:r w:rsidR="00B85D3E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="00B85D3E" w:rsidRPr="00B85D3E">
              <w:rPr>
                <w:rFonts w:ascii="標楷體" w:eastAsia="標楷體" w:hAnsi="標楷體" w:cs="標楷體" w:hint="eastAsia"/>
              </w:rPr>
              <w:t>(第</w:t>
            </w:r>
            <w:r w:rsidR="00B85D3E">
              <w:rPr>
                <w:rFonts w:ascii="標楷體" w:eastAsia="標楷體" w:hAnsi="標楷體" w:cs="標楷體" w:hint="eastAsia"/>
              </w:rPr>
              <w:t>14</w:t>
            </w:r>
            <w:r w:rsidR="00B85D3E" w:rsidRPr="00B85D3E">
              <w:rPr>
                <w:rFonts w:ascii="標楷體" w:eastAsia="標楷體" w:hAnsi="標楷體" w:cs="標楷體" w:hint="eastAsia"/>
              </w:rPr>
              <w:t>週)</w:t>
            </w:r>
          </w:p>
        </w:tc>
      </w:tr>
      <w:tr w:rsidR="002C06BB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06BB" w:rsidRPr="00B93296" w:rsidRDefault="002C06BB" w:rsidP="002C06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-21</w:t>
            </w: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:rsidR="002C06BB" w:rsidRPr="00FF0757" w:rsidRDefault="002C06BB" w:rsidP="002C06B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06BB" w:rsidRPr="002C06BB" w:rsidRDefault="002C06BB" w:rsidP="002C06BB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特學1-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-2</w:t>
            </w:r>
          </w:p>
          <w:p w:rsidR="002C06BB" w:rsidRDefault="002C06BB" w:rsidP="002C06BB">
            <w:pPr>
              <w:pStyle w:val="Default"/>
              <w:jc w:val="left"/>
              <w:rPr>
                <w:rFonts w:eastAsia="標楷體"/>
              </w:rPr>
            </w:pPr>
            <w:r w:rsidRPr="0030777C">
              <w:rPr>
                <w:rFonts w:eastAsia="標楷體" w:hint="eastAsia"/>
                <w:shd w:val="clear" w:color="auto" w:fill="FFFFFF"/>
              </w:rPr>
              <w:t>運用</w:t>
            </w:r>
            <w:r>
              <w:rPr>
                <w:rFonts w:eastAsia="標楷體" w:hint="eastAsia"/>
                <w:shd w:val="clear" w:color="auto" w:fill="FFFFFF"/>
              </w:rPr>
              <w:t>多元的記憶方法增進對學習內容的精熟度</w:t>
            </w:r>
            <w:r w:rsidRPr="00504BCC">
              <w:rPr>
                <w:rFonts w:eastAsia="標楷體"/>
              </w:rPr>
              <w:t>。</w:t>
            </w:r>
          </w:p>
          <w:p w:rsidR="002C06BB" w:rsidRPr="002C06BB" w:rsidRDefault="002C06BB" w:rsidP="002C06BB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</w:t>
            </w:r>
            <w:r w:rsidRPr="002C06BB">
              <w:rPr>
                <w:rFonts w:eastAsia="標楷體"/>
                <w:b/>
                <w:color w:val="auto"/>
              </w:rPr>
              <w:t>2</w:t>
            </w:r>
            <w:r w:rsidRPr="002C06BB">
              <w:rPr>
                <w:rFonts w:eastAsia="標楷體" w:hint="eastAsia"/>
                <w:b/>
                <w:color w:val="auto"/>
              </w:rPr>
              <w:t>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-1</w:t>
            </w:r>
          </w:p>
          <w:p w:rsidR="002C06BB" w:rsidRDefault="002C06BB" w:rsidP="002C06BB">
            <w:pPr>
              <w:pStyle w:val="Default"/>
              <w:jc w:val="left"/>
              <w:rPr>
                <w:rFonts w:eastAsia="標楷體"/>
              </w:rPr>
            </w:pPr>
            <w:r w:rsidRPr="00BC7B46">
              <w:rPr>
                <w:rFonts w:eastAsia="標楷體" w:hint="eastAsia"/>
                <w:color w:val="auto"/>
              </w:rPr>
              <w:t>表</w:t>
            </w:r>
            <w:r>
              <w:rPr>
                <w:rFonts w:eastAsia="標楷體" w:hint="eastAsia"/>
                <w:color w:val="auto"/>
              </w:rPr>
              <w:t>現積極的學習態度</w:t>
            </w:r>
            <w:r w:rsidRPr="00504BCC">
              <w:rPr>
                <w:rFonts w:eastAsia="標楷體"/>
              </w:rPr>
              <w:t>。</w:t>
            </w:r>
          </w:p>
          <w:p w:rsidR="002C06BB" w:rsidRPr="002C06BB" w:rsidRDefault="002C06BB" w:rsidP="002C06BB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</w:t>
            </w:r>
            <w:r w:rsidRPr="002C06BB">
              <w:rPr>
                <w:rFonts w:eastAsia="標楷體"/>
                <w:b/>
                <w:color w:val="auto"/>
              </w:rPr>
              <w:t>3</w:t>
            </w:r>
            <w:r w:rsidRPr="002C06BB">
              <w:rPr>
                <w:rFonts w:eastAsia="標楷體" w:hint="eastAsia"/>
                <w:b/>
                <w:color w:val="auto"/>
              </w:rPr>
              <w:t>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-2</w:t>
            </w:r>
          </w:p>
          <w:p w:rsidR="002C06BB" w:rsidRDefault="002C06BB" w:rsidP="002C06BB">
            <w:pPr>
              <w:pStyle w:val="Default"/>
              <w:jc w:val="left"/>
              <w:rPr>
                <w:rFonts w:eastAsia="標楷體"/>
              </w:rPr>
            </w:pPr>
            <w:r w:rsidRPr="005171C9">
              <w:rPr>
                <w:rFonts w:eastAsia="標楷體" w:hint="eastAsia"/>
                <w:shd w:val="clear" w:color="auto" w:fill="FFFFFF"/>
              </w:rPr>
              <w:t>運用</w:t>
            </w:r>
            <w:r>
              <w:rPr>
                <w:rFonts w:eastAsia="標楷體" w:hint="eastAsia"/>
                <w:shd w:val="clear" w:color="auto" w:fill="FFFFFF"/>
              </w:rPr>
              <w:t>多元工具解決學習問題</w:t>
            </w:r>
            <w:r w:rsidRPr="00504BCC">
              <w:rPr>
                <w:rFonts w:eastAsia="標楷體"/>
              </w:rPr>
              <w:t>。</w:t>
            </w:r>
          </w:p>
          <w:p w:rsidR="002C06BB" w:rsidRPr="002C06BB" w:rsidRDefault="002C06BB" w:rsidP="002C06BB">
            <w:pPr>
              <w:pStyle w:val="Default"/>
              <w:jc w:val="left"/>
              <w:rPr>
                <w:b/>
                <w:shd w:val="clear" w:color="auto" w:fill="FFFFFF"/>
              </w:rPr>
            </w:pPr>
            <w:r w:rsidRPr="002C06BB">
              <w:rPr>
                <w:rFonts w:eastAsia="標楷體" w:hint="eastAsia"/>
                <w:b/>
                <w:color w:val="auto"/>
              </w:rPr>
              <w:t>特學</w:t>
            </w:r>
            <w:r w:rsidRPr="002C06BB">
              <w:rPr>
                <w:rFonts w:eastAsia="標楷體"/>
                <w:b/>
                <w:color w:val="auto"/>
              </w:rPr>
              <w:t>4</w:t>
            </w:r>
            <w:r w:rsidRPr="002C06BB">
              <w:rPr>
                <w:rFonts w:eastAsia="標楷體" w:hint="eastAsia"/>
                <w:b/>
                <w:color w:val="auto"/>
              </w:rPr>
              <w:t>-</w:t>
            </w:r>
            <w:r w:rsidRPr="002C06BB">
              <w:rPr>
                <w:rFonts w:hint="eastAsia"/>
                <w:b/>
                <w:shd w:val="clear" w:color="auto" w:fill="FFFFFF"/>
              </w:rPr>
              <w:t>IV</w:t>
            </w:r>
            <w:r w:rsidRPr="002C06BB">
              <w:rPr>
                <w:b/>
                <w:shd w:val="clear" w:color="auto" w:fill="FFFFFF"/>
              </w:rPr>
              <w:t>-2</w:t>
            </w:r>
          </w:p>
          <w:p w:rsidR="002C06BB" w:rsidRPr="00FF0757" w:rsidRDefault="002C06BB" w:rsidP="002C06BB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C34CF7">
              <w:rPr>
                <w:rFonts w:eastAsia="標楷體" w:hint="eastAsia"/>
                <w:color w:val="auto"/>
              </w:rPr>
              <w:t>分</w:t>
            </w:r>
            <w:r>
              <w:rPr>
                <w:rFonts w:eastAsia="標楷體" w:hint="eastAsia"/>
                <w:color w:val="auto"/>
              </w:rPr>
              <w:t>析學習內容並調整學習方法</w:t>
            </w:r>
            <w:r w:rsidRPr="00504BCC">
              <w:rPr>
                <w:rFonts w:eastAsia="標楷體"/>
              </w:rPr>
              <w:t>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06BB" w:rsidRPr="002C06BB" w:rsidRDefault="002C06BB" w:rsidP="002C06BB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A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-2</w:t>
            </w:r>
          </w:p>
          <w:p w:rsidR="002C06BB" w:rsidRDefault="002C06BB" w:rsidP="002C06B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多元的記憶和組識方法</w:t>
            </w: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2C06BB" w:rsidRPr="002C06BB" w:rsidRDefault="002C06BB" w:rsidP="002C06BB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B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-1</w:t>
            </w:r>
          </w:p>
          <w:p w:rsidR="002C06BB" w:rsidRDefault="002C06BB" w:rsidP="002C06B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171C9">
              <w:rPr>
                <w:rFonts w:eastAsia="標楷體" w:hint="eastAsia"/>
                <w:color w:val="auto"/>
                <w:sz w:val="24"/>
                <w:szCs w:val="24"/>
              </w:rPr>
              <w:t>積極的學習態度</w:t>
            </w:r>
            <w:r w:rsidRPr="005171C9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2C06BB" w:rsidRPr="002C06BB" w:rsidRDefault="002C06BB" w:rsidP="002C06BB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C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-2</w:t>
            </w:r>
          </w:p>
          <w:p w:rsidR="002C06BB" w:rsidRDefault="002C06BB" w:rsidP="002C06BB">
            <w:pPr>
              <w:jc w:val="left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解決學習問題的多元工具</w:t>
            </w:r>
            <w:r w:rsidRPr="005171C9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2C06BB" w:rsidRPr="002C06BB" w:rsidRDefault="002C06BB" w:rsidP="002C06BB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</w:pP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特學</w:t>
            </w:r>
            <w:r w:rsidRPr="002C06BB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D</w:t>
            </w:r>
            <w:r w:rsidRPr="002C06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-</w:t>
            </w:r>
            <w:r w:rsidRPr="002C06BB">
              <w:rPr>
                <w:rFonts w:ascii="標楷體" w:eastAsia="標楷體" w:hAnsi="標楷體" w:hint="eastAsia"/>
                <w:b/>
                <w:sz w:val="24"/>
                <w:szCs w:val="24"/>
                <w:shd w:val="clear" w:color="auto" w:fill="FFFFFF"/>
              </w:rPr>
              <w:t>IV</w:t>
            </w:r>
            <w:r w:rsidRPr="002C06BB">
              <w:rPr>
                <w:rFonts w:ascii="標楷體" w:eastAsia="標楷體" w:hAnsi="標楷體"/>
                <w:b/>
                <w:sz w:val="24"/>
                <w:szCs w:val="24"/>
                <w:shd w:val="clear" w:color="auto" w:fill="FFFFFF"/>
              </w:rPr>
              <w:t>-2</w:t>
            </w:r>
          </w:p>
          <w:p w:rsidR="002C06BB" w:rsidRPr="00FF0757" w:rsidRDefault="002C06BB" w:rsidP="002C06B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學習計畫建議和調整方式</w:t>
            </w:r>
            <w:r w:rsidRPr="005171C9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06BB" w:rsidRDefault="00AE5510" w:rsidP="002C06BB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7764C">
              <w:rPr>
                <w:rFonts w:ascii="標楷體" w:eastAsia="標楷體" w:hAnsi="標楷體" w:hint="eastAsia"/>
                <w:b/>
                <w:color w:val="0070C0"/>
                <w:sz w:val="24"/>
                <w:szCs w:val="24"/>
              </w:rPr>
              <w:t>單元七：格格不入</w:t>
            </w:r>
          </w:p>
          <w:p w:rsidR="006424C9" w:rsidRPr="006424C9" w:rsidRDefault="006424C9" w:rsidP="006424C9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424C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介紹遊戲規則</w:t>
            </w:r>
            <w:r w:rsidRPr="006424C9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:rsidR="00AE5510" w:rsidRDefault="00AE5510" w:rsidP="00AE5510">
            <w:pPr>
              <w:pStyle w:val="aff0"/>
              <w:numPr>
                <w:ilvl w:val="0"/>
                <w:numId w:val="46"/>
              </w:numPr>
              <w:ind w:leftChars="0"/>
              <w:jc w:val="left"/>
            </w:pPr>
            <w:r w:rsidRPr="00AE5510">
              <w:rPr>
                <w:rFonts w:ascii="標楷體" w:eastAsia="標楷體" w:hAnsi="標楷體" w:hint="eastAsia"/>
                <w:sz w:val="24"/>
                <w:szCs w:val="24"/>
              </w:rPr>
              <w:t>學生可利用手中的方塊擴展自己的領地</w:t>
            </w:r>
            <w:r w:rsidRPr="00FD7ADF">
              <w:rPr>
                <w:rFonts w:hint="eastAsia"/>
              </w:rPr>
              <w:t>。</w:t>
            </w:r>
          </w:p>
          <w:p w:rsidR="00AE5510" w:rsidRPr="003824EF" w:rsidRDefault="00AE5510" w:rsidP="00AE5510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遊戲過程中，需阻止對方的侵入，並慢慢將手中的方塊出完</w:t>
            </w:r>
            <w:r w:rsidRPr="00FD7ADF">
              <w:rPr>
                <w:rFonts w:hint="eastAsia"/>
              </w:rPr>
              <w:t>。</w:t>
            </w:r>
          </w:p>
          <w:p w:rsidR="00DC5FA8" w:rsidRPr="00E00986" w:rsidRDefault="003824EF" w:rsidP="00DC5FA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7764C">
              <w:rPr>
                <w:rFonts w:ascii="標楷體" w:eastAsia="標楷體" w:hAnsi="標楷體" w:hint="eastAsia"/>
                <w:b/>
                <w:color w:val="0070C0"/>
                <w:sz w:val="24"/>
                <w:szCs w:val="24"/>
              </w:rPr>
              <w:t>單元八：</w:t>
            </w:r>
            <w:r w:rsidR="0017764C" w:rsidRPr="0017764C">
              <w:rPr>
                <w:rFonts w:ascii="標楷體" w:eastAsia="標楷體" w:hAnsi="標楷體" w:hint="eastAsia"/>
                <w:b/>
                <w:color w:val="0070C0"/>
                <w:sz w:val="24"/>
                <w:szCs w:val="24"/>
              </w:rPr>
              <w:t>一元二次方程式</w:t>
            </w:r>
          </w:p>
          <w:p w:rsidR="00E00986" w:rsidRPr="00DC5FA8" w:rsidRDefault="00DC5FA8" w:rsidP="00DC5FA8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C5FA8">
              <w:rPr>
                <w:rFonts w:ascii="標楷體" w:eastAsia="標楷體" w:hAnsi="標楷體" w:hint="eastAsia"/>
                <w:sz w:val="24"/>
                <w:szCs w:val="24"/>
              </w:rPr>
              <w:t>複習</w:t>
            </w:r>
            <w:r w:rsidR="00934807">
              <w:rPr>
                <w:rFonts w:ascii="標楷體" w:eastAsia="標楷體" w:hAnsi="標楷體" w:hint="eastAsia"/>
                <w:sz w:val="24"/>
                <w:szCs w:val="24"/>
              </w:rPr>
              <w:t>運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用</w:t>
            </w:r>
            <w:r w:rsidRPr="00DC5FA8">
              <w:rPr>
                <w:rFonts w:ascii="標楷體" w:eastAsia="標楷體" w:hAnsi="標楷體" w:hint="eastAsia"/>
                <w:sz w:val="24"/>
                <w:szCs w:val="24"/>
              </w:rPr>
              <w:t>提公因式解一元二次方程式。</w:t>
            </w:r>
          </w:p>
          <w:p w:rsidR="00DC5FA8" w:rsidRPr="00DC5FA8" w:rsidRDefault="00DC5FA8" w:rsidP="00DC5FA8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5FA8">
              <w:rPr>
                <w:rFonts w:ascii="標楷體" w:eastAsia="標楷體" w:hAnsi="標楷體" w:hint="eastAsia"/>
                <w:sz w:val="24"/>
                <w:szCs w:val="24"/>
              </w:rPr>
              <w:t>複習</w:t>
            </w:r>
            <w:r w:rsidR="00934807">
              <w:rPr>
                <w:rFonts w:ascii="標楷體" w:eastAsia="標楷體" w:hAnsi="標楷體" w:hint="eastAsia"/>
                <w:sz w:val="24"/>
                <w:szCs w:val="24"/>
              </w:rPr>
              <w:t>運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用</w:t>
            </w:r>
            <w:r w:rsidRPr="00DC5FA8">
              <w:rPr>
                <w:rFonts w:ascii="標楷體" w:eastAsia="標楷體" w:hAnsi="標楷體" w:hint="eastAsia"/>
                <w:sz w:val="24"/>
                <w:szCs w:val="24"/>
              </w:rPr>
              <w:t>十字交乘法解一元二次方程式。</w:t>
            </w:r>
          </w:p>
          <w:p w:rsidR="00DC5FA8" w:rsidRPr="00DC5FA8" w:rsidRDefault="00DC5FA8" w:rsidP="00DC5FA8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5FA8">
              <w:rPr>
                <w:rFonts w:ascii="標楷體" w:eastAsia="標楷體" w:hAnsi="標楷體" w:hint="eastAsia"/>
                <w:sz w:val="24"/>
                <w:szCs w:val="24"/>
              </w:rPr>
              <w:t>複習</w:t>
            </w:r>
            <w:r w:rsidR="00934807">
              <w:rPr>
                <w:rFonts w:ascii="標楷體" w:eastAsia="標楷體" w:hAnsi="標楷體" w:hint="eastAsia"/>
                <w:sz w:val="24"/>
                <w:szCs w:val="24"/>
              </w:rPr>
              <w:t>運</w:t>
            </w:r>
            <w:r w:rsidRPr="00DC5FA8">
              <w:rPr>
                <w:rFonts w:ascii="標楷體" w:eastAsia="標楷體" w:hAnsi="標楷體" w:hint="eastAsia"/>
                <w:sz w:val="24"/>
                <w:szCs w:val="24"/>
              </w:rPr>
              <w:t>用乘法公式解一元二次方程式。</w:t>
            </w:r>
          </w:p>
          <w:p w:rsidR="003824EF" w:rsidRPr="0017764C" w:rsidRDefault="003824EF" w:rsidP="003824EF">
            <w:pPr>
              <w:ind w:left="23" w:firstLine="0"/>
              <w:jc w:val="left"/>
              <w:rPr>
                <w:rFonts w:ascii="標楷體" w:eastAsia="標楷體" w:hAnsi="標楷體"/>
                <w:b/>
                <w:color w:val="0070C0"/>
                <w:sz w:val="24"/>
                <w:szCs w:val="24"/>
              </w:rPr>
            </w:pPr>
            <w:r w:rsidRPr="0017764C">
              <w:rPr>
                <w:rFonts w:ascii="標楷體" w:eastAsia="標楷體" w:hAnsi="標楷體" w:hint="eastAsia"/>
                <w:b/>
                <w:color w:val="0070C0"/>
                <w:sz w:val="24"/>
                <w:szCs w:val="24"/>
              </w:rPr>
              <w:t>單元九：</w:t>
            </w:r>
            <w:r w:rsidR="007F5E04" w:rsidRPr="0017764C">
              <w:rPr>
                <w:rFonts w:ascii="標楷體" w:eastAsia="標楷體" w:hAnsi="標楷體" w:hint="eastAsia"/>
                <w:b/>
                <w:color w:val="0070C0"/>
                <w:sz w:val="24"/>
                <w:szCs w:val="24"/>
              </w:rPr>
              <w:t>統計我最行</w:t>
            </w:r>
          </w:p>
          <w:p w:rsidR="00B850D5" w:rsidRDefault="00B850D5" w:rsidP="00B850D5">
            <w:pPr>
              <w:pStyle w:val="aff0"/>
              <w:numPr>
                <w:ilvl w:val="0"/>
                <w:numId w:val="48"/>
              </w:numPr>
              <w:ind w:leftChars="0"/>
              <w:jc w:val="left"/>
            </w:pPr>
            <w:r w:rsidRPr="00B850D5">
              <w:rPr>
                <w:rFonts w:ascii="標楷體" w:eastAsia="標楷體" w:hAnsi="標楷體" w:hint="eastAsia"/>
                <w:sz w:val="24"/>
                <w:szCs w:val="24"/>
              </w:rPr>
              <w:t>複習各種統計圖表的認識及報讀</w:t>
            </w:r>
            <w:r w:rsidRPr="00FD7ADF">
              <w:rPr>
                <w:rFonts w:hint="eastAsia"/>
              </w:rPr>
              <w:t>。</w:t>
            </w:r>
          </w:p>
          <w:p w:rsidR="003C61DC" w:rsidRPr="0017764C" w:rsidRDefault="00B850D5" w:rsidP="003C61DC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練習將原始資料整理成次數分配表，並製作統計圖表</w:t>
            </w:r>
            <w:r>
              <w:rPr>
                <w:rFonts w:hint="eastAsia"/>
              </w:rPr>
              <w:t>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來顯示資料蘊含的意義</w:t>
            </w:r>
            <w:r w:rsidRPr="00FD7ADF">
              <w:rPr>
                <w:rFonts w:hint="eastAsia"/>
              </w:rPr>
              <w:t>。</w:t>
            </w:r>
          </w:p>
          <w:p w:rsidR="0017764C" w:rsidRPr="003C61DC" w:rsidRDefault="0017764C" w:rsidP="003C61DC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以報章雜誌的統計結果，提供學生討論及進行資料整理，並製作成統計圖表</w:t>
            </w:r>
            <w:r w:rsidRPr="00FD7ADF">
              <w:rPr>
                <w:rFonts w:hint="eastAsia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06BB" w:rsidRPr="00A13FBA" w:rsidRDefault="002C06BB" w:rsidP="002C06B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06BB" w:rsidRPr="007D6F7A" w:rsidRDefault="002C06BB" w:rsidP="002C06B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FD7D93" w:rsidRPr="002B4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桌遊</w:t>
            </w:r>
          </w:p>
          <w:p w:rsidR="0017764C" w:rsidRDefault="002C06BB" w:rsidP="002C06B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1776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:rsidR="002C06BB" w:rsidRDefault="0017764C" w:rsidP="002C06B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FD7D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F5E04" w:rsidRPr="007D6F7A" w:rsidRDefault="0017764C" w:rsidP="002C06B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7F5E04" w:rsidRPr="007F5E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7F5E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數學課本</w:t>
            </w:r>
          </w:p>
          <w:p w:rsidR="002C06BB" w:rsidRPr="0017764C" w:rsidRDefault="002C06BB" w:rsidP="0017764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C06BB" w:rsidRPr="00FF0757" w:rsidRDefault="002C06BB" w:rsidP="002C06BB">
            <w:pPr>
              <w:ind w:left="404" w:hanging="284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06BB" w:rsidRPr="00CE522A" w:rsidRDefault="002C06BB" w:rsidP="002C06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52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2C06BB" w:rsidRDefault="002C06BB" w:rsidP="002C06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52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E52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C61575" w:rsidRDefault="00C61575" w:rsidP="00C6157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52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E52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.合作能力</w:t>
            </w:r>
          </w:p>
          <w:p w:rsidR="00C61575" w:rsidRDefault="00C61575" w:rsidP="00C6157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4.互相討論</w:t>
            </w:r>
          </w:p>
          <w:p w:rsidR="00C61575" w:rsidRPr="00CE522A" w:rsidRDefault="00C61575" w:rsidP="00C6157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5.紙筆測驗</w:t>
            </w:r>
          </w:p>
          <w:p w:rsidR="002C06BB" w:rsidRPr="00FF0757" w:rsidRDefault="002C06BB" w:rsidP="002C06B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3B02" w:rsidRPr="00396E55" w:rsidRDefault="00943B02" w:rsidP="00943B0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1.</w:t>
            </w:r>
            <w:r w:rsidR="00E41654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環境教育</w:t>
            </w:r>
          </w:p>
          <w:p w:rsidR="00943B02" w:rsidRDefault="00943B02" w:rsidP="00943B0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2</w:t>
            </w:r>
            <w:r w:rsidRPr="00CE522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.</w:t>
            </w:r>
            <w:r w:rsidR="00E41654" w:rsidRPr="00E4165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</w:t>
            </w:r>
            <w:r w:rsidR="00E4165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素養</w:t>
            </w:r>
          </w:p>
          <w:p w:rsidR="00943B02" w:rsidRPr="00FF0757" w:rsidRDefault="00943B02" w:rsidP="00943B0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3</w:t>
            </w:r>
            <w:r w:rsidRPr="00DA7CA5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生涯規劃</w:t>
            </w:r>
          </w:p>
          <w:p w:rsidR="002C06BB" w:rsidRPr="00FF0757" w:rsidRDefault="002C06BB" w:rsidP="002C06B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06BB" w:rsidRDefault="002C06BB" w:rsidP="002C0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第三次定期</w:t>
            </w:r>
          </w:p>
          <w:p w:rsidR="002C06BB" w:rsidRPr="00FF0757" w:rsidRDefault="002C06BB" w:rsidP="00B85D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評量</w:t>
            </w:r>
            <w:r w:rsidR="00B85D3E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="00B85D3E" w:rsidRPr="00B85D3E">
              <w:rPr>
                <w:rFonts w:ascii="標楷體" w:eastAsia="標楷體" w:hAnsi="標楷體" w:cs="標楷體" w:hint="eastAsia"/>
              </w:rPr>
              <w:t>(第</w:t>
            </w:r>
            <w:r w:rsidR="00B85D3E">
              <w:rPr>
                <w:rFonts w:ascii="標楷體" w:eastAsia="標楷體" w:hAnsi="標楷體" w:cs="標楷體"/>
              </w:rPr>
              <w:t>21</w:t>
            </w:r>
            <w:r w:rsidR="00B85D3E" w:rsidRPr="00B85D3E">
              <w:rPr>
                <w:rFonts w:ascii="標楷體" w:eastAsia="標楷體" w:hAnsi="標楷體" w:cs="標楷體" w:hint="eastAsia"/>
              </w:rPr>
              <w:t>週)</w:t>
            </w:r>
          </w:p>
        </w:tc>
      </w:tr>
    </w:tbl>
    <w:p w:rsidR="008162FD" w:rsidRPr="008162FD" w:rsidRDefault="008162FD" w:rsidP="0025680E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sectPr w:rsidR="008162FD" w:rsidRPr="008162FD" w:rsidSect="00FF0757">
      <w:footerReference w:type="default" r:id="rId8"/>
      <w:pgSz w:w="16839" w:h="11907" w:orient="landscape" w:code="9"/>
      <w:pgMar w:top="851" w:right="1134" w:bottom="851" w:left="1134" w:header="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B2B" w:rsidRDefault="00717B2B">
      <w:r>
        <w:separator/>
      </w:r>
    </w:p>
  </w:endnote>
  <w:endnote w:type="continuationSeparator" w:id="0">
    <w:p w:rsidR="00717B2B" w:rsidRDefault="00717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7B44" w:rsidRPr="007F7B44">
          <w:rPr>
            <w:noProof/>
            <w:lang w:val="zh-TW"/>
          </w:rPr>
          <w:t>2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B2B" w:rsidRDefault="00717B2B">
      <w:r>
        <w:separator/>
      </w:r>
    </w:p>
  </w:footnote>
  <w:footnote w:type="continuationSeparator" w:id="0">
    <w:p w:rsidR="00717B2B" w:rsidRDefault="00717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8816D4"/>
    <w:multiLevelType w:val="hybridMultilevel"/>
    <w:tmpl w:val="A1B8AA02"/>
    <w:lvl w:ilvl="0" w:tplc="46B4E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CCD40BB"/>
    <w:multiLevelType w:val="hybridMultilevel"/>
    <w:tmpl w:val="88A8272A"/>
    <w:lvl w:ilvl="0" w:tplc="9E0A7ADA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03A2693"/>
    <w:multiLevelType w:val="hybridMultilevel"/>
    <w:tmpl w:val="F91EBC68"/>
    <w:lvl w:ilvl="0" w:tplc="977C1EB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1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08E3860"/>
    <w:multiLevelType w:val="hybridMultilevel"/>
    <w:tmpl w:val="DB9CACE6"/>
    <w:lvl w:ilvl="0" w:tplc="853CC2B2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3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4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5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6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DC1336D"/>
    <w:multiLevelType w:val="hybridMultilevel"/>
    <w:tmpl w:val="44BC367A"/>
    <w:lvl w:ilvl="0" w:tplc="8ECC8EF2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2457B83"/>
    <w:multiLevelType w:val="hybridMultilevel"/>
    <w:tmpl w:val="1DF47470"/>
    <w:lvl w:ilvl="0" w:tplc="B27E23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2CB557EA"/>
    <w:multiLevelType w:val="hybridMultilevel"/>
    <w:tmpl w:val="BBD0CD14"/>
    <w:lvl w:ilvl="0" w:tplc="E86AB790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2E7B66BB"/>
    <w:multiLevelType w:val="hybridMultilevel"/>
    <w:tmpl w:val="CD8AB53C"/>
    <w:lvl w:ilvl="0" w:tplc="EEAE3F5A">
      <w:start w:val="1"/>
      <w:numFmt w:val="decimal"/>
      <w:lvlText w:val="%1."/>
      <w:lvlJc w:val="left"/>
      <w:pPr>
        <w:ind w:left="360" w:hanging="36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1C51F22"/>
    <w:multiLevelType w:val="hybridMultilevel"/>
    <w:tmpl w:val="9808F368"/>
    <w:lvl w:ilvl="0" w:tplc="E2DCB6E2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6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33573DB7"/>
    <w:multiLevelType w:val="hybridMultilevel"/>
    <w:tmpl w:val="8536F1E4"/>
    <w:lvl w:ilvl="0" w:tplc="83A60016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0" w15:restartNumberingAfterBreak="0">
    <w:nsid w:val="3880424D"/>
    <w:multiLevelType w:val="hybridMultilevel"/>
    <w:tmpl w:val="88A49C02"/>
    <w:lvl w:ilvl="0" w:tplc="2228E3C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4" w15:restartNumberingAfterBreak="0">
    <w:nsid w:val="42C54E5C"/>
    <w:multiLevelType w:val="hybridMultilevel"/>
    <w:tmpl w:val="196E1816"/>
    <w:lvl w:ilvl="0" w:tplc="B928EC9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44A52DA7"/>
    <w:multiLevelType w:val="hybridMultilevel"/>
    <w:tmpl w:val="F75AEFFC"/>
    <w:lvl w:ilvl="0" w:tplc="D2CEB7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4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4" w15:restartNumberingAfterBreak="0">
    <w:nsid w:val="701B0892"/>
    <w:multiLevelType w:val="hybridMultilevel"/>
    <w:tmpl w:val="E6420A66"/>
    <w:lvl w:ilvl="0" w:tplc="B3AA351C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706D58F4"/>
    <w:multiLevelType w:val="hybridMultilevel"/>
    <w:tmpl w:val="F042C3E0"/>
    <w:lvl w:ilvl="0" w:tplc="100E641C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6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8"/>
  </w:num>
  <w:num w:numId="2">
    <w:abstractNumId w:val="48"/>
  </w:num>
  <w:num w:numId="3">
    <w:abstractNumId w:val="35"/>
  </w:num>
  <w:num w:numId="4">
    <w:abstractNumId w:val="42"/>
  </w:num>
  <w:num w:numId="5">
    <w:abstractNumId w:val="39"/>
  </w:num>
  <w:num w:numId="6">
    <w:abstractNumId w:val="38"/>
  </w:num>
  <w:num w:numId="7">
    <w:abstractNumId w:val="3"/>
  </w:num>
  <w:num w:numId="8">
    <w:abstractNumId w:val="31"/>
  </w:num>
  <w:num w:numId="9">
    <w:abstractNumId w:val="26"/>
  </w:num>
  <w:num w:numId="10">
    <w:abstractNumId w:val="41"/>
  </w:num>
  <w:num w:numId="11">
    <w:abstractNumId w:val="46"/>
  </w:num>
  <w:num w:numId="12">
    <w:abstractNumId w:val="47"/>
  </w:num>
  <w:num w:numId="13">
    <w:abstractNumId w:val="29"/>
  </w:num>
  <w:num w:numId="14">
    <w:abstractNumId w:val="15"/>
  </w:num>
  <w:num w:numId="15">
    <w:abstractNumId w:val="13"/>
  </w:num>
  <w:num w:numId="16">
    <w:abstractNumId w:val="37"/>
  </w:num>
  <w:num w:numId="17">
    <w:abstractNumId w:val="14"/>
  </w:num>
  <w:num w:numId="18">
    <w:abstractNumId w:val="0"/>
  </w:num>
  <w:num w:numId="19">
    <w:abstractNumId w:val="32"/>
  </w:num>
  <w:num w:numId="20">
    <w:abstractNumId w:val="33"/>
  </w:num>
  <w:num w:numId="21">
    <w:abstractNumId w:val="21"/>
  </w:num>
  <w:num w:numId="22">
    <w:abstractNumId w:val="6"/>
  </w:num>
  <w:num w:numId="23">
    <w:abstractNumId w:val="4"/>
  </w:num>
  <w:num w:numId="24">
    <w:abstractNumId w:val="43"/>
  </w:num>
  <w:num w:numId="25">
    <w:abstractNumId w:val="16"/>
  </w:num>
  <w:num w:numId="26">
    <w:abstractNumId w:val="11"/>
  </w:num>
  <w:num w:numId="27">
    <w:abstractNumId w:val="9"/>
  </w:num>
  <w:num w:numId="28">
    <w:abstractNumId w:val="18"/>
  </w:num>
  <w:num w:numId="29">
    <w:abstractNumId w:val="22"/>
  </w:num>
  <w:num w:numId="30">
    <w:abstractNumId w:val="2"/>
  </w:num>
  <w:num w:numId="31">
    <w:abstractNumId w:val="40"/>
  </w:num>
  <w:num w:numId="32">
    <w:abstractNumId w:val="17"/>
  </w:num>
  <w:num w:numId="33">
    <w:abstractNumId w:val="5"/>
  </w:num>
  <w:num w:numId="34">
    <w:abstractNumId w:val="7"/>
  </w:num>
  <w:num w:numId="35">
    <w:abstractNumId w:val="10"/>
  </w:num>
  <w:num w:numId="36">
    <w:abstractNumId w:val="12"/>
  </w:num>
  <w:num w:numId="37">
    <w:abstractNumId w:val="25"/>
  </w:num>
  <w:num w:numId="38">
    <w:abstractNumId w:val="1"/>
  </w:num>
  <w:num w:numId="39">
    <w:abstractNumId w:val="36"/>
  </w:num>
  <w:num w:numId="40">
    <w:abstractNumId w:val="34"/>
  </w:num>
  <w:num w:numId="41">
    <w:abstractNumId w:val="19"/>
  </w:num>
  <w:num w:numId="42">
    <w:abstractNumId w:val="44"/>
  </w:num>
  <w:num w:numId="43">
    <w:abstractNumId w:val="20"/>
  </w:num>
  <w:num w:numId="44">
    <w:abstractNumId w:val="8"/>
  </w:num>
  <w:num w:numId="45">
    <w:abstractNumId w:val="30"/>
  </w:num>
  <w:num w:numId="46">
    <w:abstractNumId w:val="27"/>
  </w:num>
  <w:num w:numId="47">
    <w:abstractNumId w:val="45"/>
  </w:num>
  <w:num w:numId="48">
    <w:abstractNumId w:val="23"/>
  </w:num>
  <w:num w:numId="4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7785"/>
    <w:rsid w:val="00040719"/>
    <w:rsid w:val="000413CC"/>
    <w:rsid w:val="00045A88"/>
    <w:rsid w:val="00046661"/>
    <w:rsid w:val="00046E11"/>
    <w:rsid w:val="000502B5"/>
    <w:rsid w:val="00052017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6B1F"/>
    <w:rsid w:val="000C03B0"/>
    <w:rsid w:val="000C054F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5399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47D"/>
    <w:rsid w:val="001248B8"/>
    <w:rsid w:val="001265EE"/>
    <w:rsid w:val="00130353"/>
    <w:rsid w:val="001360E9"/>
    <w:rsid w:val="00136B04"/>
    <w:rsid w:val="00141E97"/>
    <w:rsid w:val="00143740"/>
    <w:rsid w:val="0014796F"/>
    <w:rsid w:val="0015099D"/>
    <w:rsid w:val="00150A4C"/>
    <w:rsid w:val="00156346"/>
    <w:rsid w:val="00156A6B"/>
    <w:rsid w:val="00170D0B"/>
    <w:rsid w:val="0017764C"/>
    <w:rsid w:val="001816C4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B654F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0B07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5680E"/>
    <w:rsid w:val="00262358"/>
    <w:rsid w:val="002626B4"/>
    <w:rsid w:val="00263A25"/>
    <w:rsid w:val="002664FE"/>
    <w:rsid w:val="002670FA"/>
    <w:rsid w:val="00275E2B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30A4"/>
    <w:rsid w:val="002B4D38"/>
    <w:rsid w:val="002B5B91"/>
    <w:rsid w:val="002C06BB"/>
    <w:rsid w:val="002C2C4F"/>
    <w:rsid w:val="002C6411"/>
    <w:rsid w:val="002D3F86"/>
    <w:rsid w:val="002D7171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0777C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4462F"/>
    <w:rsid w:val="00354EF6"/>
    <w:rsid w:val="00355490"/>
    <w:rsid w:val="0035771B"/>
    <w:rsid w:val="00357A06"/>
    <w:rsid w:val="00360009"/>
    <w:rsid w:val="003615E3"/>
    <w:rsid w:val="0036459A"/>
    <w:rsid w:val="003646AA"/>
    <w:rsid w:val="003652AB"/>
    <w:rsid w:val="0037137A"/>
    <w:rsid w:val="0037218D"/>
    <w:rsid w:val="0037499B"/>
    <w:rsid w:val="00376C12"/>
    <w:rsid w:val="0038116B"/>
    <w:rsid w:val="003824EF"/>
    <w:rsid w:val="00384845"/>
    <w:rsid w:val="00392A6A"/>
    <w:rsid w:val="0039306C"/>
    <w:rsid w:val="003939AB"/>
    <w:rsid w:val="0039412B"/>
    <w:rsid w:val="00394743"/>
    <w:rsid w:val="00397B47"/>
    <w:rsid w:val="003A2FAC"/>
    <w:rsid w:val="003B3322"/>
    <w:rsid w:val="003B57B2"/>
    <w:rsid w:val="003B7309"/>
    <w:rsid w:val="003B75E7"/>
    <w:rsid w:val="003B7C4D"/>
    <w:rsid w:val="003C1C0A"/>
    <w:rsid w:val="003C61DC"/>
    <w:rsid w:val="003C7092"/>
    <w:rsid w:val="003D2C05"/>
    <w:rsid w:val="003D2E00"/>
    <w:rsid w:val="003D4A69"/>
    <w:rsid w:val="003E0079"/>
    <w:rsid w:val="003E11DC"/>
    <w:rsid w:val="003E6630"/>
    <w:rsid w:val="003F2C64"/>
    <w:rsid w:val="003F5D62"/>
    <w:rsid w:val="003F7A48"/>
    <w:rsid w:val="004016D1"/>
    <w:rsid w:val="00401839"/>
    <w:rsid w:val="0040278C"/>
    <w:rsid w:val="00403CDE"/>
    <w:rsid w:val="00403E10"/>
    <w:rsid w:val="004070BB"/>
    <w:rsid w:val="00415037"/>
    <w:rsid w:val="0042042E"/>
    <w:rsid w:val="00424671"/>
    <w:rsid w:val="00426712"/>
    <w:rsid w:val="00431B0B"/>
    <w:rsid w:val="00433109"/>
    <w:rsid w:val="00434C48"/>
    <w:rsid w:val="00434E3E"/>
    <w:rsid w:val="00440A20"/>
    <w:rsid w:val="00440B21"/>
    <w:rsid w:val="00441B99"/>
    <w:rsid w:val="0044418F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4610"/>
    <w:rsid w:val="0048605F"/>
    <w:rsid w:val="00486BDD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50AA"/>
    <w:rsid w:val="004F7550"/>
    <w:rsid w:val="004F7B4C"/>
    <w:rsid w:val="00500692"/>
    <w:rsid w:val="00501758"/>
    <w:rsid w:val="005048F6"/>
    <w:rsid w:val="00504BCC"/>
    <w:rsid w:val="00507327"/>
    <w:rsid w:val="005103D7"/>
    <w:rsid w:val="005140FF"/>
    <w:rsid w:val="005171C9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4399"/>
    <w:rsid w:val="005571F5"/>
    <w:rsid w:val="00570442"/>
    <w:rsid w:val="00573E05"/>
    <w:rsid w:val="00575BF8"/>
    <w:rsid w:val="00586943"/>
    <w:rsid w:val="005902DD"/>
    <w:rsid w:val="005A0D43"/>
    <w:rsid w:val="005A3572"/>
    <w:rsid w:val="005A3DF5"/>
    <w:rsid w:val="005A4D9A"/>
    <w:rsid w:val="005B1A2D"/>
    <w:rsid w:val="005B2999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2039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275A5"/>
    <w:rsid w:val="00633660"/>
    <w:rsid w:val="00635100"/>
    <w:rsid w:val="006352E5"/>
    <w:rsid w:val="00635B49"/>
    <w:rsid w:val="006424C9"/>
    <w:rsid w:val="00642508"/>
    <w:rsid w:val="006453E2"/>
    <w:rsid w:val="00645503"/>
    <w:rsid w:val="006510A0"/>
    <w:rsid w:val="00654B9D"/>
    <w:rsid w:val="006550DD"/>
    <w:rsid w:val="0065566B"/>
    <w:rsid w:val="0066106E"/>
    <w:rsid w:val="00663336"/>
    <w:rsid w:val="006648FA"/>
    <w:rsid w:val="00666617"/>
    <w:rsid w:val="006711E0"/>
    <w:rsid w:val="00673482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75A5"/>
    <w:rsid w:val="006C1333"/>
    <w:rsid w:val="006D1D3D"/>
    <w:rsid w:val="006D30E1"/>
    <w:rsid w:val="006D3ACD"/>
    <w:rsid w:val="006D3CA3"/>
    <w:rsid w:val="006D52E9"/>
    <w:rsid w:val="006D61FA"/>
    <w:rsid w:val="006E27FD"/>
    <w:rsid w:val="006F3A41"/>
    <w:rsid w:val="006F68F5"/>
    <w:rsid w:val="006F71C8"/>
    <w:rsid w:val="006F7C3A"/>
    <w:rsid w:val="00700B02"/>
    <w:rsid w:val="00701F4B"/>
    <w:rsid w:val="00702282"/>
    <w:rsid w:val="007044B8"/>
    <w:rsid w:val="007061DD"/>
    <w:rsid w:val="00707F8C"/>
    <w:rsid w:val="007127F8"/>
    <w:rsid w:val="00712C94"/>
    <w:rsid w:val="00716139"/>
    <w:rsid w:val="00717B2B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28DD"/>
    <w:rsid w:val="00754A2E"/>
    <w:rsid w:val="00756819"/>
    <w:rsid w:val="00760AB4"/>
    <w:rsid w:val="00761583"/>
    <w:rsid w:val="00762578"/>
    <w:rsid w:val="00762D15"/>
    <w:rsid w:val="007649FE"/>
    <w:rsid w:val="00765F73"/>
    <w:rsid w:val="00772791"/>
    <w:rsid w:val="00777B8C"/>
    <w:rsid w:val="00780181"/>
    <w:rsid w:val="00780CEF"/>
    <w:rsid w:val="00783E5E"/>
    <w:rsid w:val="00786577"/>
    <w:rsid w:val="0079073C"/>
    <w:rsid w:val="007924F8"/>
    <w:rsid w:val="00793F87"/>
    <w:rsid w:val="007A03E7"/>
    <w:rsid w:val="007A6EA0"/>
    <w:rsid w:val="007A78EE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D6F7A"/>
    <w:rsid w:val="007E1420"/>
    <w:rsid w:val="007F5E04"/>
    <w:rsid w:val="007F7B44"/>
    <w:rsid w:val="007F7DE1"/>
    <w:rsid w:val="008031D8"/>
    <w:rsid w:val="008044A0"/>
    <w:rsid w:val="00811297"/>
    <w:rsid w:val="00812AC4"/>
    <w:rsid w:val="008162FD"/>
    <w:rsid w:val="00816CF7"/>
    <w:rsid w:val="008222BF"/>
    <w:rsid w:val="00823DF1"/>
    <w:rsid w:val="00824477"/>
    <w:rsid w:val="00825116"/>
    <w:rsid w:val="00832CA1"/>
    <w:rsid w:val="0084049D"/>
    <w:rsid w:val="00840922"/>
    <w:rsid w:val="008441A1"/>
    <w:rsid w:val="0084515D"/>
    <w:rsid w:val="00847029"/>
    <w:rsid w:val="00847164"/>
    <w:rsid w:val="00847D93"/>
    <w:rsid w:val="00850FA4"/>
    <w:rsid w:val="008512C8"/>
    <w:rsid w:val="00851B3E"/>
    <w:rsid w:val="008555DC"/>
    <w:rsid w:val="00855A15"/>
    <w:rsid w:val="00855F30"/>
    <w:rsid w:val="00856331"/>
    <w:rsid w:val="00857959"/>
    <w:rsid w:val="00863EB4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5164"/>
    <w:rsid w:val="0089168C"/>
    <w:rsid w:val="008920B6"/>
    <w:rsid w:val="0089622F"/>
    <w:rsid w:val="0089672F"/>
    <w:rsid w:val="008A339B"/>
    <w:rsid w:val="008A5131"/>
    <w:rsid w:val="008A5E7D"/>
    <w:rsid w:val="008B066B"/>
    <w:rsid w:val="008B2B8C"/>
    <w:rsid w:val="008B56DD"/>
    <w:rsid w:val="008B5CCD"/>
    <w:rsid w:val="008B74D2"/>
    <w:rsid w:val="008B7B1A"/>
    <w:rsid w:val="008C346B"/>
    <w:rsid w:val="008C6637"/>
    <w:rsid w:val="008C7AF6"/>
    <w:rsid w:val="008D2428"/>
    <w:rsid w:val="008E1F08"/>
    <w:rsid w:val="008F16F3"/>
    <w:rsid w:val="008F1D47"/>
    <w:rsid w:val="008F1D99"/>
    <w:rsid w:val="008F22B2"/>
    <w:rsid w:val="008F2B26"/>
    <w:rsid w:val="008F5A4D"/>
    <w:rsid w:val="008F616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28FA"/>
    <w:rsid w:val="009335D2"/>
    <w:rsid w:val="00934807"/>
    <w:rsid w:val="0093744F"/>
    <w:rsid w:val="00940293"/>
    <w:rsid w:val="00940542"/>
    <w:rsid w:val="00943B02"/>
    <w:rsid w:val="00945217"/>
    <w:rsid w:val="009476AD"/>
    <w:rsid w:val="00951842"/>
    <w:rsid w:val="009529E0"/>
    <w:rsid w:val="00955A38"/>
    <w:rsid w:val="00955F24"/>
    <w:rsid w:val="00956B1D"/>
    <w:rsid w:val="00961327"/>
    <w:rsid w:val="00963A77"/>
    <w:rsid w:val="00965857"/>
    <w:rsid w:val="00966319"/>
    <w:rsid w:val="00967DBF"/>
    <w:rsid w:val="0097151F"/>
    <w:rsid w:val="00972994"/>
    <w:rsid w:val="009740F8"/>
    <w:rsid w:val="00976AC4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5E2C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434E"/>
    <w:rsid w:val="009D5D4A"/>
    <w:rsid w:val="009D5F4F"/>
    <w:rsid w:val="009D67C7"/>
    <w:rsid w:val="009E08EA"/>
    <w:rsid w:val="009E0EF7"/>
    <w:rsid w:val="009F0433"/>
    <w:rsid w:val="009F2C5D"/>
    <w:rsid w:val="009F5DAD"/>
    <w:rsid w:val="009F6BE6"/>
    <w:rsid w:val="00A05906"/>
    <w:rsid w:val="00A11DB5"/>
    <w:rsid w:val="00A1338F"/>
    <w:rsid w:val="00A13FBA"/>
    <w:rsid w:val="00A17F97"/>
    <w:rsid w:val="00A20A0D"/>
    <w:rsid w:val="00A22D08"/>
    <w:rsid w:val="00A25248"/>
    <w:rsid w:val="00A311F1"/>
    <w:rsid w:val="00A3233F"/>
    <w:rsid w:val="00A331DD"/>
    <w:rsid w:val="00A35212"/>
    <w:rsid w:val="00A4179C"/>
    <w:rsid w:val="00A43A34"/>
    <w:rsid w:val="00A448DC"/>
    <w:rsid w:val="00A45123"/>
    <w:rsid w:val="00A45C34"/>
    <w:rsid w:val="00A4605F"/>
    <w:rsid w:val="00A46A53"/>
    <w:rsid w:val="00A47E10"/>
    <w:rsid w:val="00A501E0"/>
    <w:rsid w:val="00A5045C"/>
    <w:rsid w:val="00A5508B"/>
    <w:rsid w:val="00A57619"/>
    <w:rsid w:val="00A60A64"/>
    <w:rsid w:val="00A61A7A"/>
    <w:rsid w:val="00A62145"/>
    <w:rsid w:val="00A654F9"/>
    <w:rsid w:val="00A6655E"/>
    <w:rsid w:val="00A67682"/>
    <w:rsid w:val="00A676A7"/>
    <w:rsid w:val="00A752E0"/>
    <w:rsid w:val="00A76789"/>
    <w:rsid w:val="00A76F8F"/>
    <w:rsid w:val="00A77B85"/>
    <w:rsid w:val="00A77E44"/>
    <w:rsid w:val="00A81AC5"/>
    <w:rsid w:val="00A837EB"/>
    <w:rsid w:val="00A92B7A"/>
    <w:rsid w:val="00A96500"/>
    <w:rsid w:val="00AA158C"/>
    <w:rsid w:val="00AA56E5"/>
    <w:rsid w:val="00AA5C9E"/>
    <w:rsid w:val="00AA7006"/>
    <w:rsid w:val="00AB0D6C"/>
    <w:rsid w:val="00AB33BD"/>
    <w:rsid w:val="00AB671C"/>
    <w:rsid w:val="00AB6FC4"/>
    <w:rsid w:val="00AB7E62"/>
    <w:rsid w:val="00AC4B0F"/>
    <w:rsid w:val="00AC7E3A"/>
    <w:rsid w:val="00AD2399"/>
    <w:rsid w:val="00AD3378"/>
    <w:rsid w:val="00AE5510"/>
    <w:rsid w:val="00AE5DA6"/>
    <w:rsid w:val="00AE6E7D"/>
    <w:rsid w:val="00AF0A70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0D5"/>
    <w:rsid w:val="00B85833"/>
    <w:rsid w:val="00B858CC"/>
    <w:rsid w:val="00B85D3E"/>
    <w:rsid w:val="00B8634E"/>
    <w:rsid w:val="00B87A7B"/>
    <w:rsid w:val="00B93296"/>
    <w:rsid w:val="00B93C61"/>
    <w:rsid w:val="00B944A7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55A1"/>
    <w:rsid w:val="00BC75B2"/>
    <w:rsid w:val="00BC7B46"/>
    <w:rsid w:val="00BD0C8A"/>
    <w:rsid w:val="00BD3CA2"/>
    <w:rsid w:val="00BD3F28"/>
    <w:rsid w:val="00BD4F9C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1D10"/>
    <w:rsid w:val="00C2644D"/>
    <w:rsid w:val="00C27837"/>
    <w:rsid w:val="00C27A1B"/>
    <w:rsid w:val="00C31F2D"/>
    <w:rsid w:val="00C34CF7"/>
    <w:rsid w:val="00C35623"/>
    <w:rsid w:val="00C3784A"/>
    <w:rsid w:val="00C4087B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1575"/>
    <w:rsid w:val="00C63B62"/>
    <w:rsid w:val="00C669AB"/>
    <w:rsid w:val="00C66C03"/>
    <w:rsid w:val="00C66F15"/>
    <w:rsid w:val="00C67293"/>
    <w:rsid w:val="00C6786E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55E"/>
    <w:rsid w:val="00CC16B0"/>
    <w:rsid w:val="00CC1C3B"/>
    <w:rsid w:val="00CC450A"/>
    <w:rsid w:val="00CC4513"/>
    <w:rsid w:val="00CC59D8"/>
    <w:rsid w:val="00CC7789"/>
    <w:rsid w:val="00CD6F53"/>
    <w:rsid w:val="00CE047D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F9C"/>
    <w:rsid w:val="00DA7CA5"/>
    <w:rsid w:val="00DB2FC8"/>
    <w:rsid w:val="00DB552D"/>
    <w:rsid w:val="00DC0AFE"/>
    <w:rsid w:val="00DC5FA8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DF7059"/>
    <w:rsid w:val="00E00986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1654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2666"/>
    <w:rsid w:val="00E734E3"/>
    <w:rsid w:val="00E74D0A"/>
    <w:rsid w:val="00E75021"/>
    <w:rsid w:val="00E75892"/>
    <w:rsid w:val="00E81811"/>
    <w:rsid w:val="00E82C56"/>
    <w:rsid w:val="00E82DD0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149F"/>
    <w:rsid w:val="00EA21FE"/>
    <w:rsid w:val="00EA289B"/>
    <w:rsid w:val="00EA36A0"/>
    <w:rsid w:val="00EB34A3"/>
    <w:rsid w:val="00EB540B"/>
    <w:rsid w:val="00EB5771"/>
    <w:rsid w:val="00EC07DB"/>
    <w:rsid w:val="00EC378D"/>
    <w:rsid w:val="00EC6824"/>
    <w:rsid w:val="00EC68FB"/>
    <w:rsid w:val="00EC7948"/>
    <w:rsid w:val="00ED2BFA"/>
    <w:rsid w:val="00ED37F6"/>
    <w:rsid w:val="00ED746A"/>
    <w:rsid w:val="00EE3F60"/>
    <w:rsid w:val="00EE4D9E"/>
    <w:rsid w:val="00EE5720"/>
    <w:rsid w:val="00EE6B9E"/>
    <w:rsid w:val="00EE7CBD"/>
    <w:rsid w:val="00EF1BAB"/>
    <w:rsid w:val="00EF1F52"/>
    <w:rsid w:val="00EF7842"/>
    <w:rsid w:val="00F00E16"/>
    <w:rsid w:val="00F01103"/>
    <w:rsid w:val="00F0657A"/>
    <w:rsid w:val="00F10314"/>
    <w:rsid w:val="00F11260"/>
    <w:rsid w:val="00F13548"/>
    <w:rsid w:val="00F17733"/>
    <w:rsid w:val="00F2264F"/>
    <w:rsid w:val="00F26A82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1D9B"/>
    <w:rsid w:val="00F8296E"/>
    <w:rsid w:val="00F83476"/>
    <w:rsid w:val="00F906D6"/>
    <w:rsid w:val="00F9202A"/>
    <w:rsid w:val="00F931AD"/>
    <w:rsid w:val="00F934D8"/>
    <w:rsid w:val="00F94E97"/>
    <w:rsid w:val="00FA2518"/>
    <w:rsid w:val="00FB3657"/>
    <w:rsid w:val="00FB7303"/>
    <w:rsid w:val="00FB7658"/>
    <w:rsid w:val="00FC01EC"/>
    <w:rsid w:val="00FC1ECF"/>
    <w:rsid w:val="00FC234E"/>
    <w:rsid w:val="00FC25E5"/>
    <w:rsid w:val="00FC2E78"/>
    <w:rsid w:val="00FC31A1"/>
    <w:rsid w:val="00FC384A"/>
    <w:rsid w:val="00FC5594"/>
    <w:rsid w:val="00FC648B"/>
    <w:rsid w:val="00FD06EA"/>
    <w:rsid w:val="00FD7ADF"/>
    <w:rsid w:val="00FD7D93"/>
    <w:rsid w:val="00FE5095"/>
    <w:rsid w:val="00FE6368"/>
    <w:rsid w:val="00FF0757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4DB9A9-09B6-49B8-902C-D5028DF7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aff9">
    <w:name w:val="能力指標"/>
    <w:basedOn w:val="a"/>
    <w:autoRedefine/>
    <w:rsid w:val="006424C9"/>
    <w:pPr>
      <w:widowControl w:val="0"/>
      <w:tabs>
        <w:tab w:val="left" w:pos="702"/>
      </w:tabs>
      <w:adjustRightInd w:val="0"/>
      <w:snapToGrid w:val="0"/>
      <w:ind w:left="480" w:hangingChars="200" w:hanging="480"/>
      <w:jc w:val="left"/>
    </w:pPr>
    <w:rPr>
      <w:rFonts w:ascii="標楷體" w:eastAsia="標楷體" w:hAnsi="標楷體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52A73-2CB2-4F1C-85D0-604DA74EF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370</Words>
  <Characters>2110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汐中行政電腦</cp:lastModifiedBy>
  <cp:revision>2</cp:revision>
  <cp:lastPrinted>2020-06-20T07:32:00Z</cp:lastPrinted>
  <dcterms:created xsi:type="dcterms:W3CDTF">2020-06-20T07:33:00Z</dcterms:created>
  <dcterms:modified xsi:type="dcterms:W3CDTF">2020-06-20T07:33:00Z</dcterms:modified>
</cp:coreProperties>
</file>