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D37619" w:rsidRPr="00310872" w:rsidRDefault="00D37619" w:rsidP="00D37619">
      <w:pPr>
        <w:rPr>
          <w:rFonts w:ascii="標楷體" w:eastAsia="標楷體" w:hAnsi="標楷體" w:cs="標楷體"/>
          <w:b/>
          <w:sz w:val="24"/>
          <w:szCs w:val="24"/>
        </w:rPr>
      </w:pPr>
      <w:r w:rsidRPr="00310872">
        <w:rPr>
          <w:rFonts w:ascii="標楷體" w:eastAsia="標楷體" w:hAnsi="標楷體" w:cs="標楷體"/>
          <w:b/>
          <w:sz w:val="24"/>
          <w:szCs w:val="24"/>
        </w:rPr>
        <w:t>學習領域/彈性學習節數 課程計畫</w:t>
      </w:r>
      <w:r w:rsidR="009B6152" w:rsidRPr="00310872">
        <w:rPr>
          <w:rFonts w:ascii="標楷體" w:eastAsia="標楷體" w:hAnsi="標楷體" w:cs="標楷體" w:hint="eastAsia"/>
          <w:b/>
          <w:color w:val="FF0000"/>
          <w:sz w:val="24"/>
          <w:szCs w:val="24"/>
        </w:rPr>
        <w:t>(本格式適用於九年一貫</w:t>
      </w:r>
      <w:r w:rsidR="009B6152" w:rsidRPr="00310872">
        <w:rPr>
          <w:rFonts w:ascii="標楷體" w:eastAsia="標楷體" w:hAnsi="標楷體" w:cs="標楷體"/>
          <w:b/>
          <w:color w:val="FF0000"/>
          <w:sz w:val="24"/>
          <w:szCs w:val="24"/>
        </w:rPr>
        <w:t>課程</w:t>
      </w:r>
      <w:r w:rsidR="00C60C7A">
        <w:rPr>
          <w:rFonts w:ascii="標楷體" w:eastAsia="標楷體" w:hAnsi="標楷體" w:cs="標楷體" w:hint="eastAsia"/>
          <w:b/>
          <w:color w:val="FF0000"/>
          <w:sz w:val="24"/>
          <w:szCs w:val="24"/>
        </w:rPr>
        <w:t>國中及國小</w:t>
      </w:r>
      <w:r w:rsidR="009B6152" w:rsidRPr="00310872">
        <w:rPr>
          <w:rFonts w:ascii="標楷體" w:eastAsia="標楷體" w:hAnsi="標楷體" w:cs="標楷體" w:hint="eastAsia"/>
          <w:b/>
          <w:color w:val="FF0000"/>
          <w:sz w:val="24"/>
          <w:szCs w:val="24"/>
        </w:rPr>
        <w:t>)</w:t>
      </w:r>
      <w:r w:rsidRPr="00310872">
        <w:rPr>
          <w:noProof/>
          <w:sz w:val="24"/>
          <w:szCs w:val="24"/>
        </w:rPr>
        <mc:AlternateContent>
          <mc:Choice Requires="wps">
            <w:drawing>
              <wp:anchor distT="0" distB="0" distL="114300" distR="114300" simplePos="0" relativeHeight="251661312" behindDoc="0" locked="0" layoutInCell="1" hidden="0" allowOverlap="1" wp14:anchorId="1138C12E" wp14:editId="4957C466">
                <wp:simplePos x="0" y="0"/>
                <wp:positionH relativeFrom="margin">
                  <wp:posOffset>6343015</wp:posOffset>
                </wp:positionH>
                <wp:positionV relativeFrom="paragraph">
                  <wp:posOffset>152400</wp:posOffset>
                </wp:positionV>
                <wp:extent cx="3435350" cy="421640"/>
                <wp:effectExtent l="0" t="0" r="0" b="381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5350" cy="421640"/>
                        </a:xfrm>
                        <a:prstGeom prst="rect">
                          <a:avLst/>
                        </a:prstGeom>
                        <a:solidFill>
                          <a:srgbClr val="FFFFFF"/>
                        </a:solidFill>
                        <a:ln>
                          <a:noFill/>
                        </a:ln>
                        <a:extLst/>
                      </wps:spPr>
                      <wps:txbx>
                        <w:txbxContent>
                          <w:p w:rsidR="009C5A07" w:rsidRPr="00A72ED2" w:rsidRDefault="009C5A07" w:rsidP="00D37619">
                            <w:pPr>
                              <w:ind w:firstLineChars="150" w:firstLine="300"/>
                              <w:rPr>
                                <w:rFonts w:ascii="標楷體" w:eastAsia="標楷體" w:hAnsi="標楷體"/>
                                <w:color w:val="FF0000"/>
                              </w:rPr>
                            </w:pPr>
                            <w:r w:rsidRPr="00A72ED2">
                              <w:rPr>
                                <w:rFonts w:ascii="標楷體" w:eastAsia="標楷體" w:hAnsi="標楷體" w:hint="eastAsia"/>
                                <w:color w:val="FF0000"/>
                              </w:rPr>
                              <w:t>□本計畫進行____年級及_____年級</w:t>
                            </w:r>
                            <w:proofErr w:type="gramStart"/>
                            <w:r w:rsidRPr="00A72ED2">
                              <w:rPr>
                                <w:rFonts w:ascii="標楷體" w:eastAsia="標楷體" w:hAnsi="標楷體" w:hint="eastAsia"/>
                                <w:color w:val="FF0000"/>
                              </w:rPr>
                              <w:t>之混齡教學</w:t>
                            </w:r>
                            <w:proofErr w:type="gramEnd"/>
                          </w:p>
                          <w:p w:rsidR="009C5A07" w:rsidRPr="00A72ED2" w:rsidRDefault="009C5A07" w:rsidP="00D37619">
                            <w:pPr>
                              <w:rPr>
                                <w:rFonts w:ascii="標楷體" w:eastAsia="標楷體" w:hAnsi="標楷體"/>
                                <w:color w:val="FF0000"/>
                              </w:rPr>
                            </w:pPr>
                            <w:r w:rsidRPr="00A72ED2">
                              <w:rPr>
                                <w:rFonts w:ascii="標楷體" w:eastAsia="標楷體" w:hAnsi="標楷體" w:hint="eastAsia"/>
                                <w:color w:val="FF0000"/>
                              </w:rPr>
                              <w:t xml:space="preserve">  (倘無則</w:t>
                            </w:r>
                            <w:proofErr w:type="gramStart"/>
                            <w:r w:rsidRPr="00A72ED2">
                              <w:rPr>
                                <w:rFonts w:ascii="標楷體" w:eastAsia="標楷體" w:hAnsi="標楷體" w:hint="eastAsia"/>
                                <w:color w:val="FF0000"/>
                              </w:rPr>
                              <w:t>不需勾選</w:t>
                            </w:r>
                            <w:proofErr w:type="gramEnd"/>
                            <w:r w:rsidRPr="00A72ED2">
                              <w:rPr>
                                <w:rFonts w:ascii="標楷體" w:eastAsia="標楷體" w:hAnsi="標楷體" w:hint="eastAsia"/>
                                <w:color w:val="FF0000"/>
                              </w:rPr>
                              <w:t>)</w:t>
                            </w:r>
                          </w:p>
                        </w:txbxContent>
                      </wps:txbx>
                      <wps:bodyPr rot="0" vert="horz" wrap="square" lIns="91440" tIns="45720" rIns="91440" bIns="45720" anchor="t" anchorCtr="0" upright="1">
                        <a:spAutoFit/>
                      </wps:bodyPr>
                    </wps:wsp>
                  </a:graphicData>
                </a:graphic>
              </wp:anchor>
            </w:drawing>
          </mc:Choice>
          <mc:Fallback>
            <w:pict>
              <v:shapetype w14:anchorId="1138C12E" id="_x0000_t202" coordsize="21600,21600" o:spt="202" path="m,l,21600r21600,l21600,xe">
                <v:stroke joinstyle="miter"/>
                <v:path gradientshapeok="t" o:connecttype="rect"/>
              </v:shapetype>
              <v:shape id="文字方塊 2" o:spid="_x0000_s1026" type="#_x0000_t202" style="position:absolute;left:0;text-align:left;margin-left:499.45pt;margin-top:12pt;width:270.5pt;height:33.2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" stroked="f">
                <v:textbox style="mso-fit-shape-to-text:t">
                  <w:txbxContent>
                    <w:p w:rsidR="009C5A07" w:rsidRPr="00A72ED2" w:rsidRDefault="009C5A07" w:rsidP="00D37619">
                      <w:pPr>
                        <w:ind w:firstLineChars="150" w:firstLine="300"/>
                        <w:rPr>
                          <w:rFonts w:ascii="標楷體" w:eastAsia="標楷體" w:hAnsi="標楷體"/>
                          <w:color w:val="FF0000"/>
                        </w:rPr>
                      </w:pPr>
                      <w:r w:rsidRPr="00A72ED2">
                        <w:rPr>
                          <w:rFonts w:ascii="標楷體" w:eastAsia="標楷體" w:hAnsi="標楷體" w:hint="eastAsia"/>
                          <w:color w:val="FF0000"/>
                        </w:rPr>
                        <w:t>□本計畫進行____年級及_____年級</w:t>
                      </w:r>
                      <w:proofErr w:type="gramStart"/>
                      <w:r w:rsidRPr="00A72ED2">
                        <w:rPr>
                          <w:rFonts w:ascii="標楷體" w:eastAsia="標楷體" w:hAnsi="標楷體" w:hint="eastAsia"/>
                          <w:color w:val="FF0000"/>
                        </w:rPr>
                        <w:t>之混齡教學</w:t>
                      </w:r>
                      <w:proofErr w:type="gramEnd"/>
                    </w:p>
                    <w:p w:rsidR="009C5A07" w:rsidRPr="00A72ED2" w:rsidRDefault="009C5A07" w:rsidP="00D37619">
                      <w:pPr>
                        <w:rPr>
                          <w:rFonts w:ascii="標楷體" w:eastAsia="標楷體" w:hAnsi="標楷體"/>
                          <w:color w:val="FF0000"/>
                        </w:rPr>
                      </w:pPr>
                      <w:r w:rsidRPr="00A72ED2">
                        <w:rPr>
                          <w:rFonts w:ascii="標楷體" w:eastAsia="標楷體" w:hAnsi="標楷體" w:hint="eastAsia"/>
                          <w:color w:val="FF0000"/>
                        </w:rPr>
                        <w:t xml:space="preserve">  (倘無則</w:t>
                      </w:r>
                      <w:proofErr w:type="gramStart"/>
                      <w:r w:rsidRPr="00A72ED2">
                        <w:rPr>
                          <w:rFonts w:ascii="標楷體" w:eastAsia="標楷體" w:hAnsi="標楷體" w:hint="eastAsia"/>
                          <w:color w:val="FF0000"/>
                        </w:rPr>
                        <w:t>不需勾選</w:t>
                      </w:r>
                      <w:proofErr w:type="gramEnd"/>
                      <w:r w:rsidRPr="00A72ED2">
                        <w:rPr>
                          <w:rFonts w:ascii="標楷體" w:eastAsia="標楷體" w:hAnsi="標楷體" w:hint="eastAsia"/>
                          <w:color w:val="FF0000"/>
                        </w:rPr>
                        <w:t>)</w:t>
                      </w:r>
                    </w:p>
                  </w:txbxContent>
                </v:textbox>
                <w10:wrap anchorx="margin"/>
              </v:shape>
            </w:pict>
          </mc:Fallback>
        </mc:AlternateContent>
      </w:r>
    </w:p>
    <w:p w:rsidR="00310872" w:rsidRDefault="00310872" w:rsidP="00D37619">
      <w:pPr>
        <w:rPr>
          <w:rFonts w:ascii="標楷體" w:eastAsia="標楷體" w:hAnsi="標楷體" w:cs="標楷體"/>
          <w:b/>
        </w:rPr>
      </w:pPr>
    </w:p>
    <w:p w:rsidR="00D37619" w:rsidRDefault="00D37619" w:rsidP="00D37619">
      <w:pPr>
        <w:rPr>
          <w:rFonts w:ascii="標楷體" w:eastAsia="標楷體" w:hAnsi="標楷體" w:cs="標楷體"/>
          <w:b/>
        </w:rPr>
      </w:pPr>
      <w:r>
        <w:rPr>
          <w:rFonts w:ascii="標楷體" w:eastAsia="標楷體" w:hAnsi="標楷體" w:cs="標楷體"/>
          <w:b/>
        </w:rPr>
        <w:t>新北市</w:t>
      </w:r>
      <w:r>
        <w:rPr>
          <w:rFonts w:ascii="標楷體" w:eastAsia="標楷體" w:hAnsi="標楷體" w:cs="標楷體"/>
          <w:b/>
          <w:u w:val="single"/>
        </w:rPr>
        <w:t xml:space="preserve"> </w:t>
      </w:r>
      <w:r w:rsidR="00AB5E01">
        <w:rPr>
          <w:rFonts w:ascii="標楷體" w:eastAsia="標楷體" w:hAnsi="標楷體" w:cs="標楷體"/>
          <w:b/>
          <w:u w:val="single"/>
        </w:rPr>
        <w:t>汐止</w:t>
      </w:r>
      <w:r>
        <w:rPr>
          <w:rFonts w:ascii="標楷體" w:eastAsia="標楷體" w:hAnsi="標楷體" w:cs="標楷體"/>
          <w:b/>
          <w:u w:val="single"/>
        </w:rPr>
        <w:t xml:space="preserve"> </w:t>
      </w:r>
      <w:r>
        <w:rPr>
          <w:rFonts w:ascii="標楷體" w:eastAsia="標楷體" w:hAnsi="標楷體" w:cs="標楷體"/>
          <w:b/>
        </w:rPr>
        <w:t>國民中小學</w:t>
      </w:r>
      <w:r>
        <w:rPr>
          <w:rFonts w:ascii="標楷體" w:eastAsia="標楷體" w:hAnsi="標楷體" w:cs="標楷體"/>
          <w:b/>
          <w:u w:val="single"/>
        </w:rPr>
        <w:t xml:space="preserve"> </w:t>
      </w:r>
      <w:proofErr w:type="gramStart"/>
      <w:r w:rsidR="00AB5E01">
        <w:rPr>
          <w:rFonts w:ascii="標楷體" w:eastAsia="標楷體" w:hAnsi="標楷體" w:cs="標楷體"/>
          <w:b/>
          <w:u w:val="single"/>
        </w:rPr>
        <w:t>一</w:t>
      </w:r>
      <w:proofErr w:type="gramEnd"/>
      <w:r>
        <w:rPr>
          <w:rFonts w:ascii="標楷體" w:eastAsia="標楷體" w:hAnsi="標楷體" w:cs="標楷體"/>
          <w:b/>
          <w:u w:val="single"/>
        </w:rPr>
        <w:t xml:space="preserve"> </w:t>
      </w:r>
      <w:r>
        <w:rPr>
          <w:rFonts w:ascii="標楷體" w:eastAsia="標楷體" w:hAnsi="標楷體" w:cs="標楷體"/>
          <w:b/>
        </w:rPr>
        <w:t>學年度</w:t>
      </w:r>
      <w:r>
        <w:rPr>
          <w:rFonts w:ascii="標楷體" w:eastAsia="標楷體" w:hAnsi="標楷體" w:cs="標楷體"/>
          <w:b/>
          <w:u w:val="single"/>
        </w:rPr>
        <w:t xml:space="preserve"> </w:t>
      </w:r>
      <w:r w:rsidR="00AB5E01">
        <w:rPr>
          <w:rFonts w:ascii="標楷體" w:eastAsia="標楷體" w:hAnsi="標楷體" w:cs="標楷體"/>
          <w:b/>
          <w:u w:val="single"/>
        </w:rPr>
        <w:t>九</w:t>
      </w:r>
      <w:r>
        <w:rPr>
          <w:rFonts w:ascii="標楷體" w:eastAsia="標楷體" w:hAnsi="標楷體" w:cs="標楷體"/>
          <w:b/>
          <w:u w:val="single"/>
        </w:rPr>
        <w:t xml:space="preserve"> </w:t>
      </w:r>
      <w:r>
        <w:rPr>
          <w:rFonts w:ascii="標楷體" w:eastAsia="標楷體" w:hAnsi="標楷體" w:cs="標楷體"/>
          <w:b/>
        </w:rPr>
        <w:t>年級</w:t>
      </w:r>
      <w:r>
        <w:rPr>
          <w:rFonts w:ascii="標楷體" w:eastAsia="標楷體" w:hAnsi="標楷體" w:cs="標楷體"/>
          <w:b/>
          <w:u w:val="single"/>
        </w:rPr>
        <w:t xml:space="preserve"> </w:t>
      </w:r>
      <w:r w:rsidR="00AB5E01">
        <w:rPr>
          <w:rFonts w:ascii="標楷體" w:eastAsia="標楷體" w:hAnsi="標楷體" w:cs="標楷體"/>
          <w:b/>
          <w:u w:val="single"/>
        </w:rPr>
        <w:t>上</w:t>
      </w:r>
      <w:r>
        <w:rPr>
          <w:rFonts w:ascii="標楷體" w:eastAsia="標楷體" w:hAnsi="標楷體" w:cs="標楷體"/>
          <w:b/>
          <w:u w:val="single"/>
        </w:rPr>
        <w:t xml:space="preserve"> </w:t>
      </w:r>
      <w:r>
        <w:rPr>
          <w:rFonts w:ascii="標楷體" w:eastAsia="標楷體" w:hAnsi="標楷體" w:cs="標楷體"/>
          <w:b/>
        </w:rPr>
        <w:t>學期</w:t>
      </w:r>
      <w:r>
        <w:rPr>
          <w:rFonts w:ascii="標楷體" w:eastAsia="標楷體" w:hAnsi="標楷體" w:cs="標楷體"/>
          <w:b/>
          <w:u w:val="single"/>
        </w:rPr>
        <w:t xml:space="preserve">  </w:t>
      </w:r>
      <w:r w:rsidR="00AB5E01">
        <w:rPr>
          <w:rFonts w:ascii="標楷體" w:eastAsia="標楷體" w:hAnsi="標楷體" w:cs="標楷體"/>
          <w:b/>
          <w:u w:val="single"/>
        </w:rPr>
        <w:t>自然與科技</w:t>
      </w:r>
      <w:r w:rsidR="00AB5E01">
        <w:rPr>
          <w:rFonts w:ascii="標楷體" w:eastAsia="標楷體" w:hAnsi="標楷體" w:cs="標楷體" w:hint="eastAsia"/>
          <w:b/>
          <w:u w:val="single"/>
        </w:rPr>
        <w:t xml:space="preserve"> </w:t>
      </w:r>
      <w:r>
        <w:rPr>
          <w:rFonts w:ascii="標楷體" w:eastAsia="標楷體" w:hAnsi="標楷體" w:cs="標楷體"/>
          <w:b/>
          <w:u w:val="single"/>
        </w:rPr>
        <w:t xml:space="preserve"> </w:t>
      </w:r>
      <w:r>
        <w:rPr>
          <w:rFonts w:ascii="標楷體" w:eastAsia="標楷體" w:hAnsi="標楷體" w:cs="標楷體"/>
          <w:b/>
        </w:rPr>
        <w:t>領域課程計畫</w:t>
      </w:r>
    </w:p>
    <w:p w:rsidR="00D37619" w:rsidRDefault="00D37619" w:rsidP="00D37619">
      <w:pPr>
        <w:rPr>
          <w:rFonts w:ascii="標楷體" w:eastAsia="標楷體" w:hAnsi="標楷體" w:cs="標楷體"/>
        </w:rPr>
      </w:pPr>
      <w:r>
        <w:rPr>
          <w:rFonts w:ascii="標楷體" w:eastAsia="標楷體" w:hAnsi="標楷體" w:cs="標楷體"/>
        </w:rPr>
        <w:t xml:space="preserve">       </w:t>
      </w:r>
      <w:r>
        <w:rPr>
          <w:rFonts w:ascii="標楷體" w:eastAsia="標楷體" w:hAnsi="標楷體" w:cs="標楷體"/>
          <w:b/>
        </w:rPr>
        <w:t xml:space="preserve"> 設計者：</w:t>
      </w:r>
      <w:r>
        <w:rPr>
          <w:rFonts w:ascii="標楷體" w:eastAsia="標楷體" w:hAnsi="標楷體" w:cs="標楷體"/>
          <w:b/>
          <w:u w:val="single"/>
        </w:rPr>
        <w:t xml:space="preserve">  </w:t>
      </w:r>
      <w:proofErr w:type="gramStart"/>
      <w:r w:rsidR="00AB5E01">
        <w:rPr>
          <w:rFonts w:ascii="標楷體" w:eastAsia="標楷體" w:hAnsi="標楷體" w:cs="標楷體"/>
          <w:b/>
          <w:u w:val="single"/>
        </w:rPr>
        <w:t>陳映含</w:t>
      </w:r>
      <w:proofErr w:type="gramEnd"/>
      <w:r>
        <w:rPr>
          <w:rFonts w:ascii="標楷體" w:eastAsia="標楷體" w:hAnsi="標楷體" w:cs="標楷體"/>
          <w:b/>
          <w:u w:val="single"/>
        </w:rPr>
        <w:t xml:space="preserve">                   【應包括所有設計教師】</w:t>
      </w:r>
    </w:p>
    <w:p w:rsidR="00D37619" w:rsidRPr="001265EE" w:rsidRDefault="00D37619" w:rsidP="00D37619">
      <w:pPr>
        <w:rPr>
          <w:rFonts w:ascii="標楷體" w:eastAsia="標楷體" w:hAnsi="標楷體" w:cs="標楷體"/>
          <w:b/>
        </w:rPr>
      </w:pPr>
      <w:r w:rsidRPr="001265EE">
        <w:rPr>
          <w:rFonts w:ascii="標楷體" w:eastAsia="標楷體" w:hAnsi="標楷體" w:cs="標楷體"/>
          <w:b/>
        </w:rPr>
        <w:t>第</w:t>
      </w:r>
      <w:r w:rsidRPr="001265EE">
        <w:rPr>
          <w:rFonts w:ascii="標楷體" w:eastAsia="標楷體" w:hAnsi="標楷體" w:cs="標楷體"/>
          <w:b/>
          <w:u w:val="single"/>
        </w:rPr>
        <w:t xml:space="preserve">  </w:t>
      </w:r>
      <w:r w:rsidRPr="001265EE">
        <w:rPr>
          <w:rFonts w:ascii="標楷體" w:eastAsia="標楷體" w:hAnsi="標楷體" w:cs="標楷體"/>
          <w:b/>
        </w:rPr>
        <w:t>學期</w:t>
      </w:r>
    </w:p>
    <w:p w:rsidR="00D37619" w:rsidRDefault="00D37619" w:rsidP="00D37619">
      <w:pPr>
        <w:rPr>
          <w:rFonts w:ascii="標楷體" w:eastAsia="標楷體" w:hAnsi="標楷體" w:cs="標楷體"/>
          <w:b/>
        </w:rPr>
      </w:pPr>
      <w:r>
        <w:rPr>
          <w:rFonts w:ascii="標楷體" w:eastAsia="標楷體" w:hAnsi="標楷體" w:cs="標楷體"/>
          <w:b/>
        </w:rPr>
        <w:t xml:space="preserve">  ※彈性學習節數之「國語文補強教學」、「數學補強教學」、「英語」、「資訊教育」，</w:t>
      </w:r>
      <w:proofErr w:type="gramStart"/>
      <w:r>
        <w:rPr>
          <w:rFonts w:ascii="標楷體" w:eastAsia="標楷體" w:hAnsi="標楷體" w:cs="標楷體"/>
          <w:b/>
        </w:rPr>
        <w:t>請列於</w:t>
      </w:r>
      <w:proofErr w:type="gramEnd"/>
      <w:r>
        <w:rPr>
          <w:rFonts w:ascii="標楷體" w:eastAsia="標楷體" w:hAnsi="標楷體" w:cs="標楷體"/>
          <w:b/>
        </w:rPr>
        <w:t>或併入相關學習領域課程計畫資料夾中，並納入相關學習領域課程計畫撰寫，以方便備查作業進行。</w:t>
      </w:r>
    </w:p>
    <w:p w:rsidR="00D37619" w:rsidRDefault="00D37619" w:rsidP="00D37619">
      <w:pPr>
        <w:numPr>
          <w:ilvl w:val="1"/>
          <w:numId w:val="33"/>
        </w:numPr>
        <w:spacing w:before="120" w:line="240" w:lineRule="atLeast"/>
        <w:rPr>
          <w:rFonts w:ascii="標楷體" w:eastAsia="標楷體" w:hAnsi="標楷體" w:cs="標楷體"/>
        </w:rPr>
      </w:pPr>
      <w:r>
        <w:rPr>
          <w:rFonts w:ascii="標楷體" w:eastAsia="標楷體" w:hAnsi="標楷體" w:cs="標楷體"/>
        </w:rPr>
        <w:t>本領域每週學習節數（</w:t>
      </w:r>
      <w:r w:rsidR="00AB5E01">
        <w:rPr>
          <w:rFonts w:ascii="標楷體" w:eastAsia="標楷體" w:hAnsi="標楷體" w:cs="標楷體" w:hint="eastAsia"/>
        </w:rPr>
        <w:t>4</w:t>
      </w:r>
      <w:r>
        <w:rPr>
          <w:rFonts w:ascii="標楷體" w:eastAsia="標楷體" w:hAnsi="標楷體" w:cs="標楷體"/>
        </w:rPr>
        <w:t>）節，銜接或補</w:t>
      </w:r>
      <w:proofErr w:type="gramStart"/>
      <w:r>
        <w:rPr>
          <w:rFonts w:ascii="標楷體" w:eastAsia="標楷體" w:hAnsi="標楷體" w:cs="標楷體"/>
        </w:rPr>
        <w:t>強節數﹙</w:t>
      </w:r>
      <w:r w:rsidR="00AB5E01">
        <w:rPr>
          <w:rFonts w:ascii="標楷體" w:eastAsia="標楷體" w:hAnsi="標楷體" w:cs="標楷體" w:hint="eastAsia"/>
        </w:rPr>
        <w:t>0</w:t>
      </w:r>
      <w:r>
        <w:rPr>
          <w:rFonts w:ascii="標楷體" w:eastAsia="標楷體" w:hAnsi="標楷體" w:cs="標楷體"/>
        </w:rPr>
        <w:t>﹚</w:t>
      </w:r>
      <w:proofErr w:type="gramEnd"/>
      <w:r>
        <w:rPr>
          <w:rFonts w:ascii="標楷體" w:eastAsia="標楷體" w:hAnsi="標楷體" w:cs="標楷體"/>
        </w:rPr>
        <w:t>節，本學期共</w:t>
      </w:r>
      <w:proofErr w:type="gramStart"/>
      <w:r>
        <w:rPr>
          <w:rFonts w:ascii="標楷體" w:eastAsia="標楷體" w:hAnsi="標楷體" w:cs="標楷體"/>
        </w:rPr>
        <w:t>﹙</w:t>
      </w:r>
      <w:proofErr w:type="gramEnd"/>
      <w:r w:rsidR="00AB5E01">
        <w:rPr>
          <w:rFonts w:ascii="標楷體" w:eastAsia="標楷體" w:hAnsi="標楷體" w:cs="標楷體" w:hint="eastAsia"/>
        </w:rPr>
        <w:t>4</w:t>
      </w:r>
      <w:proofErr w:type="gramStart"/>
      <w:r>
        <w:rPr>
          <w:rFonts w:ascii="標楷體" w:eastAsia="標楷體" w:hAnsi="標楷體" w:cs="標楷體"/>
        </w:rPr>
        <w:t>﹚</w:t>
      </w:r>
      <w:proofErr w:type="gramEnd"/>
      <w:r>
        <w:rPr>
          <w:rFonts w:ascii="標楷體" w:eastAsia="標楷體" w:hAnsi="標楷體" w:cs="標楷體"/>
        </w:rPr>
        <w:t>節。</w:t>
      </w:r>
    </w:p>
    <w:p w:rsidR="00D37619" w:rsidRDefault="00D37619" w:rsidP="00D37619">
      <w:pPr>
        <w:numPr>
          <w:ilvl w:val="1"/>
          <w:numId w:val="33"/>
        </w:numPr>
        <w:spacing w:line="240" w:lineRule="atLeast"/>
        <w:rPr>
          <w:rFonts w:ascii="標楷體" w:eastAsia="標楷體" w:hAnsi="標楷體" w:cs="標楷體"/>
        </w:rPr>
      </w:pPr>
      <w:r>
        <w:rPr>
          <w:rFonts w:ascii="標楷體" w:eastAsia="標楷體" w:hAnsi="標楷體" w:cs="標楷體"/>
        </w:rPr>
        <w:t>本學期學習目標：</w:t>
      </w:r>
      <w:r w:rsidR="004731E6">
        <w:rPr>
          <w:rFonts w:ascii="標楷體" w:eastAsia="標楷體" w:hAnsi="標楷體" w:cs="標楷體"/>
        </w:rPr>
        <w:t xml:space="preserve"> </w:t>
      </w:r>
    </w:p>
    <w:p w:rsidR="00784793" w:rsidRDefault="00784793" w:rsidP="00784793">
      <w:pPr>
        <w:spacing w:line="240" w:lineRule="atLeast"/>
        <w:ind w:firstLineChars="411" w:firstLine="822"/>
        <w:jc w:val="left"/>
      </w:pPr>
      <w:r>
        <w:sym w:font="Wingdings" w:char="F081"/>
      </w:r>
      <w:r w:rsidRPr="00784793">
        <w:rPr>
          <w:rFonts w:ascii="標楷體" w:eastAsia="標楷體" w:hAnsi="標楷體" w:cs="標楷體"/>
        </w:rPr>
        <w:t>運動時的幾個基本要素，包括位置、位移、時間、速度與加速度；同時也了解路徑長和位移、速度與速率的意義。</w:t>
      </w:r>
    </w:p>
    <w:p w:rsidR="00784793" w:rsidRDefault="00784793" w:rsidP="00784793">
      <w:pPr>
        <w:spacing w:line="240" w:lineRule="atLeast"/>
        <w:ind w:firstLineChars="411" w:firstLine="822"/>
        <w:jc w:val="left"/>
      </w:pPr>
      <w:r>
        <w:sym w:font="Wingdings" w:char="F082"/>
      </w:r>
      <w:r w:rsidRPr="004731E6">
        <w:rPr>
          <w:rFonts w:ascii="標楷體" w:eastAsia="標楷體" w:hAnsi="標楷體" w:cs="標楷體"/>
        </w:rPr>
        <w:t>介紹牛頓的三大運動定律，並以此三大定律解釋生活中種種的運動現象。</w:t>
      </w:r>
    </w:p>
    <w:p w:rsidR="00784793" w:rsidRDefault="00784793" w:rsidP="00784793">
      <w:pPr>
        <w:spacing w:line="240" w:lineRule="atLeast"/>
        <w:ind w:firstLineChars="411" w:firstLine="822"/>
        <w:jc w:val="left"/>
      </w:pPr>
      <w:r>
        <w:sym w:font="Wingdings" w:char="F083"/>
      </w:r>
      <w:r w:rsidRPr="004731E6">
        <w:rPr>
          <w:rFonts w:ascii="標楷體" w:eastAsia="標楷體" w:hAnsi="標楷體" w:cs="標楷體"/>
        </w:rPr>
        <w:t>力和功與能的因果關係，並</w:t>
      </w:r>
      <w:proofErr w:type="gramStart"/>
      <w:r w:rsidRPr="004731E6">
        <w:rPr>
          <w:rFonts w:ascii="標楷體" w:eastAsia="標楷體" w:hAnsi="標楷體" w:cs="標楷體"/>
        </w:rPr>
        <w:t>藉由功與</w:t>
      </w:r>
      <w:proofErr w:type="gramEnd"/>
      <w:r w:rsidRPr="004731E6">
        <w:rPr>
          <w:rFonts w:ascii="標楷體" w:eastAsia="標楷體" w:hAnsi="標楷體" w:cs="標楷體"/>
        </w:rPr>
        <w:t>能的觀念進一步認識簡單機械的原理</w:t>
      </w:r>
    </w:p>
    <w:p w:rsidR="00784793" w:rsidRDefault="00784793" w:rsidP="00784793">
      <w:pPr>
        <w:spacing w:line="240" w:lineRule="atLeast"/>
        <w:ind w:firstLineChars="411" w:firstLine="822"/>
        <w:jc w:val="left"/>
      </w:pPr>
      <w:r>
        <w:sym w:font="Wingdings" w:char="F084"/>
      </w:r>
      <w:r w:rsidRPr="004731E6">
        <w:rPr>
          <w:rFonts w:ascii="標楷體" w:eastAsia="標楷體" w:hAnsi="標楷體" w:cs="標楷體"/>
        </w:rPr>
        <w:t>學習電的基本性質與現象，包括靜電、電流、電壓、電阻和電路。</w:t>
      </w:r>
    </w:p>
    <w:p w:rsidR="00784793" w:rsidRDefault="00784793" w:rsidP="00784793">
      <w:pPr>
        <w:spacing w:line="240" w:lineRule="atLeast"/>
        <w:ind w:firstLineChars="411" w:firstLine="822"/>
        <w:jc w:val="left"/>
      </w:pPr>
      <w:r>
        <w:sym w:font="Wingdings" w:char="F085"/>
      </w:r>
      <w:r w:rsidRPr="004731E6">
        <w:rPr>
          <w:rFonts w:ascii="標楷體" w:eastAsia="標楷體" w:hAnsi="標楷體" w:cs="標楷體"/>
        </w:rPr>
        <w:t>地表樣貌是由各種</w:t>
      </w:r>
      <w:proofErr w:type="gramStart"/>
      <w:r w:rsidRPr="004731E6">
        <w:rPr>
          <w:rFonts w:ascii="標楷體" w:eastAsia="標楷體" w:hAnsi="標楷體" w:cs="標楷體"/>
        </w:rPr>
        <w:t>內部、外部營力</w:t>
      </w:r>
      <w:proofErr w:type="gramEnd"/>
      <w:r w:rsidRPr="004731E6">
        <w:rPr>
          <w:rFonts w:ascii="標楷體" w:eastAsia="標楷體" w:hAnsi="標楷體" w:cs="標楷體"/>
        </w:rPr>
        <w:t>相互作用所形成，且會不斷的在變化。</w:t>
      </w:r>
    </w:p>
    <w:p w:rsidR="00784793" w:rsidRDefault="00784793" w:rsidP="00784793">
      <w:pPr>
        <w:spacing w:line="240" w:lineRule="atLeast"/>
        <w:ind w:firstLineChars="411" w:firstLine="822"/>
        <w:jc w:val="left"/>
      </w:pPr>
      <w:r>
        <w:sym w:font="Wingdings" w:char="F086"/>
      </w:r>
      <w:r w:rsidRPr="004731E6">
        <w:rPr>
          <w:rFonts w:ascii="標楷體" w:eastAsia="標楷體" w:hAnsi="標楷體" w:cs="標楷體"/>
        </w:rPr>
        <w:t>能說出大陸漂移學說、海底擴張學說與板塊構造學說的內容。</w:t>
      </w:r>
    </w:p>
    <w:p w:rsidR="00784793" w:rsidRDefault="00784793" w:rsidP="00784793">
      <w:pPr>
        <w:spacing w:line="240" w:lineRule="atLeast"/>
        <w:ind w:firstLineChars="411" w:firstLine="822"/>
        <w:jc w:val="left"/>
      </w:pPr>
      <w:r>
        <w:sym w:font="Wingdings" w:char="F087"/>
      </w:r>
      <w:r w:rsidRPr="004731E6">
        <w:rPr>
          <w:rFonts w:ascii="標楷體" w:eastAsia="標楷體" w:hAnsi="標楷體" w:cs="標楷體"/>
        </w:rPr>
        <w:t>了解日、地、月三個天體之間的相對運動</w:t>
      </w:r>
    </w:p>
    <w:p w:rsidR="00D37619" w:rsidRPr="00784793" w:rsidRDefault="00784793" w:rsidP="00784793">
      <w:pPr>
        <w:spacing w:line="240" w:lineRule="atLeast"/>
        <w:ind w:firstLineChars="411" w:firstLine="822"/>
        <w:jc w:val="left"/>
      </w:pPr>
      <w:r>
        <w:sym w:font="Wingdings" w:char="F088"/>
      </w:r>
      <w:r>
        <w:rPr>
          <w:rFonts w:hint="eastAsia"/>
        </w:rPr>
        <w:t xml:space="preserve"> </w:t>
      </w:r>
      <w:r w:rsidRPr="004731E6">
        <w:rPr>
          <w:rFonts w:ascii="標楷體" w:eastAsia="標楷體" w:hAnsi="標楷體" w:cs="標楷體"/>
        </w:rPr>
        <w:t>認識各行星及彗星，並擴大到銀河及星系群乃至宇宙，以了解地球在宇宙的生存環境</w:t>
      </w:r>
      <w:r>
        <w:rPr>
          <w:rFonts w:ascii="標楷體" w:eastAsia="標楷體" w:hAnsi="標楷體" w:cs="標楷體"/>
        </w:rPr>
        <w:t>。</w:t>
      </w:r>
    </w:p>
    <w:p w:rsidR="00D37619" w:rsidRDefault="00D37619" w:rsidP="00D37619">
      <w:pPr>
        <w:numPr>
          <w:ilvl w:val="1"/>
          <w:numId w:val="33"/>
        </w:numPr>
        <w:spacing w:before="120" w:line="240" w:lineRule="atLeast"/>
        <w:rPr>
          <w:rFonts w:ascii="標楷體" w:eastAsia="標楷體" w:hAnsi="標楷體" w:cs="標楷體"/>
        </w:rPr>
      </w:pPr>
      <w:r>
        <w:rPr>
          <w:rFonts w:ascii="標楷體" w:eastAsia="標楷體" w:hAnsi="標楷體" w:cs="標楷體"/>
        </w:rPr>
        <w:t>本學期課程內涵：</w:t>
      </w:r>
    </w:p>
    <w:tbl>
      <w:tblPr>
        <w:tblW w:w="13920"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7"/>
        <w:gridCol w:w="2410"/>
        <w:gridCol w:w="2410"/>
        <w:gridCol w:w="708"/>
        <w:gridCol w:w="2722"/>
        <w:gridCol w:w="2127"/>
        <w:gridCol w:w="2126"/>
      </w:tblGrid>
      <w:tr w:rsidR="00D37619" w:rsidTr="00635B49">
        <w:tc>
          <w:tcPr>
            <w:tcW w:w="1417" w:type="dxa"/>
            <w:vAlign w:val="center"/>
          </w:tcPr>
          <w:p w:rsidR="00D37619" w:rsidRDefault="00D37619" w:rsidP="008F1D99">
            <w:pPr>
              <w:jc w:val="center"/>
              <w:rPr>
                <w:rFonts w:ascii="標楷體" w:eastAsia="標楷體" w:hAnsi="標楷體" w:cs="標楷體"/>
              </w:rPr>
            </w:pPr>
            <w:r>
              <w:rPr>
                <w:rFonts w:ascii="標楷體" w:eastAsia="標楷體" w:hAnsi="標楷體" w:cs="標楷體"/>
              </w:rPr>
              <w:t>教學期程</w:t>
            </w:r>
          </w:p>
        </w:tc>
        <w:tc>
          <w:tcPr>
            <w:tcW w:w="2410" w:type="dxa"/>
            <w:vAlign w:val="center"/>
          </w:tcPr>
          <w:p w:rsidR="00D37619" w:rsidRDefault="00D37619" w:rsidP="008F1D99">
            <w:pPr>
              <w:jc w:val="center"/>
              <w:rPr>
                <w:rFonts w:ascii="標楷體" w:eastAsia="標楷體" w:hAnsi="標楷體" w:cs="標楷體"/>
              </w:rPr>
            </w:pPr>
            <w:r>
              <w:rPr>
                <w:rFonts w:ascii="標楷體" w:eastAsia="標楷體" w:hAnsi="標楷體" w:cs="標楷體"/>
              </w:rPr>
              <w:t>領域及議題能力指標</w:t>
            </w:r>
          </w:p>
        </w:tc>
        <w:tc>
          <w:tcPr>
            <w:tcW w:w="2410" w:type="dxa"/>
            <w:vAlign w:val="center"/>
          </w:tcPr>
          <w:p w:rsidR="00D37619" w:rsidRDefault="00D37619" w:rsidP="008F1D99">
            <w:pPr>
              <w:jc w:val="center"/>
              <w:rPr>
                <w:rFonts w:ascii="標楷體" w:eastAsia="標楷體" w:hAnsi="標楷體" w:cs="標楷體"/>
              </w:rPr>
            </w:pPr>
            <w:r>
              <w:rPr>
                <w:rFonts w:ascii="標楷體" w:eastAsia="標楷體" w:hAnsi="標楷體" w:cs="標楷體"/>
              </w:rPr>
              <w:t>主題或單元活動內容</w:t>
            </w:r>
          </w:p>
        </w:tc>
        <w:tc>
          <w:tcPr>
            <w:tcW w:w="708" w:type="dxa"/>
            <w:vAlign w:val="center"/>
          </w:tcPr>
          <w:p w:rsidR="00D37619" w:rsidRDefault="00D37619" w:rsidP="008F1D99">
            <w:pPr>
              <w:jc w:val="center"/>
              <w:rPr>
                <w:rFonts w:ascii="標楷體" w:eastAsia="標楷體" w:hAnsi="標楷體" w:cs="標楷體"/>
              </w:rPr>
            </w:pPr>
            <w:r>
              <w:rPr>
                <w:rFonts w:ascii="標楷體" w:eastAsia="標楷體" w:hAnsi="標楷體" w:cs="標楷體"/>
              </w:rPr>
              <w:t>節數</w:t>
            </w:r>
          </w:p>
        </w:tc>
        <w:tc>
          <w:tcPr>
            <w:tcW w:w="2722" w:type="dxa"/>
            <w:vAlign w:val="center"/>
          </w:tcPr>
          <w:p w:rsidR="00D37619" w:rsidRDefault="00D37619" w:rsidP="008F1D99">
            <w:pPr>
              <w:jc w:val="center"/>
              <w:rPr>
                <w:rFonts w:ascii="標楷體" w:eastAsia="標楷體" w:hAnsi="標楷體" w:cs="標楷體"/>
              </w:rPr>
            </w:pPr>
            <w:r>
              <w:rPr>
                <w:rFonts w:ascii="標楷體" w:eastAsia="標楷體" w:hAnsi="標楷體" w:cs="標楷體"/>
              </w:rPr>
              <w:t>使用教材</w:t>
            </w:r>
          </w:p>
        </w:tc>
        <w:tc>
          <w:tcPr>
            <w:tcW w:w="2127" w:type="dxa"/>
            <w:vAlign w:val="center"/>
          </w:tcPr>
          <w:p w:rsidR="00D37619" w:rsidRDefault="00D37619" w:rsidP="008F1D99">
            <w:pPr>
              <w:jc w:val="center"/>
              <w:rPr>
                <w:rFonts w:ascii="標楷體" w:eastAsia="標楷體" w:hAnsi="標楷體" w:cs="標楷體"/>
              </w:rPr>
            </w:pPr>
            <w:r>
              <w:rPr>
                <w:rFonts w:ascii="標楷體" w:eastAsia="標楷體" w:hAnsi="標楷體" w:cs="標楷體"/>
              </w:rPr>
              <w:t>評量方式</w:t>
            </w:r>
          </w:p>
        </w:tc>
        <w:tc>
          <w:tcPr>
            <w:tcW w:w="2126" w:type="dxa"/>
            <w:vAlign w:val="center"/>
          </w:tcPr>
          <w:p w:rsidR="00D37619" w:rsidRDefault="00D37619" w:rsidP="008F1D99">
            <w:pPr>
              <w:jc w:val="center"/>
              <w:rPr>
                <w:rFonts w:ascii="標楷體" w:eastAsia="標楷體" w:hAnsi="標楷體" w:cs="標楷體"/>
              </w:rPr>
            </w:pPr>
            <w:r>
              <w:rPr>
                <w:rFonts w:ascii="標楷體" w:eastAsia="標楷體" w:hAnsi="標楷體" w:cs="標楷體"/>
              </w:rPr>
              <w:t>備註</w:t>
            </w:r>
          </w:p>
        </w:tc>
      </w:tr>
      <w:tr w:rsidR="00DA7319" w:rsidTr="009C5012">
        <w:trPr>
          <w:trHeight w:val="1580"/>
        </w:trPr>
        <w:tc>
          <w:tcPr>
            <w:tcW w:w="1417" w:type="dxa"/>
          </w:tcPr>
          <w:p w:rsidR="00DA7319" w:rsidRPr="00692FBD" w:rsidRDefault="00DA7319" w:rsidP="00A246EB">
            <w:pPr>
              <w:jc w:val="center"/>
              <w:rPr>
                <w:rFonts w:ascii="標楷體" w:eastAsia="標楷體" w:hAnsi="標楷體" w:cs="標楷體"/>
                <w:color w:val="auto"/>
                <w:sz w:val="24"/>
                <w:szCs w:val="24"/>
              </w:rPr>
            </w:pPr>
            <w:r w:rsidRPr="00692FBD">
              <w:rPr>
                <w:rFonts w:ascii="標楷體" w:eastAsia="標楷體" w:hAnsi="標楷體" w:cs="標楷體" w:hint="eastAsia"/>
                <w:color w:val="auto"/>
                <w:sz w:val="24"/>
                <w:szCs w:val="24"/>
              </w:rPr>
              <w:t>第1</w:t>
            </w:r>
            <w:proofErr w:type="gramStart"/>
            <w:r w:rsidRPr="00692FBD">
              <w:rPr>
                <w:rFonts w:ascii="標楷體" w:eastAsia="標楷體" w:hAnsi="標楷體" w:cs="標楷體" w:hint="eastAsia"/>
                <w:color w:val="auto"/>
                <w:sz w:val="24"/>
                <w:szCs w:val="24"/>
              </w:rPr>
              <w:t>週</w:t>
            </w:r>
            <w:proofErr w:type="gramEnd"/>
            <w:r w:rsidRPr="00692FBD">
              <w:rPr>
                <w:rFonts w:ascii="標楷體" w:eastAsia="標楷體" w:hAnsi="標楷體" w:cs="標楷體" w:hint="eastAsia"/>
                <w:color w:val="auto"/>
                <w:sz w:val="24"/>
                <w:szCs w:val="24"/>
              </w:rPr>
              <w:t>(8/31~9/6)</w:t>
            </w:r>
          </w:p>
        </w:tc>
        <w:tc>
          <w:tcPr>
            <w:tcW w:w="2410" w:type="dxa"/>
          </w:tcPr>
          <w:p w:rsidR="00DA7319" w:rsidRPr="002F44C4" w:rsidRDefault="00DA7319" w:rsidP="00FF0CE0">
            <w:pPr>
              <w:ind w:firstLine="0"/>
              <w:jc w:val="left"/>
              <w:rPr>
                <w:rFonts w:ascii="標楷體" w:eastAsia="標楷體" w:hAnsi="標楷體" w:cs="標楷體" w:hint="eastAsia"/>
              </w:rPr>
            </w:pPr>
            <w:r w:rsidRPr="001E580F">
              <w:rPr>
                <w:rFonts w:ascii="標楷體" w:eastAsia="標楷體" w:hAnsi="標楷體" w:cs="標楷體"/>
                <w:bCs/>
              </w:rPr>
              <w:t>1-4-1-1能由不同的角度或方法做觀察。</w:t>
            </w:r>
            <w:r w:rsidRPr="001E580F">
              <w:rPr>
                <w:rFonts w:ascii="標楷體" w:eastAsia="標楷體" w:hAnsi="標楷體" w:cs="標楷體"/>
                <w:bCs/>
              </w:rPr>
              <w:br/>
              <w:t>1-4-1-3能</w:t>
            </w:r>
            <w:proofErr w:type="gramStart"/>
            <w:r w:rsidRPr="001E580F">
              <w:rPr>
                <w:rFonts w:ascii="標楷體" w:eastAsia="標楷體" w:hAnsi="標楷體" w:cs="標楷體"/>
                <w:bCs/>
              </w:rPr>
              <w:t>針對變量的</w:t>
            </w:r>
            <w:proofErr w:type="gramEnd"/>
            <w:r w:rsidRPr="001E580F">
              <w:rPr>
                <w:rFonts w:ascii="標楷體" w:eastAsia="標楷體" w:hAnsi="標楷體" w:cs="標楷體"/>
                <w:bCs/>
              </w:rPr>
              <w:t>性質，採取合適的度量策略。</w:t>
            </w:r>
            <w:r w:rsidRPr="001E580F">
              <w:rPr>
                <w:rFonts w:ascii="標楷體" w:eastAsia="標楷體" w:hAnsi="標楷體" w:cs="標楷體"/>
                <w:bCs/>
              </w:rPr>
              <w:br/>
              <w:t>1-4-3-2依資料推測其屬性及因果關係。</w:t>
            </w:r>
            <w:r w:rsidRPr="001E580F">
              <w:rPr>
                <w:rFonts w:ascii="標楷體" w:eastAsia="標楷體" w:hAnsi="標楷體" w:cs="標楷體"/>
                <w:bCs/>
              </w:rPr>
              <w:br/>
              <w:t>1-4-4-2由實驗的結果，獲得研判的論點。</w:t>
            </w:r>
            <w:r w:rsidRPr="001E580F">
              <w:rPr>
                <w:rFonts w:ascii="標楷體" w:eastAsia="標楷體" w:hAnsi="標楷體" w:cs="標楷體"/>
                <w:bCs/>
              </w:rPr>
              <w:br/>
              <w:t>1-4-4-3由資料的變化趨勢，看出其中蘊含的意義及形成概念。</w:t>
            </w:r>
            <w:r w:rsidRPr="001E580F">
              <w:rPr>
                <w:rFonts w:ascii="標楷體" w:eastAsia="標楷體" w:hAnsi="標楷體" w:cs="標楷體"/>
                <w:bCs/>
              </w:rPr>
              <w:br/>
              <w:t>2-4-1-1由探究的活動，嫻熟科學探討的方法，</w:t>
            </w:r>
            <w:r w:rsidRPr="001E580F">
              <w:rPr>
                <w:rFonts w:ascii="標楷體" w:eastAsia="標楷體" w:hAnsi="標楷體" w:cs="標楷體"/>
                <w:bCs/>
              </w:rPr>
              <w:lastRenderedPageBreak/>
              <w:t>並經由實作過程獲得科學知識和技能。</w:t>
            </w:r>
            <w:r w:rsidRPr="001E580F">
              <w:rPr>
                <w:rFonts w:ascii="標楷體" w:eastAsia="標楷體" w:hAnsi="標楷體" w:cs="標楷體"/>
                <w:bCs/>
              </w:rPr>
              <w:br/>
              <w:t>3-4-0-1體會「科學」是經由探究、驗證獲得的知識。</w:t>
            </w:r>
            <w:r w:rsidRPr="001E580F">
              <w:rPr>
                <w:rFonts w:ascii="標楷體" w:eastAsia="標楷體" w:hAnsi="標楷體" w:cs="標楷體"/>
                <w:bCs/>
              </w:rPr>
              <w:br/>
              <w:t>4-4-1-1了解科學、技術與數學的關係。</w:t>
            </w:r>
            <w:r w:rsidRPr="001E580F">
              <w:rPr>
                <w:rFonts w:ascii="標楷體" w:eastAsia="標楷體" w:hAnsi="標楷體" w:cs="標楷體"/>
                <w:bCs/>
              </w:rPr>
              <w:br/>
              <w:t>5-4-1-1知道細心的觀察以及嚴謹的思辨，才能獲得可信的知識。</w:t>
            </w:r>
            <w:r w:rsidRPr="001E580F">
              <w:rPr>
                <w:rFonts w:ascii="標楷體" w:eastAsia="標楷體" w:hAnsi="標楷體" w:cs="標楷體"/>
                <w:bCs/>
              </w:rPr>
              <w:br/>
              <w:t>7-4-0-1察覺每日生活活動中運用到許多相關的科學概念。</w:t>
            </w:r>
            <w:r w:rsidRPr="001E580F">
              <w:rPr>
                <w:rFonts w:ascii="標楷體" w:eastAsia="標楷體" w:hAnsi="標楷體" w:cs="標楷體"/>
                <w:bCs/>
              </w:rPr>
              <w:br/>
              <w:t>7-4-0-4接受一個理論或說法時，用科學知識和方法去分析判斷。</w:t>
            </w:r>
          </w:p>
        </w:tc>
        <w:tc>
          <w:tcPr>
            <w:tcW w:w="2410" w:type="dxa"/>
          </w:tcPr>
          <w:p w:rsidR="00AC76D4" w:rsidRDefault="00DA7319" w:rsidP="00AC76D4">
            <w:pPr>
              <w:ind w:firstLine="0"/>
              <w:jc w:val="left"/>
              <w:rPr>
                <w:rFonts w:ascii="標楷體" w:eastAsia="標楷體" w:hAnsi="標楷體" w:cs="標楷體"/>
                <w:bCs/>
              </w:rPr>
            </w:pPr>
            <w:r w:rsidRPr="001E580F">
              <w:rPr>
                <w:rFonts w:ascii="標楷體" w:eastAsia="標楷體" w:hAnsi="標楷體" w:cs="標楷體"/>
                <w:bCs/>
              </w:rPr>
              <w:lastRenderedPageBreak/>
              <w:t>1-1</w:t>
            </w:r>
            <w:r>
              <w:rPr>
                <w:rFonts w:ascii="標楷體" w:eastAsia="標楷體" w:hAnsi="標楷體" w:cs="標楷體"/>
                <w:bCs/>
              </w:rPr>
              <w:t>時間、路徑長與位移</w:t>
            </w:r>
            <w:r w:rsidRPr="001E580F">
              <w:rPr>
                <w:rFonts w:ascii="標楷體" w:eastAsia="標楷體" w:hAnsi="標楷體" w:cs="標楷體" w:hint="eastAsia"/>
                <w:bCs/>
              </w:rPr>
              <w:br/>
              <w:t>1.</w:t>
            </w:r>
            <w:r>
              <w:rPr>
                <w:rFonts w:ascii="標楷體" w:eastAsia="標楷體" w:hAnsi="標楷體" w:cs="標楷體" w:hint="eastAsia"/>
                <w:bCs/>
              </w:rPr>
              <w:t>以伽</w:t>
            </w:r>
            <w:proofErr w:type="gramStart"/>
            <w:r>
              <w:rPr>
                <w:rFonts w:ascii="標楷體" w:eastAsia="標楷體" w:hAnsi="標楷體" w:cs="標楷體" w:hint="eastAsia"/>
                <w:bCs/>
              </w:rPr>
              <w:t>俐</w:t>
            </w:r>
            <w:proofErr w:type="gramEnd"/>
            <w:r>
              <w:rPr>
                <w:rFonts w:ascii="標楷體" w:eastAsia="標楷體" w:hAnsi="標楷體" w:cs="標楷體" w:hint="eastAsia"/>
                <w:bCs/>
              </w:rPr>
              <w:t>略發現</w:t>
            </w:r>
            <w:r w:rsidR="00A26BCB">
              <w:rPr>
                <w:rFonts w:ascii="標楷體" w:eastAsia="標楷體" w:hAnsi="標楷體" w:cs="標楷體" w:hint="eastAsia"/>
                <w:bCs/>
              </w:rPr>
              <w:t>單</w:t>
            </w:r>
            <w:r>
              <w:rPr>
                <w:rFonts w:ascii="標楷體" w:eastAsia="標楷體" w:hAnsi="標楷體" w:cs="標楷體" w:hint="eastAsia"/>
                <w:bCs/>
              </w:rPr>
              <w:t>攞</w:t>
            </w:r>
            <w:r w:rsidR="00A26BCB">
              <w:rPr>
                <w:rFonts w:ascii="標楷體" w:eastAsia="標楷體" w:hAnsi="標楷體" w:cs="標楷體" w:hint="eastAsia"/>
                <w:bCs/>
              </w:rPr>
              <w:t>特性</w:t>
            </w:r>
            <w:r>
              <w:rPr>
                <w:rFonts w:ascii="標楷體" w:eastAsia="標楷體" w:hAnsi="標楷體" w:cs="標楷體" w:hint="eastAsia"/>
                <w:bCs/>
              </w:rPr>
              <w:t>的</w:t>
            </w:r>
            <w:r w:rsidR="00A26BCB">
              <w:rPr>
                <w:rFonts w:ascii="標楷體" w:eastAsia="標楷體" w:hAnsi="標楷體" w:cs="標楷體" w:hint="eastAsia"/>
                <w:bCs/>
              </w:rPr>
              <w:t>故事引導學生歸納</w:t>
            </w:r>
            <w:r w:rsidR="00A26BCB" w:rsidRPr="00A26BCB">
              <w:rPr>
                <w:rFonts w:ascii="標楷體" w:eastAsia="標楷體" w:hAnsi="標楷體" w:cs="標楷體"/>
                <w:bCs/>
              </w:rPr>
              <w:t>可用來做為計時的工具</w:t>
            </w:r>
            <w:r w:rsidR="00A26BCB">
              <w:rPr>
                <w:rFonts w:ascii="標楷體" w:eastAsia="標楷體" w:hAnsi="標楷體" w:cs="標楷體"/>
                <w:bCs/>
              </w:rPr>
              <w:t>都具有「等時性」</w:t>
            </w:r>
            <w:r w:rsidR="00A26BCB" w:rsidRPr="00A26BCB">
              <w:rPr>
                <w:rFonts w:ascii="標楷體" w:eastAsia="標楷體" w:hAnsi="標楷體" w:cs="標楷體"/>
                <w:bCs/>
              </w:rPr>
              <w:t>。</w:t>
            </w:r>
            <w:r w:rsidRPr="001E580F">
              <w:rPr>
                <w:rFonts w:ascii="標楷體" w:eastAsia="標楷體" w:hAnsi="標楷體" w:cs="標楷體" w:hint="eastAsia"/>
                <w:bCs/>
              </w:rPr>
              <w:br/>
            </w:r>
            <w:r w:rsidRPr="00551E54">
              <w:rPr>
                <w:rFonts w:ascii="標楷體" w:eastAsia="標楷體" w:hAnsi="標楷體" w:cs="標楷體" w:hint="eastAsia"/>
                <w:bCs/>
                <w:color w:val="FF0000"/>
              </w:rPr>
              <w:t>2.</w:t>
            </w:r>
            <w:r w:rsidR="00AC76D4" w:rsidRPr="00551E54">
              <w:rPr>
                <w:rFonts w:ascii="標楷體" w:eastAsia="標楷體" w:hAnsi="標楷體" w:cs="標楷體" w:hint="eastAsia"/>
                <w:bCs/>
                <w:color w:val="FF0000"/>
              </w:rPr>
              <w:t>老師示範操作單攞，請學生歸納出影響單攞攞動的因素。</w:t>
            </w:r>
          </w:p>
          <w:p w:rsidR="00671F34" w:rsidRDefault="00AC76D4" w:rsidP="00AC76D4">
            <w:pPr>
              <w:ind w:firstLine="0"/>
              <w:jc w:val="left"/>
              <w:rPr>
                <w:rFonts w:ascii="標楷體" w:eastAsia="標楷體" w:hAnsi="標楷體" w:cs="標楷體"/>
                <w:bCs/>
              </w:rPr>
            </w:pPr>
            <w:r w:rsidRPr="00551E54">
              <w:rPr>
                <w:rFonts w:ascii="標楷體" w:eastAsia="標楷體" w:hAnsi="標楷體" w:cs="標楷體" w:hint="eastAsia"/>
                <w:bCs/>
                <w:color w:val="FF0000"/>
              </w:rPr>
              <w:t>3.</w:t>
            </w:r>
            <w:r w:rsidR="00A26BCB" w:rsidRPr="00551E54">
              <w:rPr>
                <w:rFonts w:ascii="標楷體" w:eastAsia="標楷體" w:hAnsi="標楷體" w:cs="標楷體" w:hint="eastAsia"/>
                <w:bCs/>
                <w:color w:val="FF0000"/>
              </w:rPr>
              <w:t>提問：「我不是汐止本地人，請問離汐中最近的麥當勞怎麼走？」請學生回答、歸納答案。</w:t>
            </w:r>
            <w:r w:rsidRPr="00551E54">
              <w:rPr>
                <w:rFonts w:ascii="標楷體" w:eastAsia="標楷體" w:hAnsi="標楷體" w:cs="標楷體" w:hint="eastAsia"/>
                <w:bCs/>
                <w:color w:val="FF0000"/>
              </w:rPr>
              <w:t>請學生各自描述其他人的位置。</w:t>
            </w:r>
            <w:r w:rsidR="00DA7319" w:rsidRPr="001E580F">
              <w:rPr>
                <w:rFonts w:ascii="標楷體" w:eastAsia="標楷體" w:hAnsi="標楷體" w:cs="標楷體" w:hint="eastAsia"/>
                <w:bCs/>
              </w:rPr>
              <w:br/>
            </w:r>
            <w:r>
              <w:rPr>
                <w:rFonts w:ascii="標楷體" w:eastAsia="標楷體" w:hAnsi="標楷體" w:cs="標楷體" w:hint="eastAsia"/>
                <w:bCs/>
              </w:rPr>
              <w:lastRenderedPageBreak/>
              <w:t>4</w:t>
            </w:r>
            <w:r w:rsidR="00DA7319" w:rsidRPr="001E580F">
              <w:rPr>
                <w:rFonts w:ascii="標楷體" w:eastAsia="標楷體" w:hAnsi="標楷體" w:cs="標楷體" w:hint="eastAsia"/>
                <w:bCs/>
              </w:rPr>
              <w:t>.</w:t>
            </w:r>
            <w:r w:rsidR="00A26BCB">
              <w:rPr>
                <w:rFonts w:ascii="標楷體" w:eastAsia="標楷體" w:hAnsi="標楷體" w:cs="標楷體" w:hint="eastAsia"/>
                <w:bCs/>
              </w:rPr>
              <w:t>介紹</w:t>
            </w:r>
            <w:r w:rsidR="00DA7319" w:rsidRPr="001E580F">
              <w:rPr>
                <w:rFonts w:ascii="標楷體" w:eastAsia="標楷體" w:hAnsi="標楷體" w:cs="標楷體" w:hint="eastAsia"/>
                <w:bCs/>
              </w:rPr>
              <w:t>距離、位移等物理意義。</w:t>
            </w:r>
            <w:r w:rsidR="00DA7319" w:rsidRPr="001E580F">
              <w:rPr>
                <w:rFonts w:ascii="標楷體" w:eastAsia="標楷體" w:hAnsi="標楷體" w:cs="標楷體" w:hint="eastAsia"/>
                <w:bCs/>
              </w:rPr>
              <w:br/>
            </w:r>
            <w:r w:rsidRPr="00551E54">
              <w:rPr>
                <w:rFonts w:ascii="標楷體" w:eastAsia="標楷體" w:hAnsi="標楷體" w:cs="標楷體" w:hint="eastAsia"/>
                <w:bCs/>
                <w:color w:val="FF0000"/>
              </w:rPr>
              <w:t>5</w:t>
            </w:r>
            <w:r w:rsidR="00DA7319" w:rsidRPr="00551E54">
              <w:rPr>
                <w:rFonts w:ascii="標楷體" w:eastAsia="標楷體" w:hAnsi="標楷體" w:cs="標楷體" w:hint="eastAsia"/>
                <w:bCs/>
                <w:color w:val="FF0000"/>
              </w:rPr>
              <w:t>.</w:t>
            </w:r>
            <w:r w:rsidR="00A26BCB" w:rsidRPr="00551E54">
              <w:rPr>
                <w:rFonts w:ascii="標楷體" w:eastAsia="標楷體" w:hAnsi="標楷體" w:cs="標楷體" w:hint="eastAsia"/>
                <w:bCs/>
                <w:color w:val="FF0000"/>
              </w:rPr>
              <w:t>以迷宮的心理遊戲讓學生自行練習畫出距離、位移 。</w:t>
            </w:r>
          </w:p>
          <w:p w:rsidR="00F3418D" w:rsidRDefault="00DA7319" w:rsidP="00AC76D4">
            <w:pPr>
              <w:ind w:firstLine="0"/>
              <w:jc w:val="left"/>
              <w:rPr>
                <w:rFonts w:ascii="標楷體" w:eastAsia="標楷體" w:hAnsi="標楷體" w:cs="標楷體"/>
                <w:bCs/>
              </w:rPr>
            </w:pPr>
            <w:r w:rsidRPr="001E580F">
              <w:rPr>
                <w:rFonts w:ascii="標楷體" w:eastAsia="標楷體" w:hAnsi="標楷體" w:cs="標楷體" w:hint="eastAsia"/>
                <w:bCs/>
              </w:rPr>
              <w:br/>
            </w:r>
            <w:r w:rsidRPr="001E580F">
              <w:rPr>
                <w:rFonts w:ascii="標楷體" w:eastAsia="標楷體" w:hAnsi="標楷體" w:cs="標楷體"/>
                <w:bCs/>
              </w:rPr>
              <w:t>1-2速率與速度</w:t>
            </w:r>
            <w:r w:rsidRPr="001E580F">
              <w:rPr>
                <w:rFonts w:ascii="標楷體" w:eastAsia="標楷體" w:hAnsi="標楷體" w:cs="標楷體" w:hint="eastAsia"/>
                <w:bCs/>
              </w:rPr>
              <w:br/>
              <w:t>1.</w:t>
            </w:r>
            <w:r w:rsidR="00AC76D4">
              <w:rPr>
                <w:rFonts w:ascii="標楷體" w:eastAsia="標楷體" w:hAnsi="標楷體" w:cs="標楷體" w:hint="eastAsia"/>
                <w:bCs/>
              </w:rPr>
              <w:t>介紹速率、速度定義</w:t>
            </w:r>
            <w:r w:rsidR="00AC76D4" w:rsidRPr="001E580F">
              <w:rPr>
                <w:rFonts w:ascii="標楷體" w:eastAsia="標楷體" w:hAnsi="標楷體" w:cs="標楷體" w:hint="eastAsia"/>
                <w:bCs/>
              </w:rPr>
              <w:t xml:space="preserve"> </w:t>
            </w:r>
            <w:r w:rsidRPr="001E580F">
              <w:rPr>
                <w:rFonts w:ascii="標楷體" w:eastAsia="標楷體" w:hAnsi="標楷體" w:cs="標楷體" w:hint="eastAsia"/>
                <w:bCs/>
              </w:rPr>
              <w:br/>
              <w:t>2.</w:t>
            </w:r>
            <w:r w:rsidR="00671F34">
              <w:rPr>
                <w:rFonts w:ascii="標楷體" w:eastAsia="標楷體" w:hAnsi="標楷體" w:cs="標楷體" w:hint="eastAsia"/>
                <w:bCs/>
              </w:rPr>
              <w:t>複習學生</w:t>
            </w:r>
            <w:r w:rsidR="00671F34" w:rsidRPr="001E580F">
              <w:rPr>
                <w:rFonts w:ascii="標楷體" w:eastAsia="標楷體" w:hAnsi="標楷體" w:cs="標楷體" w:hint="eastAsia"/>
                <w:bCs/>
              </w:rPr>
              <w:t xml:space="preserve">數學座標概念的能力。 </w:t>
            </w:r>
            <w:r w:rsidRPr="001E580F">
              <w:rPr>
                <w:rFonts w:ascii="標楷體" w:eastAsia="標楷體" w:hAnsi="標楷體" w:cs="標楷體" w:hint="eastAsia"/>
                <w:bCs/>
              </w:rPr>
              <w:br/>
              <w:t>3.</w:t>
            </w:r>
            <w:r w:rsidR="00F3418D">
              <w:rPr>
                <w:rFonts w:ascii="標楷體" w:eastAsia="標楷體" w:hAnsi="標楷體" w:cs="標楷體" w:hint="eastAsia"/>
                <w:bCs/>
              </w:rPr>
              <w:t>介紹等速度運動定義</w:t>
            </w:r>
          </w:p>
          <w:p w:rsidR="00AC76D4" w:rsidRDefault="00F3418D" w:rsidP="00AC76D4">
            <w:pPr>
              <w:ind w:firstLine="0"/>
              <w:jc w:val="left"/>
              <w:rPr>
                <w:rFonts w:ascii="標楷體" w:eastAsia="標楷體" w:hAnsi="標楷體" w:cs="標楷體"/>
                <w:bCs/>
              </w:rPr>
            </w:pPr>
            <w:r>
              <w:rPr>
                <w:rFonts w:ascii="標楷體" w:eastAsia="標楷體" w:hAnsi="標楷體" w:cs="標楷體" w:hint="eastAsia"/>
                <w:bCs/>
              </w:rPr>
              <w:t>4.</w:t>
            </w:r>
            <w:r w:rsidR="00671F34">
              <w:rPr>
                <w:rFonts w:ascii="標楷體" w:eastAsia="標楷體" w:hAnsi="標楷體" w:cs="標楷體" w:hint="eastAsia"/>
                <w:bCs/>
              </w:rPr>
              <w:t>介紹</w:t>
            </w:r>
            <w:r w:rsidR="00671F34" w:rsidRPr="001E580F">
              <w:rPr>
                <w:rFonts w:ascii="標楷體" w:eastAsia="標楷體" w:hAnsi="標楷體" w:cs="標楷體" w:hint="eastAsia"/>
                <w:bCs/>
              </w:rPr>
              <w:t>位置-時間關係圖</w:t>
            </w:r>
            <w:r w:rsidR="00671F34">
              <w:rPr>
                <w:rFonts w:ascii="標楷體" w:eastAsia="標楷體" w:hAnsi="標楷體" w:cs="標楷體" w:hint="eastAsia"/>
                <w:bCs/>
              </w:rPr>
              <w:t>（ｘ－ｔ圖）</w:t>
            </w:r>
            <w:r w:rsidR="00671F34" w:rsidRPr="001E580F">
              <w:rPr>
                <w:rFonts w:ascii="標楷體" w:eastAsia="標楷體" w:hAnsi="標楷體" w:cs="標楷體" w:hint="eastAsia"/>
                <w:bCs/>
              </w:rPr>
              <w:t>。</w:t>
            </w:r>
            <w:r w:rsidR="00671F34">
              <w:rPr>
                <w:rFonts w:ascii="標楷體" w:eastAsia="標楷體" w:hAnsi="標楷體" w:cs="標楷體"/>
                <w:bCs/>
              </w:rPr>
              <w:t xml:space="preserve"> </w:t>
            </w:r>
          </w:p>
          <w:p w:rsidR="00AC76D4" w:rsidRPr="00A26BCB" w:rsidRDefault="00F3418D" w:rsidP="00671F34">
            <w:pPr>
              <w:ind w:firstLine="0"/>
              <w:jc w:val="left"/>
              <w:rPr>
                <w:rFonts w:ascii="標楷體" w:eastAsia="標楷體" w:hAnsi="標楷體" w:cs="標楷體"/>
                <w:bCs/>
              </w:rPr>
            </w:pPr>
            <w:r>
              <w:rPr>
                <w:rFonts w:ascii="標楷體" w:eastAsia="標楷體" w:hAnsi="標楷體" w:cs="標楷體" w:hint="eastAsia"/>
                <w:bCs/>
              </w:rPr>
              <w:t>5</w:t>
            </w:r>
            <w:r w:rsidR="00AC76D4">
              <w:rPr>
                <w:rFonts w:ascii="標楷體" w:eastAsia="標楷體" w:hAnsi="標楷體" w:cs="標楷體" w:hint="eastAsia"/>
                <w:bCs/>
              </w:rPr>
              <w:t>.</w:t>
            </w:r>
            <w:r w:rsidR="00671F34">
              <w:rPr>
                <w:rFonts w:ascii="標楷體" w:eastAsia="標楷體" w:hAnsi="標楷體" w:cs="標楷體" w:hint="eastAsia"/>
                <w:bCs/>
              </w:rPr>
              <w:t>介紹速度</w:t>
            </w:r>
            <w:r w:rsidR="00671F34" w:rsidRPr="001E580F">
              <w:rPr>
                <w:rFonts w:ascii="標楷體" w:eastAsia="標楷體" w:hAnsi="標楷體" w:cs="標楷體" w:hint="eastAsia"/>
                <w:bCs/>
              </w:rPr>
              <w:t>-時間關係圖</w:t>
            </w:r>
            <w:r w:rsidR="00671F34">
              <w:rPr>
                <w:rFonts w:ascii="標楷體" w:eastAsia="標楷體" w:hAnsi="標楷體" w:cs="標楷體" w:hint="eastAsia"/>
                <w:bCs/>
              </w:rPr>
              <w:t>（v－ｔ圖）</w:t>
            </w:r>
            <w:r w:rsidR="00671F34" w:rsidRPr="001E580F">
              <w:rPr>
                <w:rFonts w:ascii="標楷體" w:eastAsia="標楷體" w:hAnsi="標楷體" w:cs="標楷體" w:hint="eastAsia"/>
                <w:bCs/>
              </w:rPr>
              <w:t>。</w:t>
            </w:r>
            <w:r w:rsidR="00671F34">
              <w:rPr>
                <w:rFonts w:ascii="標楷體" w:eastAsia="標楷體" w:hAnsi="標楷體" w:cs="標楷體" w:hint="eastAsia"/>
                <w:bCs/>
              </w:rPr>
              <w:t xml:space="preserve"> </w:t>
            </w:r>
            <w:r w:rsidR="00DA7319" w:rsidRPr="001E580F">
              <w:rPr>
                <w:rFonts w:ascii="標楷體" w:eastAsia="標楷體" w:hAnsi="標楷體" w:cs="標楷體" w:hint="eastAsia"/>
                <w:bCs/>
              </w:rPr>
              <w:br/>
            </w:r>
          </w:p>
        </w:tc>
        <w:tc>
          <w:tcPr>
            <w:tcW w:w="708" w:type="dxa"/>
          </w:tcPr>
          <w:p w:rsidR="00DA7319" w:rsidRDefault="00DA7319" w:rsidP="00FF0CE0">
            <w:pPr>
              <w:ind w:firstLine="0"/>
              <w:jc w:val="left"/>
              <w:rPr>
                <w:rFonts w:ascii="標楷體" w:eastAsia="標楷體" w:hAnsi="標楷體" w:cs="標楷體"/>
              </w:rPr>
            </w:pPr>
            <w:r w:rsidRPr="001E580F">
              <w:rPr>
                <w:rFonts w:ascii="標楷體" w:eastAsia="標楷體" w:hAnsi="標楷體" w:cs="標楷體"/>
                <w:bCs/>
              </w:rPr>
              <w:lastRenderedPageBreak/>
              <w:t>4</w:t>
            </w:r>
          </w:p>
        </w:tc>
        <w:tc>
          <w:tcPr>
            <w:tcW w:w="2722" w:type="dxa"/>
          </w:tcPr>
          <w:p w:rsidR="00DA7319" w:rsidRPr="00BF7A7F" w:rsidRDefault="00DA7319" w:rsidP="00FF0CE0">
            <w:pPr>
              <w:ind w:firstLine="0"/>
              <w:jc w:val="left"/>
              <w:rPr>
                <w:rFonts w:ascii="標楷體" w:eastAsia="標楷體" w:hAnsi="標楷體" w:cs="標楷體"/>
              </w:rPr>
            </w:pPr>
            <w:r w:rsidRPr="001E580F">
              <w:rPr>
                <w:rFonts w:ascii="標楷體" w:eastAsia="標楷體" w:hAnsi="標楷體" w:cs="標楷體" w:hint="eastAsia"/>
              </w:rPr>
              <w:t>翰林版國中自然3上教材</w:t>
            </w:r>
          </w:p>
          <w:p w:rsidR="00DA7319" w:rsidRPr="00BF7A7F" w:rsidRDefault="00DA7319" w:rsidP="00FF0CE0">
            <w:pPr>
              <w:ind w:firstLine="0"/>
              <w:jc w:val="left"/>
              <w:rPr>
                <w:rFonts w:ascii="標楷體" w:eastAsia="標楷體" w:hAnsi="標楷體" w:cs="標楷體"/>
              </w:rPr>
            </w:pPr>
            <w:r w:rsidRPr="001E580F">
              <w:rPr>
                <w:rFonts w:ascii="標楷體" w:eastAsia="標楷體" w:hAnsi="標楷體" w:cs="標楷體" w:hint="eastAsia"/>
                <w:bCs/>
              </w:rPr>
              <w:t>第</w:t>
            </w:r>
            <w:r w:rsidRPr="001E580F">
              <w:rPr>
                <w:rFonts w:ascii="標楷體" w:eastAsia="標楷體" w:hAnsi="標楷體" w:cs="標楷體"/>
                <w:bCs/>
              </w:rPr>
              <w:t>1章直線運動</w:t>
            </w:r>
          </w:p>
          <w:p w:rsidR="00DA7319" w:rsidRDefault="00DA7319" w:rsidP="00FF0CE0">
            <w:pPr>
              <w:ind w:firstLine="0"/>
              <w:jc w:val="left"/>
              <w:rPr>
                <w:rFonts w:ascii="標楷體" w:eastAsia="標楷體" w:hAnsi="標楷體" w:cs="標楷體"/>
              </w:rPr>
            </w:pPr>
            <w:r w:rsidRPr="001E580F">
              <w:rPr>
                <w:rFonts w:ascii="標楷體" w:eastAsia="標楷體" w:hAnsi="標楷體" w:cs="標楷體"/>
                <w:bCs/>
              </w:rPr>
              <w:t>1-1時間、路徑長與位移、1-2速率與速度</w:t>
            </w:r>
          </w:p>
        </w:tc>
        <w:tc>
          <w:tcPr>
            <w:tcW w:w="2127" w:type="dxa"/>
          </w:tcPr>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1.觀察</w:t>
            </w:r>
          </w:p>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2.口頭詢問</w:t>
            </w:r>
          </w:p>
          <w:p w:rsidR="00DA7319" w:rsidRDefault="003E407C" w:rsidP="003E407C">
            <w:pPr>
              <w:ind w:firstLine="0"/>
              <w:jc w:val="left"/>
              <w:rPr>
                <w:rFonts w:ascii="標楷體" w:eastAsia="標楷體" w:hAnsi="標楷體" w:cs="標楷體"/>
              </w:rPr>
            </w:pPr>
            <w:r>
              <w:rPr>
                <w:rFonts w:ascii="標楷體" w:eastAsia="標楷體" w:hAnsi="標楷體" w:cs="標楷體" w:hint="eastAsia"/>
              </w:rPr>
              <w:t>3.</w:t>
            </w:r>
            <w:r w:rsidRPr="003E407C">
              <w:rPr>
                <w:rFonts w:ascii="標楷體" w:eastAsia="標楷體" w:hAnsi="標楷體" w:cs="標楷體" w:hint="eastAsia"/>
              </w:rPr>
              <w:t xml:space="preserve"> 作業評量</w:t>
            </w:r>
          </w:p>
        </w:tc>
        <w:tc>
          <w:tcPr>
            <w:tcW w:w="2126" w:type="dxa"/>
          </w:tcPr>
          <w:p w:rsidR="00DA7319" w:rsidRDefault="002F44C4" w:rsidP="00A246EB">
            <w:pPr>
              <w:ind w:left="-18" w:hanging="5"/>
              <w:rPr>
                <w:rFonts w:ascii="標楷體" w:eastAsia="標楷體" w:hAnsi="標楷體" w:cs="標楷體"/>
              </w:rPr>
            </w:pPr>
            <w:r w:rsidRPr="002F44C4">
              <w:rPr>
                <w:rFonts w:ascii="標楷體" w:eastAsia="標楷體" w:hAnsi="標楷體" w:cs="標楷體" w:hint="eastAsia"/>
                <w:bCs/>
                <w:color w:val="00B050"/>
              </w:rPr>
              <w:t>【生涯發展教育】</w:t>
            </w:r>
            <w:smartTag w:uri="urn:schemas-microsoft-com:office:smarttags" w:element="chsdate">
              <w:smartTagPr>
                <w:attr w:name="IsROCDate" w:val="False"/>
                <w:attr w:name="IsLunarDate" w:val="False"/>
                <w:attr w:name="Day" w:val="3"/>
                <w:attr w:name="Month" w:val="3"/>
                <w:attr w:name="Year" w:val="2002"/>
              </w:smartTagPr>
              <w:r w:rsidRPr="002F44C4">
                <w:rPr>
                  <w:rFonts w:ascii="標楷體" w:eastAsia="標楷體" w:hAnsi="標楷體" w:cs="標楷體" w:hint="eastAsia"/>
                  <w:bCs/>
                  <w:color w:val="00B050"/>
                </w:rPr>
                <w:t>2-3-3</w:t>
              </w:r>
            </w:smartTag>
            <w:r w:rsidRPr="002F44C4">
              <w:rPr>
                <w:rFonts w:ascii="標楷體" w:eastAsia="標楷體" w:hAnsi="標楷體" w:cs="標楷體" w:hint="eastAsia"/>
                <w:bCs/>
                <w:color w:val="00B050"/>
              </w:rPr>
              <w:t>了解社會發展階段與</w:t>
            </w:r>
            <w:proofErr w:type="gramStart"/>
            <w:r w:rsidRPr="002F44C4">
              <w:rPr>
                <w:rFonts w:ascii="標楷體" w:eastAsia="標楷體" w:hAnsi="標楷體" w:cs="標楷體" w:hint="eastAsia"/>
                <w:bCs/>
                <w:color w:val="00B050"/>
              </w:rPr>
              <w:t>工作間的關係</w:t>
            </w:r>
            <w:proofErr w:type="gramEnd"/>
            <w:r w:rsidRPr="002F44C4">
              <w:rPr>
                <w:rFonts w:ascii="標楷體" w:eastAsia="標楷體" w:hAnsi="標楷體" w:cs="標楷體" w:hint="eastAsia"/>
                <w:bCs/>
                <w:color w:val="00B050"/>
              </w:rPr>
              <w:t>。</w:t>
            </w:r>
          </w:p>
        </w:tc>
      </w:tr>
      <w:tr w:rsidR="00A246EB" w:rsidTr="009C5012">
        <w:trPr>
          <w:trHeight w:val="1580"/>
        </w:trPr>
        <w:tc>
          <w:tcPr>
            <w:tcW w:w="1417" w:type="dxa"/>
          </w:tcPr>
          <w:p w:rsidR="00A246EB" w:rsidRPr="00692FBD" w:rsidRDefault="00A246EB"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第2週(9/7~9/13)</w:t>
            </w:r>
          </w:p>
        </w:tc>
        <w:tc>
          <w:tcPr>
            <w:tcW w:w="2410" w:type="dxa"/>
          </w:tcPr>
          <w:p w:rsidR="00A246EB" w:rsidRDefault="00784793" w:rsidP="00F3418D">
            <w:pPr>
              <w:jc w:val="left"/>
              <w:rPr>
                <w:rFonts w:ascii="標楷體" w:eastAsia="標楷體" w:hAnsi="標楷體" w:cs="標楷體"/>
              </w:rPr>
            </w:pPr>
            <w:r w:rsidRPr="001E580F">
              <w:rPr>
                <w:rFonts w:ascii="標楷體" w:eastAsia="標楷體" w:hAnsi="標楷體" w:cs="標楷體"/>
                <w:bCs/>
              </w:rPr>
              <w:t>1-4-3-2依資料推測其屬性及因果關係。</w:t>
            </w:r>
            <w:r w:rsidRPr="001E580F">
              <w:rPr>
                <w:rFonts w:ascii="標楷體" w:eastAsia="標楷體" w:hAnsi="標楷體" w:cs="標楷體"/>
                <w:bCs/>
              </w:rPr>
              <w:br/>
              <w:t>1-4-4-2由實驗的結果，獲得研判的論點。</w:t>
            </w:r>
            <w:r w:rsidRPr="001E580F">
              <w:rPr>
                <w:rFonts w:ascii="標楷體" w:eastAsia="標楷體" w:hAnsi="標楷體" w:cs="標楷體"/>
                <w:bCs/>
              </w:rPr>
              <w:br/>
              <w:t>1-4-4-3由資料的變化趨勢，看出其中蘊含的意義及形成概念。</w:t>
            </w:r>
            <w:r w:rsidRPr="001E580F">
              <w:rPr>
                <w:rFonts w:ascii="標楷體" w:eastAsia="標楷體" w:hAnsi="標楷體" w:cs="標楷體"/>
                <w:bCs/>
              </w:rPr>
              <w:br/>
              <w:t>1-4-5-2由圖表、報告中解讀資料，了解資料具有的內涵性質。</w:t>
            </w:r>
            <w:r w:rsidRPr="001E580F">
              <w:rPr>
                <w:rFonts w:ascii="標楷體" w:eastAsia="標楷體" w:hAnsi="標楷體" w:cs="標楷體"/>
                <w:bCs/>
              </w:rPr>
              <w:br/>
              <w:t>1-4-5-4正確運用科學名詞、符號及常用的表達方式。</w:t>
            </w:r>
            <w:r w:rsidRPr="001E580F">
              <w:rPr>
                <w:rFonts w:ascii="標楷體" w:eastAsia="標楷體" w:hAnsi="標楷體" w:cs="標楷體"/>
                <w:bCs/>
              </w:rPr>
              <w:br/>
              <w:t>3-4-0-1體會「科學」是經由探究、驗證獲得的知識。</w:t>
            </w:r>
            <w:r w:rsidRPr="001E580F">
              <w:rPr>
                <w:rFonts w:ascii="標楷體" w:eastAsia="標楷體" w:hAnsi="標楷體" w:cs="標楷體"/>
                <w:bCs/>
              </w:rPr>
              <w:br/>
            </w:r>
            <w:r w:rsidRPr="001E580F">
              <w:rPr>
                <w:rFonts w:ascii="標楷體" w:eastAsia="標楷體" w:hAnsi="標楷體" w:cs="標楷體"/>
                <w:bCs/>
              </w:rPr>
              <w:br/>
              <w:t>6-4-2-2依現有理論，運</w:t>
            </w:r>
            <w:r w:rsidRPr="001E580F">
              <w:rPr>
                <w:rFonts w:ascii="標楷體" w:eastAsia="標楷體" w:hAnsi="標楷體" w:cs="標楷體"/>
                <w:bCs/>
              </w:rPr>
              <w:lastRenderedPageBreak/>
              <w:t>用演繹推理，推斷應發生的事。</w:t>
            </w:r>
            <w:r w:rsidRPr="001E580F">
              <w:rPr>
                <w:rFonts w:ascii="標楷體" w:eastAsia="標楷體" w:hAnsi="標楷體" w:cs="標楷體"/>
                <w:bCs/>
              </w:rPr>
              <w:br/>
              <w:t>6-4-4-1養成遇到問題，先行主動且自主的思考，謀求解決策略的習慣。</w:t>
            </w:r>
            <w:r w:rsidRPr="001E580F">
              <w:rPr>
                <w:rFonts w:ascii="標楷體" w:eastAsia="標楷體" w:hAnsi="標楷體" w:cs="標楷體"/>
                <w:bCs/>
              </w:rPr>
              <w:br/>
              <w:t>7-4-0-1察覺每日生活活動中運用到許多相關的科學概念。</w:t>
            </w:r>
            <w:r w:rsidRPr="001E580F">
              <w:rPr>
                <w:rFonts w:ascii="標楷體" w:eastAsia="標楷體" w:hAnsi="標楷體" w:cs="標楷體"/>
                <w:bCs/>
              </w:rPr>
              <w:br/>
              <w:t>7-4-0-4接受一個理論或說法時，用科學知識和方法去分析判斷。</w:t>
            </w:r>
          </w:p>
        </w:tc>
        <w:tc>
          <w:tcPr>
            <w:tcW w:w="2410" w:type="dxa"/>
          </w:tcPr>
          <w:p w:rsidR="00784793" w:rsidRDefault="00784793" w:rsidP="00784793">
            <w:pPr>
              <w:ind w:firstLine="0"/>
              <w:jc w:val="left"/>
              <w:rPr>
                <w:rFonts w:ascii="標楷體" w:eastAsia="標楷體" w:hAnsi="標楷體" w:cs="標楷體"/>
                <w:bCs/>
              </w:rPr>
            </w:pPr>
            <w:r w:rsidRPr="001E580F">
              <w:rPr>
                <w:rFonts w:ascii="標楷體" w:eastAsia="標楷體" w:hAnsi="標楷體" w:cs="標楷體"/>
                <w:bCs/>
              </w:rPr>
              <w:lastRenderedPageBreak/>
              <w:t>1-2速率與速度</w:t>
            </w:r>
          </w:p>
          <w:p w:rsidR="00784793" w:rsidRDefault="00784793" w:rsidP="00784793">
            <w:pPr>
              <w:ind w:firstLine="0"/>
              <w:jc w:val="left"/>
              <w:rPr>
                <w:rFonts w:ascii="標楷體" w:eastAsia="標楷體" w:hAnsi="標楷體" w:cs="標楷體"/>
                <w:bCs/>
              </w:rPr>
            </w:pPr>
            <w:r>
              <w:rPr>
                <w:rFonts w:ascii="標楷體" w:eastAsia="標楷體" w:hAnsi="標楷體" w:cs="標楷體" w:hint="eastAsia"/>
                <w:bCs/>
              </w:rPr>
              <w:t>1</w:t>
            </w:r>
            <w:r w:rsidRPr="001E580F">
              <w:rPr>
                <w:rFonts w:ascii="標楷體" w:eastAsia="標楷體" w:hAnsi="標楷體" w:cs="標楷體" w:hint="eastAsia"/>
                <w:bCs/>
              </w:rPr>
              <w:t>.</w:t>
            </w:r>
            <w:r>
              <w:rPr>
                <w:rFonts w:ascii="標楷體" w:eastAsia="標楷體" w:hAnsi="標楷體" w:cs="標楷體" w:hint="eastAsia"/>
                <w:bCs/>
              </w:rPr>
              <w:t>加強學生判讀ｘ－ｔ圖、v－ｔ圖技巧。</w:t>
            </w:r>
          </w:p>
          <w:p w:rsidR="00784793" w:rsidRDefault="00784793" w:rsidP="00784793">
            <w:pPr>
              <w:ind w:firstLine="0"/>
              <w:jc w:val="left"/>
              <w:rPr>
                <w:rFonts w:ascii="標楷體" w:eastAsia="標楷體" w:hAnsi="標楷體" w:cs="標楷體"/>
                <w:bCs/>
              </w:rPr>
            </w:pPr>
            <w:r>
              <w:rPr>
                <w:rFonts w:ascii="標楷體" w:eastAsia="標楷體" w:hAnsi="標楷體" w:cs="標楷體" w:hint="eastAsia"/>
                <w:bCs/>
              </w:rPr>
              <w:t>2.解釋v－ｔ圖曲線下面積即為物體運動的位移</w:t>
            </w:r>
          </w:p>
          <w:p w:rsidR="00671F34" w:rsidRDefault="00671F34" w:rsidP="00784793">
            <w:pPr>
              <w:ind w:firstLine="0"/>
              <w:jc w:val="left"/>
              <w:rPr>
                <w:rFonts w:ascii="標楷體" w:eastAsia="標楷體" w:hAnsi="標楷體" w:cs="標楷體"/>
                <w:bCs/>
              </w:rPr>
            </w:pPr>
          </w:p>
          <w:p w:rsidR="00A246EB" w:rsidRDefault="00784793" w:rsidP="00784793">
            <w:pPr>
              <w:rPr>
                <w:rFonts w:ascii="標楷體" w:eastAsia="標楷體" w:hAnsi="標楷體" w:cs="標楷體"/>
                <w:bCs/>
              </w:rPr>
            </w:pPr>
            <w:r w:rsidRPr="001E580F">
              <w:rPr>
                <w:rFonts w:ascii="標楷體" w:eastAsia="標楷體" w:hAnsi="標楷體" w:cs="標楷體"/>
                <w:bCs/>
              </w:rPr>
              <w:t>1-3加速度運動</w:t>
            </w:r>
          </w:p>
          <w:p w:rsidR="00784793" w:rsidRDefault="00671F34" w:rsidP="00F3418D">
            <w:pPr>
              <w:jc w:val="left"/>
              <w:rPr>
                <w:rFonts w:ascii="標楷體" w:eastAsia="標楷體" w:hAnsi="標楷體" w:cs="標楷體"/>
              </w:rPr>
            </w:pPr>
            <w:r w:rsidRPr="00551E54">
              <w:rPr>
                <w:rFonts w:ascii="標楷體" w:eastAsia="標楷體" w:hAnsi="標楷體" w:cs="標楷體" w:hint="eastAsia"/>
                <w:bCs/>
                <w:color w:val="FF0000"/>
              </w:rPr>
              <w:t>1.從實驗1-1數據中討論打點紀錄分別代表是什麼運動。</w:t>
            </w:r>
            <w:r w:rsidRPr="001E580F">
              <w:rPr>
                <w:rFonts w:ascii="標楷體" w:eastAsia="標楷體" w:hAnsi="標楷體" w:cs="標楷體" w:hint="eastAsia"/>
                <w:bCs/>
              </w:rPr>
              <w:br/>
              <w:t>2.</w:t>
            </w:r>
            <w:r w:rsidR="00F3418D">
              <w:rPr>
                <w:rFonts w:ascii="標楷體" w:eastAsia="標楷體" w:hAnsi="標楷體" w:cs="標楷體" w:hint="eastAsia"/>
                <w:bCs/>
              </w:rPr>
              <w:t>介紹等加速度運動定義。</w:t>
            </w:r>
            <w:r w:rsidRPr="001E580F">
              <w:rPr>
                <w:rFonts w:ascii="標楷體" w:eastAsia="標楷體" w:hAnsi="標楷體" w:cs="標楷體" w:hint="eastAsia"/>
                <w:bCs/>
              </w:rPr>
              <w:br/>
              <w:t>3.</w:t>
            </w:r>
            <w:r w:rsidR="00F3418D" w:rsidRPr="001E580F">
              <w:rPr>
                <w:rFonts w:ascii="標楷體" w:eastAsia="標楷體" w:hAnsi="標楷體" w:cs="標楷體" w:hint="eastAsia"/>
                <w:bCs/>
              </w:rPr>
              <w:t>由</w:t>
            </w:r>
            <w:r w:rsidR="00F3418D">
              <w:rPr>
                <w:rFonts w:ascii="標楷體" w:eastAsia="標楷體" w:hAnsi="標楷體" w:cs="標楷體" w:hint="eastAsia"/>
                <w:bCs/>
              </w:rPr>
              <w:t>v－ｔ</w:t>
            </w:r>
            <w:r w:rsidR="00F3418D" w:rsidRPr="001E580F">
              <w:rPr>
                <w:rFonts w:ascii="標楷體" w:eastAsia="標楷體" w:hAnsi="標楷體" w:cs="標楷體" w:hint="eastAsia"/>
                <w:bCs/>
              </w:rPr>
              <w:t>圖，求出速度變化值，此即為加速度。</w:t>
            </w:r>
            <w:r w:rsidRPr="001E580F">
              <w:rPr>
                <w:rFonts w:ascii="標楷體" w:eastAsia="標楷體" w:hAnsi="標楷體" w:cs="標楷體" w:hint="eastAsia"/>
                <w:bCs/>
              </w:rPr>
              <w:t xml:space="preserve"> </w:t>
            </w:r>
            <w:r w:rsidRPr="001E580F">
              <w:rPr>
                <w:rFonts w:ascii="標楷體" w:eastAsia="標楷體" w:hAnsi="標楷體" w:cs="標楷體" w:hint="eastAsia"/>
                <w:bCs/>
              </w:rPr>
              <w:br/>
            </w:r>
          </w:p>
          <w:p w:rsidR="00F3418D" w:rsidRDefault="00F3418D" w:rsidP="00F3418D">
            <w:pPr>
              <w:jc w:val="left"/>
              <w:rPr>
                <w:rFonts w:ascii="標楷體" w:eastAsia="標楷體" w:hAnsi="標楷體" w:cs="標楷體"/>
              </w:rPr>
            </w:pPr>
          </w:p>
          <w:p w:rsidR="00F3418D" w:rsidRDefault="00F3418D" w:rsidP="00F3418D">
            <w:pPr>
              <w:jc w:val="left"/>
              <w:rPr>
                <w:rFonts w:ascii="標楷體" w:eastAsia="標楷體" w:hAnsi="標楷體" w:cs="標楷體"/>
              </w:rPr>
            </w:pPr>
          </w:p>
        </w:tc>
        <w:tc>
          <w:tcPr>
            <w:tcW w:w="708" w:type="dxa"/>
          </w:tcPr>
          <w:p w:rsidR="00A246EB" w:rsidRDefault="00784793" w:rsidP="00A246EB">
            <w:pPr>
              <w:ind w:left="264" w:hanging="264"/>
              <w:rPr>
                <w:rFonts w:ascii="標楷體" w:eastAsia="標楷體" w:hAnsi="標楷體" w:cs="標楷體"/>
              </w:rPr>
            </w:pPr>
            <w:r>
              <w:rPr>
                <w:rFonts w:ascii="標楷體" w:eastAsia="標楷體" w:hAnsi="標楷體" w:cs="標楷體" w:hint="eastAsia"/>
              </w:rPr>
              <w:t>4</w:t>
            </w:r>
          </w:p>
        </w:tc>
        <w:tc>
          <w:tcPr>
            <w:tcW w:w="2722" w:type="dxa"/>
          </w:tcPr>
          <w:p w:rsidR="00A246EB" w:rsidRDefault="00784793" w:rsidP="00A246EB">
            <w:pPr>
              <w:ind w:left="264" w:hanging="264"/>
              <w:rPr>
                <w:rFonts w:ascii="標楷體" w:eastAsia="標楷體" w:hAnsi="標楷體" w:cs="標楷體"/>
                <w:bCs/>
              </w:rPr>
            </w:pPr>
            <w:r w:rsidRPr="001E580F">
              <w:rPr>
                <w:rFonts w:ascii="標楷體" w:eastAsia="標楷體" w:hAnsi="標楷體" w:cs="標楷體"/>
                <w:bCs/>
              </w:rPr>
              <w:t>1-2速率與速度</w:t>
            </w:r>
          </w:p>
          <w:p w:rsidR="00784793" w:rsidRDefault="00784793" w:rsidP="00A246EB">
            <w:pPr>
              <w:ind w:left="264" w:hanging="264"/>
              <w:rPr>
                <w:rFonts w:ascii="標楷體" w:eastAsia="標楷體" w:hAnsi="標楷體" w:cs="標楷體"/>
                <w:bCs/>
              </w:rPr>
            </w:pPr>
            <w:r w:rsidRPr="001E580F">
              <w:rPr>
                <w:rFonts w:ascii="標楷體" w:eastAsia="標楷體" w:hAnsi="標楷體" w:cs="標楷體"/>
                <w:bCs/>
              </w:rPr>
              <w:t>1-3加速度運動</w:t>
            </w:r>
          </w:p>
          <w:p w:rsidR="00F3418D" w:rsidRDefault="00F3418D" w:rsidP="00A246EB">
            <w:pPr>
              <w:ind w:left="264" w:hanging="264"/>
              <w:rPr>
                <w:rFonts w:ascii="標楷體" w:eastAsia="標楷體" w:hAnsi="標楷體" w:cs="標楷體"/>
              </w:rPr>
            </w:pPr>
          </w:p>
        </w:tc>
        <w:tc>
          <w:tcPr>
            <w:tcW w:w="2127" w:type="dxa"/>
          </w:tcPr>
          <w:p w:rsidR="00A246EB" w:rsidRDefault="0054141C" w:rsidP="0054141C">
            <w:pPr>
              <w:ind w:left="-18" w:hanging="5"/>
              <w:jc w:val="left"/>
              <w:rPr>
                <w:rFonts w:ascii="標楷體" w:eastAsia="標楷體" w:hAnsi="標楷體" w:cs="標楷體"/>
              </w:rPr>
            </w:pPr>
            <w:r w:rsidRPr="001E580F">
              <w:rPr>
                <w:rFonts w:ascii="標楷體" w:eastAsia="標楷體" w:hAnsi="標楷體" w:cs="標楷體" w:hint="eastAsia"/>
                <w:bCs/>
              </w:rPr>
              <w:t>1.觀察</w:t>
            </w:r>
            <w:r w:rsidRPr="001E580F">
              <w:rPr>
                <w:rFonts w:ascii="標楷體" w:eastAsia="標楷體" w:hAnsi="標楷體" w:cs="標楷體" w:hint="eastAsia"/>
                <w:bCs/>
              </w:rPr>
              <w:br/>
              <w:t>2.口頭詢問</w:t>
            </w:r>
            <w:r w:rsidRPr="001E580F">
              <w:rPr>
                <w:rFonts w:ascii="標楷體" w:eastAsia="標楷體" w:hAnsi="標楷體" w:cs="標楷體" w:hint="eastAsia"/>
                <w:bCs/>
              </w:rPr>
              <w:br/>
              <w:t>3.實驗報告</w:t>
            </w:r>
            <w:r w:rsidRPr="001E580F">
              <w:rPr>
                <w:rFonts w:ascii="標楷體" w:eastAsia="標楷體" w:hAnsi="標楷體" w:cs="標楷體" w:hint="eastAsia"/>
                <w:bCs/>
              </w:rPr>
              <w:br/>
            </w:r>
            <w:r w:rsidR="003E407C">
              <w:rPr>
                <w:rFonts w:ascii="標楷體" w:eastAsia="標楷體" w:hAnsi="標楷體" w:cs="標楷體" w:hint="eastAsia"/>
              </w:rPr>
              <w:t>4.作業評量</w:t>
            </w:r>
          </w:p>
        </w:tc>
        <w:tc>
          <w:tcPr>
            <w:tcW w:w="2126" w:type="dxa"/>
          </w:tcPr>
          <w:p w:rsidR="00A246EB" w:rsidRDefault="00A246EB" w:rsidP="00A246EB">
            <w:pPr>
              <w:ind w:left="-18" w:hanging="5"/>
              <w:rPr>
                <w:rFonts w:ascii="標楷體" w:eastAsia="標楷體" w:hAnsi="標楷體" w:cs="標楷體"/>
              </w:rPr>
            </w:pPr>
          </w:p>
        </w:tc>
      </w:tr>
      <w:tr w:rsidR="00A246EB" w:rsidTr="009C5012">
        <w:trPr>
          <w:trHeight w:val="1580"/>
        </w:trPr>
        <w:tc>
          <w:tcPr>
            <w:tcW w:w="1417" w:type="dxa"/>
            <w:tcBorders>
              <w:bottom w:val="single" w:sz="4" w:space="0" w:color="000000"/>
            </w:tcBorders>
          </w:tcPr>
          <w:p w:rsidR="00A246EB" w:rsidRPr="00692FBD" w:rsidRDefault="00A246EB"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第3週(9/14~9/20)</w:t>
            </w:r>
          </w:p>
        </w:tc>
        <w:tc>
          <w:tcPr>
            <w:tcW w:w="2410" w:type="dxa"/>
            <w:tcBorders>
              <w:bottom w:val="single" w:sz="4" w:space="0" w:color="000000"/>
            </w:tcBorders>
          </w:tcPr>
          <w:p w:rsidR="00E76081" w:rsidRPr="003215B2" w:rsidRDefault="00E76081" w:rsidP="00E76081">
            <w:pPr>
              <w:ind w:firstLine="0"/>
              <w:jc w:val="left"/>
              <w:rPr>
                <w:rFonts w:ascii="標楷體" w:eastAsia="標楷體" w:hAnsi="標楷體" w:cs="標楷體"/>
                <w:bCs/>
              </w:rPr>
            </w:pPr>
            <w:r w:rsidRPr="001E580F">
              <w:rPr>
                <w:rFonts w:ascii="標楷體" w:eastAsia="標楷體" w:hAnsi="標楷體" w:cs="標楷體"/>
                <w:bCs/>
              </w:rPr>
              <w:t>1-4-1-1能由不同的角度或方法做觀察。</w:t>
            </w:r>
            <w:r w:rsidRPr="001E580F">
              <w:rPr>
                <w:rFonts w:ascii="標楷體" w:eastAsia="標楷體" w:hAnsi="標楷體" w:cs="標楷體"/>
                <w:bCs/>
              </w:rPr>
              <w:br/>
              <w:t>1-4-4-3由資料的變化趨勢，看出其中蘊含的意義及形成概念。</w:t>
            </w:r>
            <w:r w:rsidRPr="001E580F">
              <w:rPr>
                <w:rFonts w:ascii="標楷體" w:eastAsia="標楷體" w:hAnsi="標楷體" w:cs="標楷體"/>
                <w:bCs/>
              </w:rPr>
              <w:br/>
              <w:t>1-4-5-4正確運用科學名詞、符號及常用的表達方式。</w:t>
            </w:r>
            <w:r w:rsidRPr="001E580F">
              <w:rPr>
                <w:rFonts w:ascii="標楷體" w:eastAsia="標楷體" w:hAnsi="標楷體" w:cs="標楷體"/>
                <w:bCs/>
              </w:rPr>
              <w:br/>
              <w:t>2-4-1-1由探究的活動，嫻熟科學探討的方法，並經由實作過程獲得科學知識和技能。</w:t>
            </w:r>
            <w:r w:rsidRPr="001E580F">
              <w:rPr>
                <w:rFonts w:ascii="標楷體" w:eastAsia="標楷體" w:hAnsi="標楷體" w:cs="標楷體"/>
                <w:bCs/>
              </w:rPr>
              <w:br/>
              <w:t>3-4-0-1體會「科學」是經由探究、驗證獲得的知識。</w:t>
            </w:r>
            <w:r w:rsidRPr="001E580F">
              <w:rPr>
                <w:rFonts w:ascii="標楷體" w:eastAsia="標楷體" w:hAnsi="標楷體" w:cs="標楷體"/>
                <w:bCs/>
              </w:rPr>
              <w:br/>
              <w:t>6-4-2-1依現有的理論，運用類比、轉換等推廣方式，推測可能發生的事。</w:t>
            </w:r>
            <w:r w:rsidRPr="001E580F">
              <w:rPr>
                <w:rFonts w:ascii="標楷體" w:eastAsia="標楷體" w:hAnsi="標楷體" w:cs="標楷體"/>
                <w:bCs/>
              </w:rPr>
              <w:br/>
              <w:t>7-4-0-1察覺每日生活活動中運用到許多相關的科學概念。</w:t>
            </w:r>
          </w:p>
          <w:p w:rsidR="00A246EB" w:rsidRPr="00E76081" w:rsidRDefault="00A246EB" w:rsidP="00A246EB">
            <w:pPr>
              <w:rPr>
                <w:rFonts w:ascii="標楷體" w:eastAsia="標楷體" w:hAnsi="標楷體" w:cs="標楷體"/>
              </w:rPr>
            </w:pPr>
          </w:p>
        </w:tc>
        <w:tc>
          <w:tcPr>
            <w:tcW w:w="2410" w:type="dxa"/>
            <w:tcBorders>
              <w:bottom w:val="single" w:sz="4" w:space="0" w:color="000000"/>
            </w:tcBorders>
          </w:tcPr>
          <w:p w:rsidR="00E76081" w:rsidRDefault="00E76081" w:rsidP="00E76081">
            <w:pPr>
              <w:jc w:val="left"/>
              <w:rPr>
                <w:rFonts w:ascii="標楷體" w:eastAsia="標楷體" w:hAnsi="標楷體" w:cs="標楷體"/>
                <w:bCs/>
              </w:rPr>
            </w:pPr>
            <w:r w:rsidRPr="001E580F">
              <w:rPr>
                <w:rFonts w:ascii="標楷體" w:eastAsia="標楷體" w:hAnsi="標楷體" w:cs="標楷體" w:hint="eastAsia"/>
                <w:bCs/>
              </w:rPr>
              <w:lastRenderedPageBreak/>
              <w:t>1-4</w:t>
            </w:r>
            <w:r w:rsidRPr="001E580F">
              <w:rPr>
                <w:rFonts w:ascii="標楷體" w:eastAsia="標楷體" w:hAnsi="標楷體" w:cs="標楷體"/>
                <w:bCs/>
              </w:rPr>
              <w:t>等加速度運動</w:t>
            </w:r>
            <w:r>
              <w:rPr>
                <w:rFonts w:ascii="標楷體" w:eastAsia="標楷體" w:hAnsi="標楷體" w:cs="標楷體" w:hint="eastAsia"/>
                <w:bCs/>
              </w:rPr>
              <w:t>─</w:t>
            </w:r>
            <w:r w:rsidRPr="001E580F">
              <w:rPr>
                <w:rFonts w:ascii="標楷體" w:eastAsia="標楷體" w:hAnsi="標楷體" w:cs="標楷體"/>
                <w:bCs/>
              </w:rPr>
              <w:t>斜面與落體運動</w:t>
            </w:r>
            <w:r w:rsidRPr="001E580F">
              <w:rPr>
                <w:rFonts w:ascii="標楷體" w:eastAsia="標楷體" w:hAnsi="標楷體" w:cs="標楷體" w:hint="eastAsia"/>
                <w:bCs/>
              </w:rPr>
              <w:br/>
              <w:t>1.介紹</w:t>
            </w:r>
            <w:r>
              <w:rPr>
                <w:rFonts w:ascii="標楷體" w:eastAsia="標楷體" w:hAnsi="標楷體" w:cs="標楷體" w:hint="eastAsia"/>
                <w:bCs/>
              </w:rPr>
              <w:t>伽俐略比薩斜塔實驗歷史典故</w:t>
            </w:r>
            <w:r w:rsidRPr="001E580F">
              <w:rPr>
                <w:rFonts w:ascii="標楷體" w:eastAsia="標楷體" w:hAnsi="標楷體" w:cs="標楷體" w:hint="eastAsia"/>
                <w:bCs/>
              </w:rPr>
              <w:t>。</w:t>
            </w:r>
            <w:r w:rsidRPr="001E580F">
              <w:rPr>
                <w:rFonts w:ascii="標楷體" w:eastAsia="標楷體" w:hAnsi="標楷體" w:cs="標楷體" w:hint="eastAsia"/>
                <w:bCs/>
              </w:rPr>
              <w:br/>
              <w:t>2.</w:t>
            </w:r>
            <w:r>
              <w:rPr>
                <w:rFonts w:ascii="標楷體" w:eastAsia="標楷體" w:hAnsi="標楷體" w:cs="標楷體" w:hint="eastAsia"/>
                <w:bCs/>
              </w:rPr>
              <w:t>介紹自由落體的定義</w:t>
            </w:r>
          </w:p>
          <w:p w:rsidR="00A246EB" w:rsidRDefault="00E76081" w:rsidP="00E76081">
            <w:pPr>
              <w:ind w:firstLine="0"/>
              <w:jc w:val="left"/>
              <w:rPr>
                <w:rFonts w:ascii="標楷體" w:eastAsia="標楷體" w:hAnsi="標楷體" w:cs="標楷體"/>
                <w:bCs/>
              </w:rPr>
            </w:pPr>
            <w:r w:rsidRPr="00551E54">
              <w:rPr>
                <w:rFonts w:ascii="標楷體" w:eastAsia="標楷體" w:hAnsi="標楷體" w:cs="標楷體" w:hint="eastAsia"/>
                <w:bCs/>
                <w:color w:val="FF0000"/>
              </w:rPr>
              <w:t>3.播放太空人在月球重現伽俐略自由落體實驗影片、英國真空實驗室自由落體實驗加深學生對自由落體的概念。</w:t>
            </w:r>
            <w:r>
              <w:rPr>
                <w:rFonts w:ascii="標楷體" w:eastAsia="標楷體" w:hAnsi="標楷體" w:cs="標楷體" w:hint="eastAsia"/>
                <w:bCs/>
              </w:rPr>
              <w:br/>
            </w:r>
          </w:p>
          <w:p w:rsidR="00563B78" w:rsidRDefault="00E76081" w:rsidP="00563B78">
            <w:pPr>
              <w:ind w:firstLine="0"/>
              <w:jc w:val="left"/>
              <w:rPr>
                <w:rFonts w:ascii="標楷體" w:eastAsia="標楷體" w:hAnsi="標楷體" w:cs="標楷體"/>
                <w:bCs/>
              </w:rPr>
            </w:pPr>
            <w:r w:rsidRPr="001E580F">
              <w:rPr>
                <w:rFonts w:ascii="標楷體" w:eastAsia="標楷體" w:hAnsi="標楷體" w:cs="標楷體" w:hint="eastAsia"/>
                <w:bCs/>
              </w:rPr>
              <w:t>2-1</w:t>
            </w:r>
            <w:r>
              <w:rPr>
                <w:rFonts w:ascii="標楷體" w:eastAsia="標楷體" w:hAnsi="標楷體" w:cs="標楷體"/>
                <w:bCs/>
              </w:rPr>
              <w:t>慣性定律</w:t>
            </w:r>
            <w:r w:rsidRPr="001E580F">
              <w:rPr>
                <w:rFonts w:ascii="標楷體" w:eastAsia="標楷體" w:hAnsi="標楷體" w:cs="標楷體" w:hint="eastAsia"/>
                <w:bCs/>
              </w:rPr>
              <w:br/>
              <w:t>1.</w:t>
            </w:r>
            <w:r w:rsidR="00563B78" w:rsidRPr="001E580F">
              <w:rPr>
                <w:rFonts w:ascii="標楷體" w:eastAsia="標楷體" w:hAnsi="標楷體" w:cs="標楷體" w:hint="eastAsia"/>
                <w:bCs/>
              </w:rPr>
              <w:t xml:space="preserve"> 從科學史的發展談物體的運動。</w:t>
            </w:r>
            <w:r w:rsidRPr="001E580F">
              <w:rPr>
                <w:rFonts w:ascii="標楷體" w:eastAsia="標楷體" w:hAnsi="標楷體" w:cs="標楷體" w:hint="eastAsia"/>
                <w:bCs/>
              </w:rPr>
              <w:br/>
              <w:t>2.</w:t>
            </w:r>
            <w:r w:rsidR="00563B78" w:rsidRPr="001E580F">
              <w:rPr>
                <w:rFonts w:ascii="標楷體" w:eastAsia="標楷體" w:hAnsi="標楷體" w:cs="標楷體" w:hint="eastAsia"/>
                <w:bCs/>
              </w:rPr>
              <w:t xml:space="preserve"> 有關慣性定律的應用，並舉出日常生活中的實例來解釋這些現象。 </w:t>
            </w:r>
          </w:p>
          <w:p w:rsidR="00E76081" w:rsidRPr="00563B78" w:rsidRDefault="00E76081" w:rsidP="00563B78">
            <w:pPr>
              <w:ind w:firstLine="0"/>
              <w:jc w:val="left"/>
              <w:rPr>
                <w:rFonts w:ascii="標楷體" w:eastAsia="標楷體" w:hAnsi="標楷體" w:cs="標楷體"/>
                <w:bCs/>
              </w:rPr>
            </w:pPr>
            <w:r w:rsidRPr="001E580F">
              <w:rPr>
                <w:rFonts w:ascii="標楷體" w:eastAsia="標楷體" w:hAnsi="標楷體" w:cs="標楷體" w:hint="eastAsia"/>
                <w:bCs/>
              </w:rPr>
              <w:br/>
              <w:t>2-2</w:t>
            </w:r>
            <w:r w:rsidR="00563B78" w:rsidRPr="001E580F">
              <w:rPr>
                <w:rFonts w:ascii="標楷體" w:eastAsia="標楷體" w:hAnsi="標楷體" w:cs="標楷體"/>
                <w:bCs/>
              </w:rPr>
              <w:t>運動定律</w:t>
            </w:r>
            <w:r w:rsidRPr="001E580F">
              <w:rPr>
                <w:rFonts w:ascii="標楷體" w:eastAsia="標楷體" w:hAnsi="標楷體" w:cs="標楷體" w:hint="eastAsia"/>
                <w:bCs/>
              </w:rPr>
              <w:br/>
              <w:t>1.</w:t>
            </w:r>
            <w:r w:rsidR="00563B78">
              <w:rPr>
                <w:rFonts w:ascii="標楷體" w:eastAsia="標楷體" w:hAnsi="標楷體" w:cs="標楷體" w:hint="eastAsia"/>
                <w:bCs/>
              </w:rPr>
              <w:t>相對於慣性定律，施以外力後會對物體運動</w:t>
            </w:r>
            <w:r w:rsidR="00563B78">
              <w:rPr>
                <w:rFonts w:ascii="標楷體" w:eastAsia="標楷體" w:hAnsi="標楷體" w:cs="標楷體" w:hint="eastAsia"/>
                <w:bCs/>
              </w:rPr>
              <w:lastRenderedPageBreak/>
              <w:t>產生何種變化</w:t>
            </w:r>
            <w:r w:rsidRPr="001E580F">
              <w:rPr>
                <w:rFonts w:ascii="標楷體" w:eastAsia="標楷體" w:hAnsi="標楷體" w:cs="標楷體" w:hint="eastAsia"/>
                <w:bCs/>
              </w:rPr>
              <w:t>。</w:t>
            </w:r>
            <w:r w:rsidRPr="001E580F">
              <w:rPr>
                <w:rFonts w:ascii="標楷體" w:eastAsia="標楷體" w:hAnsi="標楷體" w:cs="標楷體" w:hint="eastAsia"/>
                <w:bCs/>
              </w:rPr>
              <w:br/>
              <w:t>2.由小活動2-2得知當質量固定時，外力愈大則加速度愈大。</w:t>
            </w:r>
            <w:r w:rsidRPr="001E580F">
              <w:rPr>
                <w:rFonts w:ascii="標楷體" w:eastAsia="標楷體" w:hAnsi="標楷體" w:cs="標楷體" w:hint="eastAsia"/>
                <w:bCs/>
              </w:rPr>
              <w:br/>
            </w:r>
            <w:r w:rsidR="00563B78">
              <w:rPr>
                <w:rFonts w:ascii="標楷體" w:eastAsia="標楷體" w:hAnsi="標楷體" w:cs="標楷體" w:hint="eastAsia"/>
                <w:bCs/>
              </w:rPr>
              <w:t>3.介紹公式F=ma。</w:t>
            </w:r>
            <w:r w:rsidR="00563B78" w:rsidRPr="001E580F">
              <w:rPr>
                <w:rFonts w:ascii="標楷體" w:eastAsia="標楷體" w:hAnsi="標楷體" w:cs="標楷體" w:hint="eastAsia"/>
                <w:bCs/>
              </w:rPr>
              <w:t>引導學生想想看1牛頓的力與1公斤重的力，兩者有何不同？</w:t>
            </w:r>
          </w:p>
        </w:tc>
        <w:tc>
          <w:tcPr>
            <w:tcW w:w="708" w:type="dxa"/>
            <w:tcBorders>
              <w:bottom w:val="single" w:sz="4" w:space="0" w:color="000000"/>
            </w:tcBorders>
          </w:tcPr>
          <w:p w:rsidR="00A246EB" w:rsidRDefault="00E76081" w:rsidP="00A246EB">
            <w:pPr>
              <w:ind w:left="264" w:hanging="264"/>
              <w:rPr>
                <w:rFonts w:ascii="標楷體" w:eastAsia="標楷體" w:hAnsi="標楷體" w:cs="標楷體"/>
              </w:rPr>
            </w:pPr>
            <w:r>
              <w:rPr>
                <w:rFonts w:ascii="標楷體" w:eastAsia="標楷體" w:hAnsi="標楷體" w:cs="標楷體" w:hint="eastAsia"/>
              </w:rPr>
              <w:lastRenderedPageBreak/>
              <w:t>4</w:t>
            </w:r>
          </w:p>
        </w:tc>
        <w:tc>
          <w:tcPr>
            <w:tcW w:w="2722" w:type="dxa"/>
            <w:tcBorders>
              <w:bottom w:val="single" w:sz="4" w:space="0" w:color="000000"/>
            </w:tcBorders>
          </w:tcPr>
          <w:p w:rsidR="00A246EB" w:rsidRDefault="00E76081" w:rsidP="00A246EB">
            <w:pPr>
              <w:ind w:left="264" w:hanging="264"/>
              <w:rPr>
                <w:rFonts w:ascii="標楷體" w:eastAsia="標楷體" w:hAnsi="標楷體" w:cs="標楷體"/>
                <w:bCs/>
              </w:rPr>
            </w:pPr>
            <w:r w:rsidRPr="001E580F">
              <w:rPr>
                <w:rFonts w:ascii="標楷體" w:eastAsia="標楷體" w:hAnsi="標楷體" w:cs="標楷體"/>
                <w:bCs/>
              </w:rPr>
              <w:t>1-4等加速度運動</w:t>
            </w:r>
            <w:r>
              <w:rPr>
                <w:rFonts w:ascii="標楷體" w:eastAsia="標楷體" w:hAnsi="標楷體" w:cs="標楷體" w:hint="eastAsia"/>
                <w:bCs/>
              </w:rPr>
              <w:t>─</w:t>
            </w:r>
            <w:r w:rsidRPr="001E580F">
              <w:rPr>
                <w:rFonts w:ascii="標楷體" w:eastAsia="標楷體" w:hAnsi="標楷體" w:cs="標楷體"/>
                <w:bCs/>
              </w:rPr>
              <w:t>斜面與落體運動</w:t>
            </w:r>
          </w:p>
          <w:p w:rsidR="00E76081" w:rsidRDefault="00E76081" w:rsidP="00A246EB">
            <w:pPr>
              <w:ind w:left="264" w:hanging="264"/>
              <w:rPr>
                <w:rFonts w:ascii="標楷體" w:eastAsia="標楷體" w:hAnsi="標楷體" w:cs="標楷體"/>
                <w:bCs/>
              </w:rPr>
            </w:pPr>
            <w:r w:rsidRPr="001E580F">
              <w:rPr>
                <w:rFonts w:ascii="標楷體" w:eastAsia="標楷體" w:hAnsi="標楷體" w:cs="標楷體"/>
                <w:bCs/>
              </w:rPr>
              <w:t>2-1</w:t>
            </w:r>
            <w:r>
              <w:rPr>
                <w:rFonts w:ascii="標楷體" w:eastAsia="標楷體" w:hAnsi="標楷體" w:cs="標楷體"/>
                <w:bCs/>
              </w:rPr>
              <w:t>慣性定律</w:t>
            </w:r>
          </w:p>
          <w:p w:rsidR="00E76081" w:rsidRDefault="00E76081" w:rsidP="00A246EB">
            <w:pPr>
              <w:ind w:left="264" w:hanging="264"/>
              <w:rPr>
                <w:rFonts w:ascii="標楷體" w:eastAsia="標楷體" w:hAnsi="標楷體" w:cs="標楷體"/>
              </w:rPr>
            </w:pPr>
            <w:r w:rsidRPr="001E580F">
              <w:rPr>
                <w:rFonts w:ascii="標楷體" w:eastAsia="標楷體" w:hAnsi="標楷體" w:cs="標楷體"/>
                <w:bCs/>
              </w:rPr>
              <w:t>2-2運動定律</w:t>
            </w:r>
          </w:p>
        </w:tc>
        <w:tc>
          <w:tcPr>
            <w:tcW w:w="2127" w:type="dxa"/>
            <w:tcBorders>
              <w:bottom w:val="single" w:sz="4" w:space="0" w:color="000000"/>
            </w:tcBorders>
          </w:tcPr>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1.觀察</w:t>
            </w:r>
          </w:p>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2.口頭詢問</w:t>
            </w:r>
          </w:p>
          <w:p w:rsidR="0054141C" w:rsidRPr="0054141C" w:rsidRDefault="003E407C" w:rsidP="003E407C">
            <w:pPr>
              <w:ind w:left="-18" w:hanging="5"/>
              <w:rPr>
                <w:rFonts w:ascii="標楷體" w:eastAsia="標楷體" w:hAnsi="標楷體" w:cs="標楷體"/>
              </w:rPr>
            </w:pPr>
            <w:r>
              <w:rPr>
                <w:rFonts w:ascii="標楷體" w:eastAsia="標楷體" w:hAnsi="標楷體" w:cs="標楷體" w:hint="eastAsia"/>
              </w:rPr>
              <w:t>3.</w:t>
            </w:r>
            <w:r w:rsidRPr="003E407C">
              <w:rPr>
                <w:rFonts w:ascii="標楷體" w:eastAsia="標楷體" w:hAnsi="標楷體" w:cs="標楷體" w:hint="eastAsia"/>
              </w:rPr>
              <w:t xml:space="preserve"> 作業評量</w:t>
            </w:r>
          </w:p>
          <w:p w:rsidR="00A246EB" w:rsidRDefault="00A246EB" w:rsidP="0054141C">
            <w:pPr>
              <w:ind w:left="-18" w:hanging="5"/>
              <w:rPr>
                <w:rFonts w:ascii="標楷體" w:eastAsia="標楷體" w:hAnsi="標楷體" w:cs="標楷體"/>
              </w:rPr>
            </w:pPr>
          </w:p>
        </w:tc>
        <w:tc>
          <w:tcPr>
            <w:tcW w:w="2126" w:type="dxa"/>
            <w:tcBorders>
              <w:bottom w:val="single" w:sz="4" w:space="0" w:color="000000"/>
            </w:tcBorders>
          </w:tcPr>
          <w:p w:rsidR="00A246EB" w:rsidRDefault="00A246EB" w:rsidP="00A246EB">
            <w:pPr>
              <w:ind w:left="-18" w:hanging="5"/>
              <w:rPr>
                <w:rFonts w:ascii="標楷體" w:eastAsia="標楷體" w:hAnsi="標楷體" w:cs="標楷體"/>
              </w:rPr>
            </w:pPr>
          </w:p>
        </w:tc>
      </w:tr>
      <w:tr w:rsidR="00A246EB" w:rsidTr="00714C1F">
        <w:trPr>
          <w:trHeight w:val="1580"/>
        </w:trPr>
        <w:tc>
          <w:tcPr>
            <w:tcW w:w="1417" w:type="dxa"/>
            <w:tcBorders>
              <w:bottom w:val="single" w:sz="4" w:space="0" w:color="000000"/>
            </w:tcBorders>
          </w:tcPr>
          <w:p w:rsidR="00A246EB" w:rsidRPr="00692FBD" w:rsidRDefault="00A246EB"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第4週(9/21~9/27)</w:t>
            </w:r>
          </w:p>
        </w:tc>
        <w:tc>
          <w:tcPr>
            <w:tcW w:w="2410" w:type="dxa"/>
            <w:tcBorders>
              <w:bottom w:val="single" w:sz="4" w:space="0" w:color="000000"/>
            </w:tcBorders>
          </w:tcPr>
          <w:p w:rsidR="00A246EB" w:rsidRDefault="00563B78" w:rsidP="006D67C3">
            <w:pPr>
              <w:jc w:val="left"/>
              <w:rPr>
                <w:rFonts w:ascii="標楷體" w:eastAsia="標楷體" w:hAnsi="標楷體" w:cs="標楷體"/>
              </w:rPr>
            </w:pPr>
            <w:r w:rsidRPr="001E580F">
              <w:rPr>
                <w:rFonts w:ascii="標楷體" w:eastAsia="標楷體" w:hAnsi="標楷體" w:cs="標楷體"/>
                <w:bCs/>
              </w:rPr>
              <w:t>1-4-4-2由實驗的結果，獲得研判的論點。</w:t>
            </w:r>
            <w:r w:rsidRPr="001E580F">
              <w:rPr>
                <w:rFonts w:ascii="標楷體" w:eastAsia="標楷體" w:hAnsi="標楷體" w:cs="標楷體"/>
                <w:bCs/>
              </w:rPr>
              <w:br/>
              <w:t>1-4-5-4正確運用科學名詞、符號及常用的表達方式。</w:t>
            </w:r>
            <w:r w:rsidRPr="001E580F">
              <w:rPr>
                <w:rFonts w:ascii="標楷體" w:eastAsia="標楷體" w:hAnsi="標楷體" w:cs="標楷體"/>
                <w:bCs/>
              </w:rPr>
              <w:br/>
              <w:t>3-4-0-1體會「科學」是經由探究、驗證獲得的知識。</w:t>
            </w:r>
            <w:r w:rsidRPr="001E580F">
              <w:rPr>
                <w:rFonts w:ascii="標楷體" w:eastAsia="標楷體" w:hAnsi="標楷體" w:cs="標楷體"/>
                <w:bCs/>
              </w:rPr>
              <w:br/>
              <w:t>3-4-0-6相信宇宙的演變，有一共同的運作規律。</w:t>
            </w:r>
            <w:r w:rsidRPr="001E580F">
              <w:rPr>
                <w:rFonts w:ascii="標楷體" w:eastAsia="標楷體" w:hAnsi="標楷體" w:cs="標楷體"/>
                <w:bCs/>
              </w:rPr>
              <w:br/>
              <w:t>6-4-1-1在同類事件，但由不同來源的資料中，彙整出一通則性(例如認定若溫度很高，物質</w:t>
            </w:r>
            <w:r w:rsidRPr="001E580F">
              <w:rPr>
                <w:rFonts w:ascii="標楷體" w:eastAsia="標楷體" w:hAnsi="標楷體" w:cs="標楷體" w:hint="eastAsia"/>
                <w:bCs/>
              </w:rPr>
              <w:t>都會氣化</w:t>
            </w:r>
            <w:r w:rsidRPr="001E580F">
              <w:rPr>
                <w:rFonts w:ascii="標楷體" w:eastAsia="標楷體" w:hAnsi="標楷體" w:cs="標楷體"/>
                <w:bCs/>
              </w:rPr>
              <w:t>)。</w:t>
            </w:r>
            <w:r w:rsidRPr="001E580F">
              <w:rPr>
                <w:rFonts w:ascii="標楷體" w:eastAsia="標楷體" w:hAnsi="標楷體" w:cs="標楷體"/>
                <w:bCs/>
              </w:rPr>
              <w:br/>
              <w:t>6-4-2-2依現有理論，運用演繹推理，推斷應發生的事。</w:t>
            </w:r>
            <w:r w:rsidRPr="001E580F">
              <w:rPr>
                <w:rFonts w:ascii="標楷體" w:eastAsia="標楷體" w:hAnsi="標楷體" w:cs="標楷體"/>
                <w:bCs/>
              </w:rPr>
              <w:br/>
              <w:t>7-4-0-1察覺每日生活活動中運用到許多相關的科學概念。</w:t>
            </w:r>
          </w:p>
        </w:tc>
        <w:tc>
          <w:tcPr>
            <w:tcW w:w="2410" w:type="dxa"/>
            <w:tcBorders>
              <w:bottom w:val="single" w:sz="4" w:space="0" w:color="000000"/>
            </w:tcBorders>
          </w:tcPr>
          <w:p w:rsidR="00563B78" w:rsidRDefault="00563B78" w:rsidP="0099736F">
            <w:pPr>
              <w:jc w:val="left"/>
              <w:rPr>
                <w:rFonts w:ascii="標楷體" w:eastAsia="標楷體" w:hAnsi="標楷體" w:cs="標楷體"/>
                <w:bCs/>
              </w:rPr>
            </w:pPr>
            <w:r w:rsidRPr="001E580F">
              <w:rPr>
                <w:rFonts w:ascii="標楷體" w:eastAsia="標楷體" w:hAnsi="標楷體" w:cs="標楷體" w:hint="eastAsia"/>
                <w:bCs/>
              </w:rPr>
              <w:t>2-2</w:t>
            </w:r>
            <w:r w:rsidRPr="001E580F">
              <w:rPr>
                <w:rFonts w:ascii="標楷體" w:eastAsia="標楷體" w:hAnsi="標楷體" w:cs="標楷體"/>
                <w:bCs/>
              </w:rPr>
              <w:t>運動定律</w:t>
            </w:r>
          </w:p>
          <w:p w:rsidR="00A246EB" w:rsidRDefault="00563B78" w:rsidP="0099736F">
            <w:pPr>
              <w:jc w:val="left"/>
              <w:rPr>
                <w:rFonts w:ascii="標楷體" w:eastAsia="標楷體" w:hAnsi="標楷體" w:cs="標楷體"/>
                <w:bCs/>
              </w:rPr>
            </w:pPr>
            <w:r>
              <w:rPr>
                <w:rFonts w:ascii="標楷體" w:eastAsia="標楷體" w:hAnsi="標楷體" w:cs="標楷體" w:hint="eastAsia"/>
                <w:bCs/>
              </w:rPr>
              <w:t>1</w:t>
            </w:r>
            <w:r w:rsidRPr="001E580F">
              <w:rPr>
                <w:rFonts w:ascii="標楷體" w:eastAsia="標楷體" w:hAnsi="標楷體" w:cs="標楷體" w:hint="eastAsia"/>
                <w:bCs/>
              </w:rPr>
              <w:t>.</w:t>
            </w:r>
            <w:r>
              <w:rPr>
                <w:rFonts w:ascii="標楷體" w:eastAsia="標楷體" w:hAnsi="標楷體" w:cs="標楷體" w:hint="eastAsia"/>
                <w:bCs/>
              </w:rPr>
              <w:t>複習公式F=ma的應用。</w:t>
            </w:r>
          </w:p>
          <w:p w:rsidR="00563B78" w:rsidRDefault="00563B78" w:rsidP="0099736F">
            <w:pPr>
              <w:jc w:val="left"/>
              <w:rPr>
                <w:rFonts w:ascii="標楷體" w:eastAsia="標楷體" w:hAnsi="標楷體" w:cs="標楷體"/>
                <w:bCs/>
              </w:rPr>
            </w:pPr>
            <w:r>
              <w:rPr>
                <w:rFonts w:ascii="標楷體" w:eastAsia="標楷體" w:hAnsi="標楷體" w:cs="標楷體" w:hint="eastAsia"/>
                <w:bCs/>
              </w:rPr>
              <w:t>2. 加入以v－ｔ</w:t>
            </w:r>
            <w:r w:rsidRPr="001E580F">
              <w:rPr>
                <w:rFonts w:ascii="標楷體" w:eastAsia="標楷體" w:hAnsi="標楷體" w:cs="標楷體" w:hint="eastAsia"/>
                <w:bCs/>
              </w:rPr>
              <w:t>圖</w:t>
            </w:r>
            <w:r>
              <w:rPr>
                <w:rFonts w:ascii="標楷體" w:eastAsia="標楷體" w:hAnsi="標楷體" w:cs="標楷體" w:hint="eastAsia"/>
                <w:bCs/>
              </w:rPr>
              <w:t>解決物體受力運動後的題目。</w:t>
            </w:r>
          </w:p>
          <w:p w:rsidR="00563B78" w:rsidRDefault="00563B78" w:rsidP="0099736F">
            <w:pPr>
              <w:jc w:val="left"/>
              <w:rPr>
                <w:rFonts w:ascii="標楷體" w:eastAsia="標楷體" w:hAnsi="標楷體" w:cs="標楷體"/>
                <w:bCs/>
              </w:rPr>
            </w:pPr>
          </w:p>
          <w:p w:rsidR="00563B78" w:rsidRDefault="00563B78" w:rsidP="0099736F">
            <w:pPr>
              <w:jc w:val="left"/>
              <w:rPr>
                <w:rFonts w:ascii="標楷體" w:eastAsia="標楷體" w:hAnsi="標楷體" w:cs="標楷體"/>
                <w:bCs/>
              </w:rPr>
            </w:pPr>
            <w:r w:rsidRPr="001E580F">
              <w:rPr>
                <w:rFonts w:ascii="標楷體" w:eastAsia="標楷體" w:hAnsi="標楷體" w:cs="標楷體"/>
                <w:bCs/>
              </w:rPr>
              <w:t>2-3</w:t>
            </w:r>
            <w:r>
              <w:rPr>
                <w:rFonts w:ascii="標楷體" w:eastAsia="標楷體" w:hAnsi="標楷體" w:cs="標楷體"/>
                <w:bCs/>
              </w:rPr>
              <w:t>作用力與反作用力定律</w:t>
            </w:r>
          </w:p>
          <w:p w:rsidR="006D67C3" w:rsidRPr="00551E54" w:rsidRDefault="00563B78" w:rsidP="0099736F">
            <w:pPr>
              <w:jc w:val="left"/>
              <w:rPr>
                <w:rFonts w:ascii="標楷體" w:eastAsia="標楷體" w:hAnsi="標楷體" w:cs="標楷體"/>
                <w:bCs/>
                <w:color w:val="FF0000"/>
              </w:rPr>
            </w:pPr>
            <w:r w:rsidRPr="00551E54">
              <w:rPr>
                <w:rFonts w:ascii="標楷體" w:eastAsia="標楷體" w:hAnsi="標楷體" w:cs="標楷體" w:hint="eastAsia"/>
                <w:bCs/>
                <w:color w:val="FF0000"/>
              </w:rPr>
              <w:t>1.</w:t>
            </w:r>
            <w:r w:rsidR="006D67C3" w:rsidRPr="00551E54">
              <w:rPr>
                <w:rFonts w:ascii="標楷體" w:eastAsia="標楷體" w:hAnsi="標楷體" w:cs="標楷體" w:hint="eastAsia"/>
                <w:bCs/>
                <w:color w:val="FF0000"/>
              </w:rPr>
              <w:t>請學生用力拍打桌面，感受反作用力的存在。</w:t>
            </w:r>
          </w:p>
          <w:p w:rsidR="006D67C3" w:rsidRDefault="006D67C3" w:rsidP="0099736F">
            <w:pPr>
              <w:jc w:val="left"/>
              <w:rPr>
                <w:rFonts w:ascii="標楷體" w:eastAsia="標楷體" w:hAnsi="標楷體" w:cs="標楷體"/>
                <w:bCs/>
              </w:rPr>
            </w:pPr>
            <w:r>
              <w:rPr>
                <w:rFonts w:ascii="標楷體" w:eastAsia="標楷體" w:hAnsi="標楷體" w:cs="標楷體" w:hint="eastAsia"/>
                <w:bCs/>
              </w:rPr>
              <w:t>2.介紹作用力與反作用力的定義。</w:t>
            </w:r>
            <w:r w:rsidR="00563B78">
              <w:rPr>
                <w:rFonts w:ascii="標楷體" w:eastAsia="標楷體" w:hAnsi="標楷體" w:cs="標楷體" w:hint="eastAsia"/>
                <w:bCs/>
              </w:rPr>
              <w:t xml:space="preserve"> </w:t>
            </w:r>
          </w:p>
          <w:p w:rsidR="00563B78" w:rsidRPr="00563B78" w:rsidRDefault="006D67C3" w:rsidP="0099736F">
            <w:pPr>
              <w:jc w:val="left"/>
              <w:rPr>
                <w:rFonts w:ascii="標楷體" w:eastAsia="標楷體" w:hAnsi="標楷體" w:cs="標楷體"/>
                <w:bCs/>
              </w:rPr>
            </w:pPr>
            <w:r w:rsidRPr="00551E54">
              <w:rPr>
                <w:rFonts w:ascii="標楷體" w:eastAsia="標楷體" w:hAnsi="標楷體" w:cs="標楷體" w:hint="eastAsia"/>
                <w:bCs/>
                <w:color w:val="FF0000"/>
              </w:rPr>
              <w:t>3.</w:t>
            </w:r>
            <w:r w:rsidR="00563B78" w:rsidRPr="00551E54">
              <w:rPr>
                <w:rFonts w:ascii="標楷體" w:eastAsia="標楷體" w:hAnsi="標楷體" w:cs="標楷體" w:hint="eastAsia"/>
                <w:bCs/>
                <w:color w:val="FF0000"/>
              </w:rPr>
              <w:t>播放槍的</w:t>
            </w:r>
            <w:r w:rsidRPr="00551E54">
              <w:rPr>
                <w:rFonts w:ascii="標楷體" w:eastAsia="標楷體" w:hAnsi="標楷體" w:cs="標楷體" w:hint="eastAsia"/>
                <w:bCs/>
                <w:color w:val="FF0000"/>
              </w:rPr>
              <w:t>後座力的搞笑影片介紹作用力與反作用力的概念。</w:t>
            </w:r>
          </w:p>
        </w:tc>
        <w:tc>
          <w:tcPr>
            <w:tcW w:w="708" w:type="dxa"/>
            <w:tcBorders>
              <w:bottom w:val="single" w:sz="4" w:space="0" w:color="000000"/>
            </w:tcBorders>
          </w:tcPr>
          <w:p w:rsidR="00A246EB" w:rsidRDefault="00563B78" w:rsidP="00A246EB">
            <w:pPr>
              <w:ind w:left="264" w:hanging="264"/>
              <w:rPr>
                <w:rFonts w:ascii="標楷體" w:eastAsia="標楷體" w:hAnsi="標楷體" w:cs="標楷體"/>
              </w:rPr>
            </w:pPr>
            <w:r>
              <w:rPr>
                <w:rFonts w:ascii="標楷體" w:eastAsia="標楷體" w:hAnsi="標楷體" w:cs="標楷體" w:hint="eastAsia"/>
              </w:rPr>
              <w:t>4</w:t>
            </w:r>
          </w:p>
        </w:tc>
        <w:tc>
          <w:tcPr>
            <w:tcW w:w="2722" w:type="dxa"/>
            <w:tcBorders>
              <w:bottom w:val="single" w:sz="4" w:space="0" w:color="000000"/>
            </w:tcBorders>
          </w:tcPr>
          <w:p w:rsidR="00A246EB" w:rsidRDefault="00563B78" w:rsidP="00A246EB">
            <w:pPr>
              <w:ind w:left="264" w:hanging="264"/>
              <w:rPr>
                <w:rFonts w:ascii="標楷體" w:eastAsia="標楷體" w:hAnsi="標楷體" w:cs="標楷體"/>
                <w:bCs/>
              </w:rPr>
            </w:pPr>
            <w:r w:rsidRPr="001E580F">
              <w:rPr>
                <w:rFonts w:ascii="標楷體" w:eastAsia="標楷體" w:hAnsi="標楷體" w:cs="標楷體"/>
                <w:bCs/>
              </w:rPr>
              <w:t>2-2運動定律</w:t>
            </w:r>
          </w:p>
          <w:p w:rsidR="00563B78" w:rsidRDefault="00563B78" w:rsidP="00A246EB">
            <w:pPr>
              <w:ind w:left="264" w:hanging="264"/>
              <w:rPr>
                <w:rFonts w:ascii="標楷體" w:eastAsia="標楷體" w:hAnsi="標楷體" w:cs="標楷體"/>
                <w:bCs/>
              </w:rPr>
            </w:pPr>
            <w:r w:rsidRPr="001E580F">
              <w:rPr>
                <w:rFonts w:ascii="標楷體" w:eastAsia="標楷體" w:hAnsi="標楷體" w:cs="標楷體"/>
                <w:bCs/>
              </w:rPr>
              <w:t>2-3</w:t>
            </w:r>
            <w:r>
              <w:rPr>
                <w:rFonts w:ascii="標楷體" w:eastAsia="標楷體" w:hAnsi="標楷體" w:cs="標楷體"/>
                <w:bCs/>
              </w:rPr>
              <w:t>作用力與反作用力定律</w:t>
            </w:r>
          </w:p>
          <w:p w:rsidR="00563B78" w:rsidRDefault="00563B78" w:rsidP="00A246EB">
            <w:pPr>
              <w:ind w:left="264" w:hanging="264"/>
              <w:rPr>
                <w:rFonts w:ascii="標楷體" w:eastAsia="標楷體" w:hAnsi="標楷體" w:cs="標楷體"/>
              </w:rPr>
            </w:pPr>
          </w:p>
        </w:tc>
        <w:tc>
          <w:tcPr>
            <w:tcW w:w="2127" w:type="dxa"/>
            <w:tcBorders>
              <w:bottom w:val="single" w:sz="4" w:space="0" w:color="000000"/>
            </w:tcBorders>
          </w:tcPr>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1.觀察</w:t>
            </w:r>
          </w:p>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2.口頭詢問</w:t>
            </w:r>
          </w:p>
          <w:p w:rsidR="00626113" w:rsidRPr="00626113" w:rsidRDefault="003E407C" w:rsidP="003E407C">
            <w:pPr>
              <w:ind w:left="-18" w:hanging="5"/>
              <w:rPr>
                <w:rFonts w:ascii="標楷體" w:eastAsia="標楷體" w:hAnsi="標楷體" w:cs="標楷體"/>
              </w:rPr>
            </w:pPr>
            <w:r>
              <w:rPr>
                <w:rFonts w:ascii="標楷體" w:eastAsia="標楷體" w:hAnsi="標楷體" w:cs="標楷體" w:hint="eastAsia"/>
              </w:rPr>
              <w:t>3.</w:t>
            </w:r>
            <w:r w:rsidRPr="003E407C">
              <w:rPr>
                <w:rFonts w:ascii="標楷體" w:eastAsia="標楷體" w:hAnsi="標楷體" w:cs="標楷體" w:hint="eastAsia"/>
              </w:rPr>
              <w:t xml:space="preserve"> 作業評量</w:t>
            </w:r>
          </w:p>
          <w:p w:rsidR="00A246EB" w:rsidRDefault="00A246EB" w:rsidP="00626113">
            <w:pPr>
              <w:ind w:left="-18" w:hanging="5"/>
              <w:rPr>
                <w:rFonts w:ascii="標楷體" w:eastAsia="標楷體" w:hAnsi="標楷體" w:cs="標楷體"/>
              </w:rPr>
            </w:pPr>
          </w:p>
        </w:tc>
        <w:tc>
          <w:tcPr>
            <w:tcW w:w="2126" w:type="dxa"/>
            <w:tcBorders>
              <w:bottom w:val="single" w:sz="4" w:space="0" w:color="000000"/>
            </w:tcBorders>
          </w:tcPr>
          <w:p w:rsidR="00A246EB" w:rsidRDefault="00A246EB" w:rsidP="00A246EB">
            <w:pPr>
              <w:ind w:left="-18" w:hanging="5"/>
              <w:rPr>
                <w:rFonts w:ascii="標楷體" w:eastAsia="標楷體" w:hAnsi="標楷體" w:cs="標楷體"/>
              </w:rPr>
            </w:pPr>
          </w:p>
        </w:tc>
      </w:tr>
      <w:tr w:rsidR="00A246EB" w:rsidTr="00714C1F">
        <w:trPr>
          <w:trHeight w:val="1580"/>
        </w:trPr>
        <w:tc>
          <w:tcPr>
            <w:tcW w:w="1417" w:type="dxa"/>
            <w:tcBorders>
              <w:bottom w:val="single" w:sz="4" w:space="0" w:color="000000"/>
            </w:tcBorders>
          </w:tcPr>
          <w:p w:rsidR="00A246EB" w:rsidRPr="00692FBD" w:rsidRDefault="00A246EB"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第5週(9/28~10/4)</w:t>
            </w:r>
          </w:p>
        </w:tc>
        <w:tc>
          <w:tcPr>
            <w:tcW w:w="2410" w:type="dxa"/>
            <w:tcBorders>
              <w:bottom w:val="single" w:sz="4" w:space="0" w:color="000000"/>
            </w:tcBorders>
          </w:tcPr>
          <w:p w:rsidR="003E407C" w:rsidRPr="002F44C4" w:rsidRDefault="0099736F" w:rsidP="002F44C4">
            <w:pPr>
              <w:jc w:val="left"/>
              <w:rPr>
                <w:rFonts w:ascii="標楷體" w:eastAsia="標楷體" w:hAnsi="標楷體" w:cs="標楷體" w:hint="eastAsia"/>
                <w:bCs/>
              </w:rPr>
            </w:pPr>
            <w:r w:rsidRPr="001E580F">
              <w:rPr>
                <w:rFonts w:ascii="標楷體" w:eastAsia="標楷體" w:hAnsi="標楷體" w:cs="標楷體"/>
                <w:bCs/>
              </w:rPr>
              <w:t>1-4-1-1能由不同的角度或方法做觀察。</w:t>
            </w:r>
            <w:r w:rsidRPr="001E580F">
              <w:rPr>
                <w:rFonts w:ascii="標楷體" w:eastAsia="標楷體" w:hAnsi="標楷體" w:cs="標楷體"/>
                <w:bCs/>
              </w:rPr>
              <w:br/>
              <w:t>1-4-3-2依資料推測其屬性及因果關係。</w:t>
            </w:r>
            <w:r w:rsidRPr="001E580F">
              <w:rPr>
                <w:rFonts w:ascii="標楷體" w:eastAsia="標楷體" w:hAnsi="標楷體" w:cs="標楷體"/>
                <w:bCs/>
              </w:rPr>
              <w:br/>
              <w:t>1-4-4-3由資料的變化趨勢，看出其中蘊含的意義及形成概念。</w:t>
            </w:r>
            <w:r w:rsidRPr="001E580F">
              <w:rPr>
                <w:rFonts w:ascii="標楷體" w:eastAsia="標楷體" w:hAnsi="標楷體" w:cs="標楷體"/>
                <w:bCs/>
              </w:rPr>
              <w:br/>
              <w:t>1-4-5-4正確運用科學名詞、符號及常用的表達方式。</w:t>
            </w:r>
            <w:r w:rsidRPr="001E580F">
              <w:rPr>
                <w:rFonts w:ascii="標楷體" w:eastAsia="標楷體" w:hAnsi="標楷體" w:cs="標楷體"/>
                <w:bCs/>
              </w:rPr>
              <w:br/>
              <w:t>2-4-1-1由探究的活動，嫻熟科學探討的方法，並經由實作過程獲得科學知識和技能。</w:t>
            </w:r>
            <w:r w:rsidRPr="001E580F">
              <w:rPr>
                <w:rFonts w:ascii="標楷體" w:eastAsia="標楷體" w:hAnsi="標楷體" w:cs="標楷體"/>
                <w:bCs/>
              </w:rPr>
              <w:br/>
              <w:t>2-4-6-1由「力」的觀點看到交互作用所引發物體運動的改變。改用「能」的觀點，則看到「能」的轉換。</w:t>
            </w:r>
            <w:r w:rsidRPr="001E580F">
              <w:rPr>
                <w:rFonts w:ascii="標楷體" w:eastAsia="標楷體" w:hAnsi="標楷體" w:cs="標楷體"/>
                <w:bCs/>
              </w:rPr>
              <w:br/>
              <w:t>3-4-0-2能判別什麼是觀察的現象，什麼是科學理論。</w:t>
            </w:r>
            <w:r w:rsidRPr="001E580F">
              <w:rPr>
                <w:rFonts w:ascii="標楷體" w:eastAsia="標楷體" w:hAnsi="標楷體" w:cs="標楷體"/>
                <w:bCs/>
              </w:rPr>
              <w:br/>
              <w:t>5-4-1-2養成求真求實的處事態度，不偏頗採證，持平審視爭</w:t>
            </w:r>
            <w:r w:rsidRPr="001E580F">
              <w:rPr>
                <w:rFonts w:ascii="標楷體" w:eastAsia="標楷體" w:hAnsi="標楷體" w:cs="標楷體" w:hint="eastAsia"/>
                <w:bCs/>
              </w:rPr>
              <w:t>議。</w:t>
            </w:r>
            <w:r w:rsidRPr="001E580F">
              <w:rPr>
                <w:rFonts w:ascii="標楷體" w:eastAsia="標楷體" w:hAnsi="標楷體" w:cs="標楷體"/>
                <w:bCs/>
              </w:rPr>
              <w:br/>
              <w:t>7-4-0-1察覺每日生活活動中運用到許多相關的科學概念。</w:t>
            </w:r>
          </w:p>
        </w:tc>
        <w:tc>
          <w:tcPr>
            <w:tcW w:w="2410" w:type="dxa"/>
            <w:tcBorders>
              <w:bottom w:val="single" w:sz="4" w:space="0" w:color="000000"/>
            </w:tcBorders>
          </w:tcPr>
          <w:p w:rsidR="00D8049E" w:rsidRDefault="00D8049E" w:rsidP="00D8049E">
            <w:pPr>
              <w:jc w:val="left"/>
              <w:rPr>
                <w:rFonts w:ascii="標楷體" w:eastAsia="標楷體" w:hAnsi="標楷體" w:cs="標楷體"/>
                <w:bCs/>
              </w:rPr>
            </w:pPr>
            <w:r w:rsidRPr="001E580F">
              <w:rPr>
                <w:rFonts w:ascii="標楷體" w:eastAsia="標楷體" w:hAnsi="標楷體" w:cs="標楷體"/>
                <w:bCs/>
              </w:rPr>
              <w:t>2-4圓周運動與萬有引力</w:t>
            </w:r>
            <w:r w:rsidRPr="001E580F">
              <w:rPr>
                <w:rFonts w:ascii="標楷體" w:eastAsia="標楷體" w:hAnsi="標楷體" w:cs="標楷體" w:hint="eastAsia"/>
                <w:bCs/>
              </w:rPr>
              <w:br/>
              <w:t>1.一旦向心力消失，則物體會因慣性定律的關係，以切線方向作直線運動離開。</w:t>
            </w:r>
            <w:r w:rsidRPr="001E580F">
              <w:rPr>
                <w:rFonts w:ascii="標楷體" w:eastAsia="標楷體" w:hAnsi="標楷體" w:cs="標楷體" w:hint="eastAsia"/>
                <w:bCs/>
              </w:rPr>
              <w:br/>
            </w:r>
            <w:r w:rsidRPr="00551E54">
              <w:rPr>
                <w:rFonts w:ascii="標楷體" w:eastAsia="標楷體" w:hAnsi="標楷體" w:cs="標楷體" w:hint="eastAsia"/>
                <w:bCs/>
                <w:color w:val="FF0000"/>
              </w:rPr>
              <w:t>2.</w:t>
            </w:r>
            <w:r w:rsidR="0099736F" w:rsidRPr="00551E54">
              <w:rPr>
                <w:rFonts w:ascii="標楷體" w:eastAsia="標楷體" w:hAnsi="標楷體" w:cs="標楷體" w:hint="eastAsia"/>
                <w:bCs/>
                <w:color w:val="FF0000"/>
              </w:rPr>
              <w:t>播放公園瘋狂咖啡杯影片，加深學生對向心力消失物體會往切線方向運動的概念。</w:t>
            </w:r>
          </w:p>
          <w:p w:rsidR="0099736F" w:rsidRPr="00626113" w:rsidRDefault="00626113" w:rsidP="00626113">
            <w:pPr>
              <w:ind w:right="34" w:firstLine="0"/>
              <w:rPr>
                <w:rFonts w:ascii="標楷體" w:eastAsia="標楷體" w:hAnsi="標楷體" w:cs="標楷體"/>
                <w:color w:val="FF0000"/>
              </w:rPr>
            </w:pPr>
            <w:r w:rsidRPr="00626113">
              <w:rPr>
                <w:rFonts w:ascii="標楷體" w:eastAsia="標楷體" w:hAnsi="標楷體" w:cs="標楷體" w:hint="eastAsia"/>
                <w:color w:val="FF0000"/>
              </w:rPr>
              <w:t>3.人造衛星的發射新聞事件引起學生討論人類對衛星定位的依賴及人造衛星退役後太空圾垃的環境問題。</w:t>
            </w:r>
          </w:p>
          <w:p w:rsidR="007F21B9" w:rsidRDefault="0099736F" w:rsidP="0099736F">
            <w:pPr>
              <w:jc w:val="left"/>
              <w:rPr>
                <w:rFonts w:ascii="標楷體" w:eastAsia="標楷體" w:hAnsi="標楷體" w:cs="標楷體"/>
                <w:bCs/>
              </w:rPr>
            </w:pPr>
            <w:r w:rsidRPr="001E580F">
              <w:rPr>
                <w:rFonts w:ascii="標楷體" w:eastAsia="標楷體" w:hAnsi="標楷體" w:cs="標楷體" w:hint="eastAsia"/>
                <w:bCs/>
              </w:rPr>
              <w:t>5-1</w:t>
            </w:r>
            <w:r w:rsidRPr="001E580F">
              <w:rPr>
                <w:rFonts w:ascii="標楷體" w:eastAsia="標楷體" w:hAnsi="標楷體" w:cs="標楷體"/>
                <w:bCs/>
              </w:rPr>
              <w:t>地球上的水</w:t>
            </w:r>
            <w:r w:rsidRPr="001E580F">
              <w:rPr>
                <w:rFonts w:ascii="標楷體" w:eastAsia="標楷體" w:hAnsi="標楷體" w:cs="標楷體" w:hint="eastAsia"/>
                <w:bCs/>
              </w:rPr>
              <w:br/>
              <w:t>1.</w:t>
            </w:r>
            <w:r>
              <w:rPr>
                <w:rFonts w:ascii="標楷體" w:eastAsia="標楷體" w:hAnsi="標楷體" w:cs="標楷體" w:hint="eastAsia"/>
                <w:bCs/>
              </w:rPr>
              <w:t>了解地球上水的分布</w:t>
            </w:r>
            <w:r w:rsidRPr="001E580F">
              <w:rPr>
                <w:rFonts w:ascii="標楷體" w:eastAsia="標楷體" w:hAnsi="標楷體" w:cs="標楷體" w:hint="eastAsia"/>
                <w:bCs/>
              </w:rPr>
              <w:br/>
              <w:t>2.水循環的過程。</w:t>
            </w:r>
            <w:r w:rsidRPr="001E580F">
              <w:rPr>
                <w:rFonts w:ascii="標楷體" w:eastAsia="標楷體" w:hAnsi="標楷體" w:cs="標楷體" w:hint="eastAsia"/>
                <w:bCs/>
              </w:rPr>
              <w:br/>
              <w:t>3.了解水汙染會造成的問題。</w:t>
            </w:r>
          </w:p>
          <w:p w:rsidR="0099736F" w:rsidRPr="0099736F" w:rsidRDefault="0099736F" w:rsidP="007F21B9">
            <w:pPr>
              <w:jc w:val="left"/>
              <w:rPr>
                <w:rFonts w:ascii="標楷體" w:eastAsia="標楷體" w:hAnsi="標楷體" w:cs="標楷體"/>
                <w:bCs/>
              </w:rPr>
            </w:pPr>
            <w:r w:rsidRPr="001E580F">
              <w:rPr>
                <w:rFonts w:ascii="標楷體" w:eastAsia="標楷體" w:hAnsi="標楷體" w:cs="標楷體" w:hint="eastAsia"/>
                <w:bCs/>
              </w:rPr>
              <w:br/>
              <w:t>5-2</w:t>
            </w:r>
            <w:r w:rsidRPr="001E580F">
              <w:rPr>
                <w:rFonts w:ascii="標楷體" w:eastAsia="標楷體" w:hAnsi="標楷體" w:cs="標楷體"/>
                <w:bCs/>
              </w:rPr>
              <w:t>地表的改變與平衡</w:t>
            </w:r>
            <w:r w:rsidRPr="001E580F">
              <w:rPr>
                <w:rFonts w:ascii="標楷體" w:eastAsia="標楷體" w:hAnsi="標楷體" w:cs="標楷體" w:hint="eastAsia"/>
                <w:bCs/>
              </w:rPr>
              <w:br/>
              <w:t>1.從地質作用各階段的圖片介紹，讓學生觀察具象的景觀或動態的過程，</w:t>
            </w:r>
            <w:r w:rsidR="007F21B9">
              <w:rPr>
                <w:rFonts w:ascii="標楷體" w:eastAsia="標楷體" w:hAnsi="標楷體" w:cs="標楷體" w:hint="eastAsia"/>
                <w:bCs/>
              </w:rPr>
              <w:t>介紹</w:t>
            </w:r>
            <w:r w:rsidRPr="001E580F">
              <w:rPr>
                <w:rFonts w:ascii="標楷體" w:eastAsia="標楷體" w:hAnsi="標楷體" w:cs="標楷體" w:hint="eastAsia"/>
                <w:bCs/>
              </w:rPr>
              <w:t>風化、侵蝕、搬運、沉積作用</w:t>
            </w:r>
            <w:r w:rsidR="007F21B9">
              <w:rPr>
                <w:rFonts w:ascii="標楷體" w:eastAsia="標楷體" w:hAnsi="標楷體" w:cs="標楷體" w:hint="eastAsia"/>
                <w:bCs/>
              </w:rPr>
              <w:t>定義</w:t>
            </w:r>
            <w:r w:rsidRPr="001E580F">
              <w:rPr>
                <w:rFonts w:ascii="標楷體" w:eastAsia="標楷體" w:hAnsi="標楷體" w:cs="標楷體" w:hint="eastAsia"/>
                <w:bCs/>
              </w:rPr>
              <w:t>及其現象。</w:t>
            </w:r>
            <w:r w:rsidRPr="001E580F">
              <w:rPr>
                <w:rFonts w:ascii="標楷體" w:eastAsia="標楷體" w:hAnsi="標楷體" w:cs="標楷體" w:hint="eastAsia"/>
                <w:bCs/>
              </w:rPr>
              <w:br/>
            </w:r>
          </w:p>
        </w:tc>
        <w:tc>
          <w:tcPr>
            <w:tcW w:w="708" w:type="dxa"/>
            <w:tcBorders>
              <w:bottom w:val="single" w:sz="4" w:space="0" w:color="000000"/>
            </w:tcBorders>
          </w:tcPr>
          <w:p w:rsidR="00A246EB" w:rsidRDefault="006D67C3" w:rsidP="00A246EB">
            <w:pPr>
              <w:ind w:left="264" w:hanging="264"/>
              <w:rPr>
                <w:rFonts w:ascii="標楷體" w:eastAsia="標楷體" w:hAnsi="標楷體" w:cs="標楷體"/>
              </w:rPr>
            </w:pPr>
            <w:r>
              <w:rPr>
                <w:rFonts w:ascii="標楷體" w:eastAsia="標楷體" w:hAnsi="標楷體" w:cs="標楷體" w:hint="eastAsia"/>
              </w:rPr>
              <w:t>4</w:t>
            </w:r>
          </w:p>
        </w:tc>
        <w:tc>
          <w:tcPr>
            <w:tcW w:w="2722" w:type="dxa"/>
            <w:tcBorders>
              <w:bottom w:val="single" w:sz="4" w:space="0" w:color="000000"/>
            </w:tcBorders>
          </w:tcPr>
          <w:p w:rsidR="00A246EB" w:rsidRDefault="006D67C3" w:rsidP="00A246EB">
            <w:pPr>
              <w:ind w:left="264" w:hanging="264"/>
              <w:rPr>
                <w:rFonts w:ascii="標楷體" w:eastAsia="標楷體" w:hAnsi="標楷體" w:cs="標楷體"/>
                <w:bCs/>
              </w:rPr>
            </w:pPr>
            <w:r w:rsidRPr="001E580F">
              <w:rPr>
                <w:rFonts w:ascii="標楷體" w:eastAsia="標楷體" w:hAnsi="標楷體" w:cs="標楷體"/>
                <w:bCs/>
              </w:rPr>
              <w:t>2-4圓周運動與萬有引力</w:t>
            </w:r>
          </w:p>
          <w:p w:rsidR="0099736F" w:rsidRDefault="0099736F" w:rsidP="00A246EB">
            <w:pPr>
              <w:ind w:left="264" w:hanging="264"/>
              <w:rPr>
                <w:rFonts w:ascii="標楷體" w:eastAsia="標楷體" w:hAnsi="標楷體" w:cs="標楷體"/>
                <w:bCs/>
              </w:rPr>
            </w:pPr>
            <w:r w:rsidRPr="001E580F">
              <w:rPr>
                <w:rFonts w:ascii="標楷體" w:eastAsia="標楷體" w:hAnsi="標楷體" w:cs="標楷體"/>
                <w:bCs/>
              </w:rPr>
              <w:t>5-1地球上的水</w:t>
            </w:r>
          </w:p>
          <w:p w:rsidR="0099736F" w:rsidRDefault="0099736F" w:rsidP="00A246EB">
            <w:pPr>
              <w:ind w:left="264" w:hanging="264"/>
              <w:rPr>
                <w:rFonts w:ascii="標楷體" w:eastAsia="標楷體" w:hAnsi="標楷體" w:cs="標楷體"/>
              </w:rPr>
            </w:pPr>
            <w:r w:rsidRPr="001E580F">
              <w:rPr>
                <w:rFonts w:ascii="標楷體" w:eastAsia="標楷體" w:hAnsi="標楷體" w:cs="標楷體"/>
                <w:bCs/>
              </w:rPr>
              <w:t>5-2地表的改變與平衡</w:t>
            </w:r>
          </w:p>
        </w:tc>
        <w:tc>
          <w:tcPr>
            <w:tcW w:w="2127" w:type="dxa"/>
            <w:tcBorders>
              <w:bottom w:val="single" w:sz="4" w:space="0" w:color="000000"/>
            </w:tcBorders>
          </w:tcPr>
          <w:p w:rsidR="00626113" w:rsidRPr="00626113" w:rsidRDefault="00626113" w:rsidP="00626113">
            <w:pPr>
              <w:ind w:left="-18" w:hanging="5"/>
              <w:rPr>
                <w:rFonts w:ascii="標楷體" w:eastAsia="標楷體" w:hAnsi="標楷體" w:cs="標楷體"/>
              </w:rPr>
            </w:pPr>
            <w:r w:rsidRPr="00626113">
              <w:rPr>
                <w:rFonts w:ascii="標楷體" w:eastAsia="標楷體" w:hAnsi="標楷體" w:cs="標楷體" w:hint="eastAsia"/>
              </w:rPr>
              <w:t>1.觀察</w:t>
            </w:r>
          </w:p>
          <w:p w:rsidR="00626113" w:rsidRPr="00626113" w:rsidRDefault="00626113" w:rsidP="00626113">
            <w:pPr>
              <w:ind w:left="-18" w:hanging="5"/>
              <w:rPr>
                <w:rFonts w:ascii="標楷體" w:eastAsia="標楷體" w:hAnsi="標楷體" w:cs="標楷體"/>
              </w:rPr>
            </w:pPr>
            <w:r w:rsidRPr="00626113">
              <w:rPr>
                <w:rFonts w:ascii="標楷體" w:eastAsia="標楷體" w:hAnsi="標楷體" w:cs="標楷體" w:hint="eastAsia"/>
              </w:rPr>
              <w:t>2.口頭詢問</w:t>
            </w:r>
          </w:p>
          <w:p w:rsidR="00A246EB" w:rsidRDefault="003E407C" w:rsidP="00626113">
            <w:pPr>
              <w:ind w:left="-18" w:hanging="5"/>
              <w:rPr>
                <w:rFonts w:ascii="標楷體" w:eastAsia="標楷體" w:hAnsi="標楷體" w:cs="標楷體"/>
              </w:rPr>
            </w:pPr>
            <w:r>
              <w:rPr>
                <w:rFonts w:ascii="標楷體" w:eastAsia="標楷體" w:hAnsi="標楷體" w:cs="標楷體" w:hint="eastAsia"/>
              </w:rPr>
              <w:t>3.</w:t>
            </w:r>
            <w:r w:rsidRPr="003E407C">
              <w:rPr>
                <w:rFonts w:ascii="標楷體" w:eastAsia="標楷體" w:hAnsi="標楷體" w:cs="標楷體" w:hint="eastAsia"/>
              </w:rPr>
              <w:t xml:space="preserve"> 作業評量</w:t>
            </w:r>
          </w:p>
        </w:tc>
        <w:tc>
          <w:tcPr>
            <w:tcW w:w="2126" w:type="dxa"/>
            <w:tcBorders>
              <w:bottom w:val="single" w:sz="4" w:space="0" w:color="000000"/>
            </w:tcBorders>
          </w:tcPr>
          <w:p w:rsidR="002F44C4" w:rsidRPr="002F44C4" w:rsidRDefault="002F44C4" w:rsidP="002F44C4">
            <w:pPr>
              <w:jc w:val="left"/>
              <w:rPr>
                <w:rFonts w:ascii="標楷體" w:eastAsia="標楷體" w:hAnsi="標楷體" w:cs="標楷體"/>
                <w:bCs/>
                <w:color w:val="00B050"/>
              </w:rPr>
            </w:pPr>
            <w:r w:rsidRPr="002F44C4">
              <w:rPr>
                <w:rFonts w:ascii="標楷體" w:eastAsia="標楷體" w:hAnsi="標楷體" w:cs="標楷體" w:hint="eastAsia"/>
                <w:bCs/>
                <w:color w:val="00B050"/>
              </w:rPr>
              <w:t>【環境教育】</w:t>
            </w:r>
          </w:p>
          <w:p w:rsidR="002F44C4" w:rsidRPr="002F44C4" w:rsidRDefault="002F44C4" w:rsidP="002F44C4">
            <w:pPr>
              <w:jc w:val="left"/>
              <w:rPr>
                <w:rFonts w:ascii="標楷體" w:eastAsia="標楷體" w:hAnsi="標楷體" w:cs="標楷體"/>
                <w:bCs/>
                <w:color w:val="00B050"/>
              </w:rPr>
            </w:pPr>
            <w:r w:rsidRPr="002F44C4">
              <w:rPr>
                <w:rFonts w:ascii="標楷體" w:eastAsia="標楷體" w:hAnsi="標楷體" w:cs="標楷體" w:hint="eastAsia"/>
                <w:bCs/>
                <w:color w:val="00B050"/>
              </w:rPr>
              <w:t>4-4-4能以客觀中立的態度與他人對環境議題進行辯證，以說服他人或者接受指正。</w:t>
            </w:r>
          </w:p>
          <w:p w:rsidR="002F44C4" w:rsidRPr="002F44C4" w:rsidRDefault="002F44C4" w:rsidP="002F44C4">
            <w:pPr>
              <w:jc w:val="left"/>
              <w:rPr>
                <w:rFonts w:ascii="標楷體" w:eastAsia="標楷體" w:hAnsi="標楷體" w:cs="標楷體"/>
                <w:bCs/>
                <w:color w:val="00B050"/>
              </w:rPr>
            </w:pPr>
            <w:r w:rsidRPr="002F44C4">
              <w:rPr>
                <w:rFonts w:ascii="標楷體" w:eastAsia="標楷體" w:hAnsi="標楷體" w:cs="標楷體" w:hint="eastAsia"/>
                <w:bCs/>
                <w:color w:val="00B050"/>
              </w:rPr>
              <w:t>【海洋教育】</w:t>
            </w:r>
          </w:p>
          <w:p w:rsidR="002F44C4" w:rsidRPr="002F44C4" w:rsidRDefault="002F44C4" w:rsidP="002F44C4">
            <w:pPr>
              <w:jc w:val="left"/>
              <w:rPr>
                <w:rFonts w:ascii="標楷體" w:eastAsia="標楷體" w:hAnsi="標楷體" w:cs="標楷體"/>
                <w:bCs/>
                <w:color w:val="00B050"/>
              </w:rPr>
            </w:pPr>
            <w:r w:rsidRPr="002F44C4">
              <w:rPr>
                <w:rFonts w:ascii="標楷體" w:eastAsia="標楷體" w:hAnsi="標楷體" w:cs="標楷體" w:hint="eastAsia"/>
                <w:bCs/>
                <w:color w:val="00B050"/>
              </w:rPr>
              <w:t>4-4-6瞭解臺灣海岸地形的種類與海岸災害(如海嘯、地層下陷、海水倒灌)的成因，並提出永續利用的方法。</w:t>
            </w:r>
          </w:p>
          <w:p w:rsidR="002F44C4" w:rsidRPr="002F44C4" w:rsidRDefault="002F44C4" w:rsidP="002F44C4">
            <w:pPr>
              <w:jc w:val="left"/>
              <w:rPr>
                <w:rFonts w:ascii="標楷體" w:eastAsia="標楷體" w:hAnsi="標楷體" w:cs="標楷體"/>
                <w:bCs/>
                <w:color w:val="00B050"/>
              </w:rPr>
            </w:pPr>
            <w:r w:rsidRPr="002F44C4">
              <w:rPr>
                <w:rFonts w:ascii="標楷體" w:eastAsia="標楷體" w:hAnsi="標楷體" w:cs="標楷體" w:hint="eastAsia"/>
                <w:bCs/>
                <w:color w:val="00B050"/>
              </w:rPr>
              <w:t>5-3-8探討河流或海洋生態保育與生活的關係。</w:t>
            </w:r>
          </w:p>
          <w:p w:rsidR="002F44C4" w:rsidRPr="002F44C4" w:rsidRDefault="002F44C4" w:rsidP="002F44C4">
            <w:pPr>
              <w:jc w:val="left"/>
              <w:rPr>
                <w:rFonts w:ascii="標楷體" w:eastAsia="標楷體" w:hAnsi="標楷體" w:cs="標楷體"/>
                <w:bCs/>
                <w:color w:val="00B050"/>
              </w:rPr>
            </w:pPr>
          </w:p>
          <w:p w:rsidR="00A246EB" w:rsidRPr="002F44C4" w:rsidRDefault="00A246EB" w:rsidP="00A246EB">
            <w:pPr>
              <w:ind w:left="-18" w:hanging="5"/>
              <w:rPr>
                <w:rFonts w:ascii="標楷體" w:eastAsia="標楷體" w:hAnsi="標楷體" w:cs="標楷體"/>
              </w:rPr>
            </w:pPr>
          </w:p>
        </w:tc>
      </w:tr>
      <w:tr w:rsidR="00A246EB" w:rsidTr="00714C1F">
        <w:trPr>
          <w:trHeight w:val="1580"/>
        </w:trPr>
        <w:tc>
          <w:tcPr>
            <w:tcW w:w="1417" w:type="dxa"/>
            <w:tcBorders>
              <w:bottom w:val="single" w:sz="4" w:space="0" w:color="000000"/>
            </w:tcBorders>
          </w:tcPr>
          <w:p w:rsidR="00A246EB" w:rsidRPr="00692FBD" w:rsidRDefault="00A246EB"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第6週(10/5~10/11)</w:t>
            </w:r>
          </w:p>
        </w:tc>
        <w:tc>
          <w:tcPr>
            <w:tcW w:w="2410" w:type="dxa"/>
            <w:tcBorders>
              <w:bottom w:val="single" w:sz="4" w:space="0" w:color="000000"/>
            </w:tcBorders>
          </w:tcPr>
          <w:p w:rsidR="003215B2" w:rsidRPr="002F44C4" w:rsidRDefault="007F21B9" w:rsidP="002F44C4">
            <w:pPr>
              <w:jc w:val="left"/>
              <w:rPr>
                <w:rFonts w:ascii="標楷體" w:eastAsia="標楷體" w:hAnsi="標楷體" w:cs="標楷體" w:hint="eastAsia"/>
                <w:bCs/>
              </w:rPr>
            </w:pPr>
            <w:r w:rsidRPr="001E580F">
              <w:rPr>
                <w:rFonts w:ascii="標楷體" w:eastAsia="標楷體" w:hAnsi="標楷體" w:cs="標楷體"/>
                <w:bCs/>
              </w:rPr>
              <w:t>1-4-1-1能由不同的角度或方法做觀察。</w:t>
            </w:r>
            <w:r w:rsidRPr="001E580F">
              <w:rPr>
                <w:rFonts w:ascii="標楷體" w:eastAsia="標楷體" w:hAnsi="標楷體" w:cs="標楷體"/>
                <w:bCs/>
              </w:rPr>
              <w:br/>
              <w:t>1-4-1-2能依某一屬性(或規則性)去做有計畫的觀察。</w:t>
            </w:r>
            <w:r w:rsidRPr="001E580F">
              <w:rPr>
                <w:rFonts w:ascii="標楷體" w:eastAsia="標楷體" w:hAnsi="標楷體" w:cs="標楷體"/>
                <w:bCs/>
              </w:rPr>
              <w:br/>
              <w:t>1-4-3-2依資料推測其屬</w:t>
            </w:r>
            <w:r w:rsidRPr="001E580F">
              <w:rPr>
                <w:rFonts w:ascii="標楷體" w:eastAsia="標楷體" w:hAnsi="標楷體" w:cs="標楷體"/>
                <w:bCs/>
              </w:rPr>
              <w:lastRenderedPageBreak/>
              <w:t>性及因果關係。</w:t>
            </w:r>
            <w:r w:rsidRPr="001E580F">
              <w:rPr>
                <w:rFonts w:ascii="標楷體" w:eastAsia="標楷體" w:hAnsi="標楷體" w:cs="標楷體"/>
                <w:bCs/>
              </w:rPr>
              <w:br/>
              <w:t>1-4-5-4正確運用科學名詞、符號及常用的表達方式。</w:t>
            </w:r>
            <w:r w:rsidRPr="001E580F">
              <w:rPr>
                <w:rFonts w:ascii="標楷體" w:eastAsia="標楷體" w:hAnsi="標楷體" w:cs="標楷體"/>
                <w:bCs/>
              </w:rPr>
              <w:br/>
              <w:t>4-4-3-5認識產業發展與科技的</w:t>
            </w:r>
            <w:r w:rsidRPr="001E580F">
              <w:rPr>
                <w:rFonts w:ascii="標楷體" w:eastAsia="標楷體" w:hAnsi="標楷體" w:cs="標楷體" w:hint="eastAsia"/>
                <w:bCs/>
              </w:rPr>
              <w:t>互動關係。</w:t>
            </w:r>
            <w:r w:rsidRPr="001E580F">
              <w:rPr>
                <w:rFonts w:ascii="標楷體" w:eastAsia="標楷體" w:hAnsi="標楷體" w:cs="標楷體"/>
                <w:bCs/>
              </w:rPr>
              <w:br/>
              <w:t>6-4-2-1依現有的理論，運用類比、轉換等推廣方式，推測可能發生的事。</w:t>
            </w:r>
            <w:r w:rsidRPr="001E580F">
              <w:rPr>
                <w:rFonts w:ascii="標楷體" w:eastAsia="標楷體" w:hAnsi="標楷體" w:cs="標楷體"/>
                <w:bCs/>
              </w:rPr>
              <w:br/>
              <w:t>7-4-0-1察覺每日生活活動中運用到許多相關的科學概念。</w:t>
            </w:r>
            <w:r w:rsidRPr="001E580F">
              <w:rPr>
                <w:rFonts w:ascii="標楷體" w:eastAsia="標楷體" w:hAnsi="標楷體" w:cs="標楷體"/>
                <w:bCs/>
              </w:rPr>
              <w:br/>
              <w:t>7-4-0-5對於科學相關的社會議題，做科學性的理解與研判。</w:t>
            </w:r>
          </w:p>
        </w:tc>
        <w:tc>
          <w:tcPr>
            <w:tcW w:w="2410" w:type="dxa"/>
            <w:tcBorders>
              <w:bottom w:val="single" w:sz="4" w:space="0" w:color="000000"/>
            </w:tcBorders>
          </w:tcPr>
          <w:p w:rsidR="007F21B9" w:rsidRDefault="007F21B9" w:rsidP="007F21B9">
            <w:pPr>
              <w:ind w:firstLine="0"/>
              <w:jc w:val="left"/>
              <w:rPr>
                <w:rFonts w:ascii="標楷體" w:eastAsia="標楷體" w:hAnsi="標楷體" w:cs="標楷體"/>
                <w:bCs/>
              </w:rPr>
            </w:pPr>
            <w:r w:rsidRPr="001E580F">
              <w:rPr>
                <w:rFonts w:ascii="標楷體" w:eastAsia="標楷體" w:hAnsi="標楷體" w:cs="標楷體" w:hint="eastAsia"/>
                <w:bCs/>
              </w:rPr>
              <w:lastRenderedPageBreak/>
              <w:t>5-2</w:t>
            </w:r>
            <w:r w:rsidRPr="001E580F">
              <w:rPr>
                <w:rFonts w:ascii="標楷體" w:eastAsia="標楷體" w:hAnsi="標楷體" w:cs="標楷體"/>
                <w:bCs/>
              </w:rPr>
              <w:t>地表的改變與平衡</w:t>
            </w:r>
          </w:p>
          <w:p w:rsidR="007F21B9" w:rsidRDefault="007F21B9" w:rsidP="007F21B9">
            <w:pPr>
              <w:ind w:firstLine="0"/>
              <w:jc w:val="left"/>
              <w:rPr>
                <w:rFonts w:ascii="標楷體" w:eastAsia="標楷體" w:hAnsi="標楷體" w:cs="標楷體"/>
                <w:bCs/>
              </w:rPr>
            </w:pPr>
            <w:r>
              <w:rPr>
                <w:rFonts w:ascii="標楷體" w:eastAsia="標楷體" w:hAnsi="標楷體" w:cs="標楷體" w:hint="eastAsia"/>
                <w:bCs/>
              </w:rPr>
              <w:t>1.</w:t>
            </w:r>
            <w:r w:rsidRPr="001E580F">
              <w:rPr>
                <w:rFonts w:ascii="標楷體" w:eastAsia="標楷體" w:hAnsi="標楷體" w:cs="標楷體" w:hint="eastAsia"/>
                <w:bCs/>
              </w:rPr>
              <w:t>歸納出河流的侵蝕作用和沉積作用。</w:t>
            </w:r>
          </w:p>
          <w:p w:rsidR="007F21B9" w:rsidRPr="00551E54" w:rsidRDefault="007F21B9" w:rsidP="007F21B9">
            <w:pPr>
              <w:ind w:firstLine="0"/>
              <w:jc w:val="left"/>
              <w:rPr>
                <w:rFonts w:ascii="標楷體" w:eastAsia="標楷體" w:hAnsi="標楷體" w:cs="標楷體"/>
                <w:bCs/>
                <w:color w:val="FF0000"/>
              </w:rPr>
            </w:pPr>
            <w:r w:rsidRPr="00551E54">
              <w:rPr>
                <w:rFonts w:ascii="標楷體" w:eastAsia="標楷體" w:hAnsi="標楷體" w:cs="標楷體" w:hint="eastAsia"/>
                <w:bCs/>
                <w:color w:val="FF0000"/>
              </w:rPr>
              <w:t>2.以新聞事件引導學生了解人為破壞會造成環境不可逆的影響。</w:t>
            </w:r>
          </w:p>
          <w:p w:rsidR="007F21B9" w:rsidRDefault="007F21B9" w:rsidP="007F21B9">
            <w:pPr>
              <w:ind w:firstLine="0"/>
              <w:jc w:val="left"/>
              <w:rPr>
                <w:rFonts w:ascii="標楷體" w:eastAsia="標楷體" w:hAnsi="標楷體" w:cs="標楷體"/>
                <w:bCs/>
              </w:rPr>
            </w:pPr>
          </w:p>
          <w:p w:rsidR="00A246EB" w:rsidRDefault="007F21B9" w:rsidP="007F21B9">
            <w:pPr>
              <w:ind w:firstLine="0"/>
              <w:jc w:val="left"/>
              <w:rPr>
                <w:rFonts w:ascii="標楷體" w:eastAsia="標楷體" w:hAnsi="標楷體" w:cs="標楷體"/>
              </w:rPr>
            </w:pPr>
            <w:r w:rsidRPr="001E580F">
              <w:rPr>
                <w:rFonts w:ascii="標楷體" w:eastAsia="標楷體" w:hAnsi="標楷體" w:cs="標楷體"/>
                <w:bCs/>
              </w:rPr>
              <w:t>5-3岩石與礦物</w:t>
            </w:r>
            <w:r w:rsidRPr="001E580F">
              <w:rPr>
                <w:rFonts w:ascii="標楷體" w:eastAsia="標楷體" w:hAnsi="標楷體" w:cs="標楷體" w:hint="eastAsia"/>
                <w:bCs/>
              </w:rPr>
              <w:br/>
              <w:t>1.教師可以利用爆米香的製作過程來加以解說壓密、膠結等成岩作用。</w:t>
            </w:r>
            <w:r w:rsidRPr="001E580F">
              <w:rPr>
                <w:rFonts w:ascii="標楷體" w:eastAsia="標楷體" w:hAnsi="標楷體" w:cs="標楷體" w:hint="eastAsia"/>
                <w:bCs/>
              </w:rPr>
              <w:br/>
              <w:t xml:space="preserve">2.教師可藉由沉積作用，引導學生推測沉積岩的原始形態是呈現接近水平的。 </w:t>
            </w:r>
            <w:r w:rsidRPr="001E580F">
              <w:rPr>
                <w:rFonts w:ascii="標楷體" w:eastAsia="標楷體" w:hAnsi="標楷體" w:cs="標楷體" w:hint="eastAsia"/>
                <w:bCs/>
              </w:rPr>
              <w:br/>
              <w:t>3.透過火成岩標本來講解火成岩的形成。</w:t>
            </w:r>
            <w:r w:rsidRPr="001E580F">
              <w:rPr>
                <w:rFonts w:ascii="標楷體" w:eastAsia="標楷體" w:hAnsi="標楷體" w:cs="標楷體" w:hint="eastAsia"/>
                <w:bCs/>
              </w:rPr>
              <w:br/>
              <w:t>4.講解變質作用及變質岩的形成。</w:t>
            </w:r>
            <w:r w:rsidRPr="001E580F">
              <w:rPr>
                <w:rFonts w:ascii="標楷體" w:eastAsia="標楷體" w:hAnsi="標楷體" w:cs="標楷體" w:hint="eastAsia"/>
                <w:bCs/>
              </w:rPr>
              <w:br/>
            </w:r>
          </w:p>
        </w:tc>
        <w:tc>
          <w:tcPr>
            <w:tcW w:w="708" w:type="dxa"/>
            <w:tcBorders>
              <w:bottom w:val="single" w:sz="4" w:space="0" w:color="000000"/>
            </w:tcBorders>
          </w:tcPr>
          <w:p w:rsidR="00A246EB" w:rsidRDefault="007F21B9" w:rsidP="00A246EB">
            <w:pPr>
              <w:ind w:left="264" w:hanging="264"/>
              <w:rPr>
                <w:rFonts w:ascii="標楷體" w:eastAsia="標楷體" w:hAnsi="標楷體" w:cs="標楷體"/>
              </w:rPr>
            </w:pPr>
            <w:r>
              <w:rPr>
                <w:rFonts w:ascii="標楷體" w:eastAsia="標楷體" w:hAnsi="標楷體" w:cs="標楷體" w:hint="eastAsia"/>
              </w:rPr>
              <w:lastRenderedPageBreak/>
              <w:t>4</w:t>
            </w:r>
          </w:p>
        </w:tc>
        <w:tc>
          <w:tcPr>
            <w:tcW w:w="2722" w:type="dxa"/>
            <w:tcBorders>
              <w:bottom w:val="single" w:sz="4" w:space="0" w:color="000000"/>
            </w:tcBorders>
          </w:tcPr>
          <w:p w:rsidR="00A246EB" w:rsidRDefault="007F21B9" w:rsidP="00A246EB">
            <w:pPr>
              <w:ind w:left="264" w:hanging="264"/>
              <w:rPr>
                <w:rFonts w:ascii="標楷體" w:eastAsia="標楷體" w:hAnsi="標楷體" w:cs="標楷體"/>
                <w:bCs/>
              </w:rPr>
            </w:pPr>
            <w:r w:rsidRPr="001E580F">
              <w:rPr>
                <w:rFonts w:ascii="標楷體" w:eastAsia="標楷體" w:hAnsi="標楷體" w:cs="標楷體"/>
                <w:bCs/>
              </w:rPr>
              <w:t>5-2地表的改變與平衡</w:t>
            </w:r>
          </w:p>
          <w:p w:rsidR="007F21B9" w:rsidRDefault="007F21B9" w:rsidP="00A246EB">
            <w:pPr>
              <w:ind w:left="264" w:hanging="264"/>
              <w:rPr>
                <w:rFonts w:ascii="標楷體" w:eastAsia="標楷體" w:hAnsi="標楷體" w:cs="標楷體"/>
              </w:rPr>
            </w:pPr>
            <w:r w:rsidRPr="001E580F">
              <w:rPr>
                <w:rFonts w:ascii="標楷體" w:eastAsia="標楷體" w:hAnsi="標楷體" w:cs="標楷體"/>
                <w:bCs/>
              </w:rPr>
              <w:t>5-3岩石與礦物</w:t>
            </w:r>
          </w:p>
        </w:tc>
        <w:tc>
          <w:tcPr>
            <w:tcW w:w="2127" w:type="dxa"/>
            <w:tcBorders>
              <w:bottom w:val="single" w:sz="4" w:space="0" w:color="000000"/>
            </w:tcBorders>
          </w:tcPr>
          <w:p w:rsidR="003E407C" w:rsidRPr="003E407C" w:rsidRDefault="003E407C" w:rsidP="003E407C">
            <w:pPr>
              <w:ind w:left="-18" w:hanging="5"/>
              <w:rPr>
                <w:rFonts w:ascii="標楷體" w:eastAsia="標楷體" w:hAnsi="標楷體" w:cs="標楷體"/>
              </w:rPr>
            </w:pPr>
            <w:r w:rsidRPr="003E407C">
              <w:rPr>
                <w:rFonts w:ascii="標楷體" w:eastAsia="標楷體" w:hAnsi="標楷體" w:cs="標楷體" w:hint="eastAsia"/>
              </w:rPr>
              <w:t>1.口頭詢問</w:t>
            </w:r>
          </w:p>
          <w:p w:rsidR="003E407C" w:rsidRPr="003E407C" w:rsidRDefault="003E407C" w:rsidP="003E407C">
            <w:pPr>
              <w:ind w:left="-18" w:hanging="5"/>
              <w:rPr>
                <w:rFonts w:ascii="標楷體" w:eastAsia="標楷體" w:hAnsi="標楷體" w:cs="標楷體"/>
              </w:rPr>
            </w:pPr>
            <w:r w:rsidRPr="003E407C">
              <w:rPr>
                <w:rFonts w:ascii="標楷體" w:eastAsia="標楷體" w:hAnsi="標楷體" w:cs="標楷體" w:hint="eastAsia"/>
              </w:rPr>
              <w:t>2.作業評量</w:t>
            </w:r>
          </w:p>
          <w:p w:rsidR="003E407C" w:rsidRPr="003E407C" w:rsidRDefault="003E407C" w:rsidP="003E407C">
            <w:pPr>
              <w:ind w:left="-18" w:hanging="5"/>
              <w:rPr>
                <w:rFonts w:ascii="標楷體" w:eastAsia="標楷體" w:hAnsi="標楷體" w:cs="標楷體"/>
              </w:rPr>
            </w:pPr>
            <w:r w:rsidRPr="003E407C">
              <w:rPr>
                <w:rFonts w:ascii="標楷體" w:eastAsia="標楷體" w:hAnsi="標楷體" w:cs="標楷體" w:hint="eastAsia"/>
              </w:rPr>
              <w:t>3.分組討論</w:t>
            </w:r>
          </w:p>
          <w:p w:rsidR="00A246EB" w:rsidRDefault="003E407C" w:rsidP="003E407C">
            <w:pPr>
              <w:ind w:left="-18" w:hanging="5"/>
              <w:rPr>
                <w:rFonts w:ascii="標楷體" w:eastAsia="標楷體" w:hAnsi="標楷體" w:cs="標楷體"/>
              </w:rPr>
            </w:pPr>
            <w:r w:rsidRPr="003E407C">
              <w:rPr>
                <w:rFonts w:ascii="標楷體" w:eastAsia="標楷體" w:hAnsi="標楷體" w:cs="標楷體" w:hint="eastAsia"/>
              </w:rPr>
              <w:t>4.操作</w:t>
            </w:r>
          </w:p>
        </w:tc>
        <w:tc>
          <w:tcPr>
            <w:tcW w:w="2126" w:type="dxa"/>
            <w:tcBorders>
              <w:bottom w:val="single" w:sz="4" w:space="0" w:color="000000"/>
            </w:tcBorders>
          </w:tcPr>
          <w:p w:rsidR="002F44C4" w:rsidRPr="002F44C4" w:rsidRDefault="002F44C4" w:rsidP="002F44C4">
            <w:pPr>
              <w:jc w:val="left"/>
              <w:rPr>
                <w:rFonts w:ascii="標楷體" w:eastAsia="標楷體" w:hAnsi="標楷體" w:cs="標楷體"/>
                <w:bCs/>
                <w:color w:val="00B050"/>
              </w:rPr>
            </w:pPr>
            <w:r w:rsidRPr="002F44C4">
              <w:rPr>
                <w:rFonts w:ascii="標楷體" w:eastAsia="標楷體" w:hAnsi="標楷體" w:cs="標楷體" w:hint="eastAsia"/>
                <w:bCs/>
                <w:color w:val="00B050"/>
              </w:rPr>
              <w:t>【環境教育】1-3-1能藉由觀察與體驗自然，以創作文章、美勞、音樂、戲劇表演等形式表現自然環境之美與對環境的關</w:t>
            </w:r>
            <w:r w:rsidRPr="002F44C4">
              <w:rPr>
                <w:rFonts w:ascii="標楷體" w:eastAsia="標楷體" w:hAnsi="標楷體" w:cs="標楷體" w:hint="eastAsia"/>
                <w:bCs/>
                <w:color w:val="00B050"/>
              </w:rPr>
              <w:lastRenderedPageBreak/>
              <w:t>懷。</w:t>
            </w:r>
          </w:p>
          <w:p w:rsidR="00A246EB" w:rsidRDefault="002F44C4" w:rsidP="002F44C4">
            <w:pPr>
              <w:ind w:left="-18" w:hanging="5"/>
              <w:rPr>
                <w:rFonts w:ascii="標楷體" w:eastAsia="標楷體" w:hAnsi="標楷體" w:cs="標楷體"/>
              </w:rPr>
            </w:pPr>
            <w:r w:rsidRPr="002F44C4">
              <w:rPr>
                <w:rFonts w:ascii="標楷體" w:eastAsia="標楷體" w:hAnsi="標楷體" w:cs="標楷體" w:hint="eastAsia"/>
                <w:bCs/>
                <w:color w:val="00B050"/>
              </w:rPr>
              <w:t>【人權教育】</w:t>
            </w:r>
            <w:smartTag w:uri="urn:schemas-microsoft-com:office:smarttags" w:element="chsdate">
              <w:smartTagPr>
                <w:attr w:name="IsROCDate" w:val="False"/>
                <w:attr w:name="IsLunarDate" w:val="False"/>
                <w:attr w:name="Day" w:val="2"/>
                <w:attr w:name="Month" w:val="4"/>
                <w:attr w:name="Year" w:val="2001"/>
              </w:smartTagPr>
              <w:r w:rsidRPr="002F44C4">
                <w:rPr>
                  <w:rFonts w:ascii="標楷體" w:eastAsia="標楷體" w:hAnsi="標楷體" w:cs="標楷體" w:hint="eastAsia"/>
                  <w:bCs/>
                  <w:color w:val="00B050"/>
                </w:rPr>
                <w:t>1-4-2</w:t>
              </w:r>
            </w:smartTag>
            <w:r w:rsidRPr="002F44C4">
              <w:rPr>
                <w:rFonts w:ascii="標楷體" w:eastAsia="標楷體" w:hAnsi="標楷體" w:cs="標楷體" w:hint="eastAsia"/>
                <w:bCs/>
                <w:color w:val="00B050"/>
              </w:rPr>
              <w:t>了解關懷弱勢者行動之規劃、組織與執行，表現關懷、寬容、和平與博愛的情懷，並尊重與關懷生命。</w:t>
            </w:r>
          </w:p>
        </w:tc>
      </w:tr>
      <w:tr w:rsidR="00A14A90" w:rsidTr="007B7E44">
        <w:trPr>
          <w:trHeight w:val="1580"/>
        </w:trPr>
        <w:tc>
          <w:tcPr>
            <w:tcW w:w="1417" w:type="dxa"/>
            <w:tcBorders>
              <w:bottom w:val="single" w:sz="4" w:space="0" w:color="000000"/>
            </w:tcBorders>
          </w:tcPr>
          <w:p w:rsidR="00A14A90" w:rsidRDefault="00A14A90"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第7週(10/12~10/18)</w:t>
            </w:r>
          </w:p>
          <w:p w:rsidR="00A14A90" w:rsidRPr="00692FBD" w:rsidRDefault="00A14A90" w:rsidP="00A246EB">
            <w:pPr>
              <w:jc w:val="center"/>
              <w:rPr>
                <w:rFonts w:ascii="標楷體" w:eastAsia="標楷體" w:hAnsi="標楷體" w:cs="標楷體"/>
                <w:color w:val="auto"/>
                <w:sz w:val="24"/>
                <w:szCs w:val="24"/>
              </w:rPr>
            </w:pPr>
            <w:r w:rsidRPr="00B65EAF">
              <w:rPr>
                <w:rFonts w:ascii="標楷體" w:eastAsia="標楷體" w:hAnsi="標楷體" w:cs="標楷體" w:hint="eastAsia"/>
                <w:color w:val="FF0000"/>
                <w:szCs w:val="24"/>
              </w:rPr>
              <w:t>10/15~10/16第1次定期評量</w:t>
            </w:r>
          </w:p>
        </w:tc>
        <w:tc>
          <w:tcPr>
            <w:tcW w:w="2410" w:type="dxa"/>
            <w:tcBorders>
              <w:bottom w:val="single" w:sz="4" w:space="0" w:color="000000"/>
            </w:tcBorders>
          </w:tcPr>
          <w:p w:rsidR="002F44C4" w:rsidRDefault="002F44C4" w:rsidP="002F44C4">
            <w:pPr>
              <w:jc w:val="left"/>
              <w:rPr>
                <w:rFonts w:ascii="標楷體" w:eastAsia="標楷體" w:hAnsi="標楷體" w:cs="標楷體"/>
                <w:bCs/>
              </w:rPr>
            </w:pPr>
            <w:r w:rsidRPr="001E580F">
              <w:rPr>
                <w:rFonts w:ascii="標楷體" w:eastAsia="標楷體" w:hAnsi="標楷體" w:cs="標楷體"/>
                <w:bCs/>
              </w:rPr>
              <w:t>1-4-5-4正確運用科學名詞、符號及常用的表達方式。</w:t>
            </w:r>
            <w:r w:rsidRPr="001E580F">
              <w:rPr>
                <w:rFonts w:ascii="標楷體" w:eastAsia="標楷體" w:hAnsi="標楷體" w:cs="標楷體"/>
                <w:bCs/>
              </w:rPr>
              <w:br/>
              <w:t>4-4-3-5認識產業發展與科技的</w:t>
            </w:r>
            <w:r w:rsidRPr="001E580F">
              <w:rPr>
                <w:rFonts w:ascii="標楷體" w:eastAsia="標楷體" w:hAnsi="標楷體" w:cs="標楷體" w:hint="eastAsia"/>
                <w:bCs/>
              </w:rPr>
              <w:t>互動關係。</w:t>
            </w:r>
            <w:r w:rsidRPr="001E580F">
              <w:rPr>
                <w:rFonts w:ascii="標楷體" w:eastAsia="標楷體" w:hAnsi="標楷體" w:cs="標楷體"/>
                <w:bCs/>
              </w:rPr>
              <w:br/>
              <w:t>6-4-2-1依現有的理論，運用類比、轉換等推廣方式，推測可能發生的事。</w:t>
            </w:r>
            <w:r w:rsidRPr="001E580F">
              <w:rPr>
                <w:rFonts w:ascii="標楷體" w:eastAsia="標楷體" w:hAnsi="標楷體" w:cs="標楷體"/>
                <w:bCs/>
              </w:rPr>
              <w:br/>
              <w:t>7-4-0-1察覺每日生活活動中運用到許多相關的科學概念。</w:t>
            </w:r>
            <w:r w:rsidRPr="001E580F">
              <w:rPr>
                <w:rFonts w:ascii="標楷體" w:eastAsia="標楷體" w:hAnsi="標楷體" w:cs="標楷體"/>
                <w:bCs/>
              </w:rPr>
              <w:br/>
              <w:t>7-4-0-5對於科學相關的社會議題，做科學性的理解與研判。</w:t>
            </w:r>
          </w:p>
          <w:p w:rsidR="00A14A90" w:rsidRPr="002F44C4" w:rsidRDefault="00A14A90" w:rsidP="00840BB9">
            <w:pPr>
              <w:rPr>
                <w:rFonts w:ascii="標楷體" w:eastAsia="標楷體" w:hAnsi="標楷體" w:cs="標楷體"/>
              </w:rPr>
            </w:pPr>
          </w:p>
        </w:tc>
        <w:tc>
          <w:tcPr>
            <w:tcW w:w="2410" w:type="dxa"/>
            <w:tcBorders>
              <w:bottom w:val="single" w:sz="4" w:space="0" w:color="000000"/>
            </w:tcBorders>
          </w:tcPr>
          <w:p w:rsidR="00A14A90" w:rsidRDefault="00A14A90" w:rsidP="00840BB9">
            <w:pPr>
              <w:rPr>
                <w:rFonts w:ascii="標楷體" w:eastAsia="標楷體" w:hAnsi="標楷體" w:cs="標楷體"/>
              </w:rPr>
            </w:pPr>
            <w:proofErr w:type="gramStart"/>
            <w:r>
              <w:rPr>
                <w:rFonts w:ascii="標楷體" w:eastAsia="標楷體" w:hAnsi="標楷體" w:cs="標楷體"/>
              </w:rPr>
              <w:t>複</w:t>
            </w:r>
            <w:proofErr w:type="gramEnd"/>
            <w:r>
              <w:rPr>
                <w:rFonts w:ascii="標楷體" w:eastAsia="標楷體" w:hAnsi="標楷體" w:cs="標楷體" w:hint="eastAsia"/>
              </w:rPr>
              <w:t>第一、</w:t>
            </w:r>
            <w:proofErr w:type="gramStart"/>
            <w:r>
              <w:rPr>
                <w:rFonts w:ascii="標楷體" w:eastAsia="標楷體" w:hAnsi="標楷體" w:cs="標楷體" w:hint="eastAsia"/>
              </w:rPr>
              <w:t>二、五章</w:t>
            </w:r>
            <w:r>
              <w:rPr>
                <w:rFonts w:ascii="標楷體" w:eastAsia="標楷體" w:hAnsi="標楷體" w:cs="標楷體"/>
              </w:rPr>
              <w:t>段考</w:t>
            </w:r>
            <w:proofErr w:type="gramEnd"/>
            <w:r>
              <w:rPr>
                <w:rFonts w:ascii="標楷體" w:eastAsia="標楷體" w:hAnsi="標楷體" w:cs="標楷體"/>
              </w:rPr>
              <w:t>範圍</w:t>
            </w:r>
          </w:p>
        </w:tc>
        <w:tc>
          <w:tcPr>
            <w:tcW w:w="708" w:type="dxa"/>
            <w:tcBorders>
              <w:bottom w:val="single" w:sz="4" w:space="0" w:color="000000"/>
            </w:tcBorders>
          </w:tcPr>
          <w:p w:rsidR="00A14A90" w:rsidRDefault="00A14A90" w:rsidP="00840BB9">
            <w:pPr>
              <w:ind w:left="264" w:hanging="264"/>
              <w:rPr>
                <w:rFonts w:ascii="標楷體" w:eastAsia="標楷體" w:hAnsi="標楷體" w:cs="標楷體"/>
              </w:rPr>
            </w:pPr>
            <w:r>
              <w:rPr>
                <w:rFonts w:ascii="標楷體" w:eastAsia="標楷體" w:hAnsi="標楷體" w:cs="標楷體" w:hint="eastAsia"/>
              </w:rPr>
              <w:t>4</w:t>
            </w:r>
          </w:p>
        </w:tc>
        <w:tc>
          <w:tcPr>
            <w:tcW w:w="2722" w:type="dxa"/>
            <w:tcBorders>
              <w:bottom w:val="single" w:sz="4" w:space="0" w:color="000000"/>
            </w:tcBorders>
          </w:tcPr>
          <w:p w:rsidR="00A14A90" w:rsidRDefault="00A14A90" w:rsidP="00840BB9">
            <w:pPr>
              <w:ind w:left="264" w:hanging="264"/>
              <w:rPr>
                <w:rFonts w:ascii="標楷體" w:eastAsia="標楷體" w:hAnsi="標楷體" w:cs="標楷體"/>
              </w:rPr>
            </w:pPr>
            <w:r>
              <w:rPr>
                <w:rFonts w:ascii="標楷體" w:eastAsia="標楷體" w:hAnsi="標楷體" w:cs="標楷體" w:hint="eastAsia"/>
              </w:rPr>
              <w:t>第一、二、五章</w:t>
            </w:r>
            <w:r>
              <w:rPr>
                <w:rFonts w:ascii="標楷體" w:eastAsia="標楷體" w:hAnsi="標楷體" w:cs="標楷體"/>
              </w:rPr>
              <w:t>段考範圍</w:t>
            </w:r>
          </w:p>
        </w:tc>
        <w:tc>
          <w:tcPr>
            <w:tcW w:w="2127" w:type="dxa"/>
            <w:tcBorders>
              <w:bottom w:val="single" w:sz="4" w:space="0" w:color="000000"/>
            </w:tcBorders>
          </w:tcPr>
          <w:p w:rsidR="00A14A90" w:rsidRDefault="00593054" w:rsidP="00593054">
            <w:pPr>
              <w:ind w:left="-18" w:hanging="5"/>
              <w:rPr>
                <w:rFonts w:ascii="標楷體" w:eastAsia="標楷體" w:hAnsi="標楷體" w:cs="標楷體"/>
              </w:rPr>
            </w:pPr>
            <w:r w:rsidRPr="00593054">
              <w:rPr>
                <w:rFonts w:ascii="標楷體" w:eastAsia="標楷體" w:hAnsi="標楷體" w:cs="標楷體" w:hint="eastAsia"/>
                <w:color w:val="000000" w:themeColor="text1"/>
                <w:szCs w:val="24"/>
              </w:rPr>
              <w:t>第1次定期評量</w:t>
            </w:r>
          </w:p>
        </w:tc>
        <w:tc>
          <w:tcPr>
            <w:tcW w:w="2126" w:type="dxa"/>
            <w:tcBorders>
              <w:bottom w:val="single" w:sz="4" w:space="0" w:color="000000"/>
            </w:tcBorders>
          </w:tcPr>
          <w:p w:rsidR="00A14A90" w:rsidRDefault="00A14A90" w:rsidP="00A246EB">
            <w:pPr>
              <w:ind w:left="-18" w:hanging="5"/>
              <w:rPr>
                <w:rFonts w:ascii="標楷體" w:eastAsia="標楷體" w:hAnsi="標楷體" w:cs="標楷體"/>
              </w:rPr>
            </w:pPr>
          </w:p>
        </w:tc>
      </w:tr>
      <w:tr w:rsidR="00A246EB" w:rsidTr="007B7E44">
        <w:trPr>
          <w:trHeight w:val="1580"/>
        </w:trPr>
        <w:tc>
          <w:tcPr>
            <w:tcW w:w="1417" w:type="dxa"/>
            <w:tcBorders>
              <w:bottom w:val="single" w:sz="4" w:space="0" w:color="000000"/>
            </w:tcBorders>
          </w:tcPr>
          <w:p w:rsidR="00A246EB" w:rsidRPr="00692FBD" w:rsidRDefault="00A246EB"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第8週(10/19~10/25)</w:t>
            </w:r>
          </w:p>
        </w:tc>
        <w:tc>
          <w:tcPr>
            <w:tcW w:w="2410" w:type="dxa"/>
            <w:tcBorders>
              <w:bottom w:val="single" w:sz="4" w:space="0" w:color="000000"/>
            </w:tcBorders>
          </w:tcPr>
          <w:p w:rsidR="00F2311E" w:rsidRDefault="008A5DF7" w:rsidP="00743741">
            <w:pPr>
              <w:jc w:val="left"/>
              <w:rPr>
                <w:rFonts w:ascii="標楷體" w:eastAsia="標楷體" w:hAnsi="標楷體" w:cs="標楷體"/>
                <w:bCs/>
              </w:rPr>
            </w:pPr>
            <w:r w:rsidRPr="001E580F">
              <w:rPr>
                <w:rFonts w:ascii="標楷體" w:eastAsia="標楷體" w:hAnsi="標楷體" w:cs="標楷體"/>
                <w:bCs/>
              </w:rPr>
              <w:t>1-4-1-1能由不同的角度或方法做觀察。</w:t>
            </w:r>
          </w:p>
          <w:p w:rsidR="00F2311E" w:rsidRDefault="00F2311E" w:rsidP="00743741">
            <w:pPr>
              <w:jc w:val="left"/>
              <w:rPr>
                <w:rFonts w:ascii="標楷體" w:eastAsia="標楷體" w:hAnsi="標楷體" w:cs="標楷體"/>
                <w:bCs/>
              </w:rPr>
            </w:pPr>
            <w:r w:rsidRPr="001E580F">
              <w:rPr>
                <w:rFonts w:ascii="標楷體" w:eastAsia="標楷體" w:hAnsi="標楷體" w:cs="標楷體"/>
                <w:bCs/>
              </w:rPr>
              <w:t>1-4-3-2依資料推測其屬性及因果關係。</w:t>
            </w:r>
          </w:p>
          <w:p w:rsidR="00F2311E" w:rsidRDefault="00F2311E" w:rsidP="00743741">
            <w:pPr>
              <w:jc w:val="left"/>
              <w:rPr>
                <w:rFonts w:ascii="標楷體" w:eastAsia="標楷體" w:hAnsi="標楷體" w:cs="標楷體"/>
                <w:bCs/>
              </w:rPr>
            </w:pPr>
          </w:p>
          <w:p w:rsidR="00743741" w:rsidRDefault="008A5DF7" w:rsidP="00743741">
            <w:pPr>
              <w:jc w:val="left"/>
              <w:rPr>
                <w:rFonts w:ascii="標楷體" w:eastAsia="標楷體" w:hAnsi="標楷體" w:cs="標楷體"/>
                <w:bCs/>
              </w:rPr>
            </w:pPr>
            <w:r w:rsidRPr="001E580F">
              <w:rPr>
                <w:rFonts w:ascii="標楷體" w:eastAsia="標楷體" w:hAnsi="標楷體" w:cs="標楷體"/>
                <w:bCs/>
              </w:rPr>
              <w:br/>
              <w:t>1-4-5-4正確運用科學名詞、符號及常用的表達方式。</w:t>
            </w:r>
          </w:p>
          <w:p w:rsidR="00A246EB" w:rsidRDefault="008A5DF7" w:rsidP="00F2311E">
            <w:pPr>
              <w:ind w:firstLine="0"/>
              <w:jc w:val="left"/>
              <w:rPr>
                <w:rFonts w:ascii="標楷體" w:eastAsia="標楷體" w:hAnsi="標楷體" w:cs="標楷體"/>
              </w:rPr>
            </w:pPr>
            <w:r w:rsidRPr="001E580F">
              <w:rPr>
                <w:rFonts w:ascii="標楷體" w:eastAsia="標楷體" w:hAnsi="標楷體" w:cs="標楷體"/>
                <w:bCs/>
              </w:rPr>
              <w:t>2-4-6-1由「力」的觀點看到交互作用所引發物體運動的改變。改用「能」的觀點，則看到「能」的轉換。</w:t>
            </w:r>
            <w:r w:rsidRPr="001E580F">
              <w:rPr>
                <w:rFonts w:ascii="標楷體" w:eastAsia="標楷體" w:hAnsi="標楷體" w:cs="標楷體"/>
                <w:bCs/>
              </w:rPr>
              <w:br/>
              <w:t>5-4-1-3了解科學探索，就是一種心智開發的活動。</w:t>
            </w:r>
            <w:r w:rsidRPr="001E580F">
              <w:rPr>
                <w:rFonts w:ascii="標楷體" w:eastAsia="標楷體" w:hAnsi="標楷體" w:cs="標楷體"/>
                <w:bCs/>
              </w:rPr>
              <w:br/>
              <w:t>7-4-0-1察覺每日生活活動中運用到許多相關的科學概念。</w:t>
            </w:r>
          </w:p>
        </w:tc>
        <w:tc>
          <w:tcPr>
            <w:tcW w:w="2410" w:type="dxa"/>
            <w:tcBorders>
              <w:bottom w:val="single" w:sz="4" w:space="0" w:color="000000"/>
            </w:tcBorders>
          </w:tcPr>
          <w:p w:rsidR="00F93C03" w:rsidRDefault="008A5DF7" w:rsidP="00F93C03">
            <w:pPr>
              <w:jc w:val="left"/>
              <w:rPr>
                <w:rFonts w:ascii="標楷體" w:eastAsia="標楷體" w:hAnsi="標楷體" w:cs="標楷體"/>
                <w:bCs/>
              </w:rPr>
            </w:pPr>
            <w:r w:rsidRPr="001E580F">
              <w:rPr>
                <w:rFonts w:ascii="標楷體" w:eastAsia="標楷體" w:hAnsi="標楷體" w:cs="標楷體" w:hint="eastAsia"/>
                <w:bCs/>
              </w:rPr>
              <w:t>3-1</w:t>
            </w:r>
            <w:r w:rsidRPr="001E580F">
              <w:rPr>
                <w:rFonts w:ascii="標楷體" w:eastAsia="標楷體" w:hAnsi="標楷體" w:cs="標楷體"/>
                <w:bCs/>
              </w:rPr>
              <w:t>功與功率</w:t>
            </w:r>
            <w:r w:rsidRPr="001E580F">
              <w:rPr>
                <w:rFonts w:ascii="標楷體" w:eastAsia="標楷體" w:hAnsi="標楷體" w:cs="標楷體" w:hint="eastAsia"/>
                <w:bCs/>
              </w:rPr>
              <w:br/>
              <w:t>1.</w:t>
            </w:r>
            <w:r w:rsidR="00F93C03">
              <w:rPr>
                <w:rFonts w:ascii="標楷體" w:eastAsia="標楷體" w:hAnsi="標楷體" w:cs="標楷體" w:hint="eastAsia"/>
                <w:bCs/>
              </w:rPr>
              <w:t>比較課業上的「用功」與物理上的「作功」的相似性</w:t>
            </w:r>
            <w:r w:rsidRPr="001E580F">
              <w:rPr>
                <w:rFonts w:ascii="標楷體" w:eastAsia="標楷體" w:hAnsi="標楷體" w:cs="標楷體" w:hint="eastAsia"/>
                <w:bCs/>
              </w:rPr>
              <w:t>。</w:t>
            </w:r>
            <w:r w:rsidRPr="001E580F">
              <w:rPr>
                <w:rFonts w:ascii="標楷體" w:eastAsia="標楷體" w:hAnsi="標楷體" w:cs="標楷體" w:hint="eastAsia"/>
                <w:bCs/>
              </w:rPr>
              <w:br/>
              <w:t>2.</w:t>
            </w:r>
            <w:r w:rsidR="00F93C03">
              <w:rPr>
                <w:rFonts w:ascii="標楷體" w:eastAsia="標楷體" w:hAnsi="標楷體" w:cs="標楷體" w:hint="eastAsia"/>
                <w:bCs/>
              </w:rPr>
              <w:t>解釋功的定義</w:t>
            </w:r>
            <w:r w:rsidR="003B6800">
              <w:rPr>
                <w:rFonts w:ascii="標楷體" w:eastAsia="標楷體" w:hAnsi="標楷體" w:cs="標楷體" w:hint="eastAsia"/>
                <w:bCs/>
              </w:rPr>
              <w:t>與單位</w:t>
            </w:r>
          </w:p>
          <w:p w:rsidR="003B6800" w:rsidRDefault="008A5DF7" w:rsidP="00F93C03">
            <w:pPr>
              <w:jc w:val="left"/>
              <w:rPr>
                <w:rFonts w:ascii="標楷體" w:eastAsia="標楷體" w:hAnsi="標楷體" w:cs="標楷體"/>
                <w:bCs/>
              </w:rPr>
            </w:pPr>
            <w:r w:rsidRPr="001E580F">
              <w:rPr>
                <w:rFonts w:ascii="標楷體" w:eastAsia="標楷體" w:hAnsi="標楷體" w:cs="標楷體" w:hint="eastAsia"/>
                <w:bCs/>
              </w:rPr>
              <w:t>。</w:t>
            </w:r>
            <w:r w:rsidRPr="001E580F">
              <w:rPr>
                <w:rFonts w:ascii="標楷體" w:eastAsia="標楷體" w:hAnsi="標楷體" w:cs="標楷體" w:hint="eastAsia"/>
                <w:bCs/>
              </w:rPr>
              <w:br/>
              <w:t>3.</w:t>
            </w:r>
            <w:r w:rsidR="00F93C03">
              <w:rPr>
                <w:rFonts w:ascii="標楷體" w:eastAsia="標楷體" w:hAnsi="標楷體" w:cs="標楷體" w:hint="eastAsia"/>
                <w:bCs/>
              </w:rPr>
              <w:t>導入W=FS公式</w:t>
            </w:r>
            <w:r w:rsidRPr="001E580F">
              <w:rPr>
                <w:rFonts w:ascii="標楷體" w:eastAsia="標楷體" w:hAnsi="標楷體" w:cs="標楷體" w:hint="eastAsia"/>
                <w:bCs/>
              </w:rPr>
              <w:t>。</w:t>
            </w:r>
            <w:r w:rsidRPr="001E580F">
              <w:rPr>
                <w:rFonts w:ascii="標楷體" w:eastAsia="標楷體" w:hAnsi="標楷體" w:cs="標楷體" w:hint="eastAsia"/>
                <w:bCs/>
              </w:rPr>
              <w:br/>
              <w:t>4.</w:t>
            </w:r>
            <w:r w:rsidR="003B6800">
              <w:rPr>
                <w:rFonts w:ascii="標楷體" w:eastAsia="標楷體" w:hAnsi="標楷體" w:cs="標楷體" w:hint="eastAsia"/>
                <w:bCs/>
              </w:rPr>
              <w:t xml:space="preserve"> 比較「效率」與「功率」的相似性。</w:t>
            </w:r>
          </w:p>
          <w:p w:rsidR="003B6800" w:rsidRDefault="003B6800" w:rsidP="003B6800">
            <w:pPr>
              <w:jc w:val="left"/>
              <w:rPr>
                <w:rFonts w:ascii="標楷體" w:eastAsia="標楷體" w:hAnsi="標楷體" w:cs="標楷體"/>
                <w:bCs/>
              </w:rPr>
            </w:pPr>
            <w:r>
              <w:rPr>
                <w:rFonts w:ascii="標楷體" w:eastAsia="標楷體" w:hAnsi="標楷體" w:cs="標楷體" w:hint="eastAsia"/>
                <w:bCs/>
              </w:rPr>
              <w:t>5.解釋功率的定義與單位</w:t>
            </w:r>
          </w:p>
          <w:p w:rsidR="003B6800" w:rsidRDefault="003B6800" w:rsidP="003B6800">
            <w:pPr>
              <w:jc w:val="left"/>
              <w:rPr>
                <w:rFonts w:ascii="標楷體" w:eastAsia="標楷體" w:hAnsi="標楷體" w:cs="標楷體"/>
                <w:bCs/>
              </w:rPr>
            </w:pPr>
            <w:r>
              <w:rPr>
                <w:rFonts w:ascii="標楷體" w:eastAsia="標楷體" w:hAnsi="標楷體" w:cs="標楷體" w:hint="eastAsia"/>
                <w:bCs/>
              </w:rPr>
              <w:t>6.</w:t>
            </w:r>
            <w:r w:rsidRPr="001E580F">
              <w:rPr>
                <w:rFonts w:ascii="標楷體" w:eastAsia="標楷體" w:hAnsi="標楷體" w:cs="標楷體" w:hint="eastAsia"/>
                <w:bCs/>
              </w:rPr>
              <w:t>加強功</w:t>
            </w:r>
            <w:r>
              <w:rPr>
                <w:rFonts w:ascii="標楷體" w:eastAsia="標楷體" w:hAnsi="標楷體" w:cs="標楷體" w:hint="eastAsia"/>
                <w:bCs/>
              </w:rPr>
              <w:t>、功率</w:t>
            </w:r>
            <w:r w:rsidRPr="001E580F">
              <w:rPr>
                <w:rFonts w:ascii="標楷體" w:eastAsia="標楷體" w:hAnsi="標楷體" w:cs="標楷體" w:hint="eastAsia"/>
                <w:bCs/>
              </w:rPr>
              <w:t>的計算及單位的表示法。</w:t>
            </w:r>
            <w:r>
              <w:rPr>
                <w:rFonts w:ascii="標楷體" w:eastAsia="標楷體" w:hAnsi="標楷體" w:cs="標楷體" w:hint="eastAsia"/>
                <w:bCs/>
              </w:rPr>
              <w:t xml:space="preserve"> </w:t>
            </w:r>
          </w:p>
          <w:p w:rsidR="003B6800" w:rsidRDefault="008A5DF7" w:rsidP="003B6800">
            <w:pPr>
              <w:jc w:val="left"/>
              <w:rPr>
                <w:rFonts w:ascii="標楷體" w:eastAsia="標楷體" w:hAnsi="標楷體" w:cs="標楷體"/>
                <w:bCs/>
              </w:rPr>
            </w:pPr>
            <w:r w:rsidRPr="001E580F">
              <w:rPr>
                <w:rFonts w:ascii="標楷體" w:eastAsia="標楷體" w:hAnsi="標楷體" w:cs="標楷體" w:hint="eastAsia"/>
                <w:bCs/>
              </w:rPr>
              <w:br/>
            </w:r>
            <w:r w:rsidRPr="001E580F">
              <w:rPr>
                <w:rFonts w:ascii="標楷體" w:eastAsia="標楷體" w:hAnsi="標楷體" w:cs="標楷體"/>
                <w:bCs/>
              </w:rPr>
              <w:t>3-2功與動能</w:t>
            </w:r>
            <w:r w:rsidRPr="001E580F">
              <w:rPr>
                <w:rFonts w:ascii="標楷體" w:eastAsia="標楷體" w:hAnsi="標楷體" w:cs="標楷體" w:hint="eastAsia"/>
                <w:bCs/>
              </w:rPr>
              <w:br/>
            </w:r>
            <w:r w:rsidRPr="00551E54">
              <w:rPr>
                <w:rFonts w:ascii="標楷體" w:eastAsia="標楷體" w:hAnsi="標楷體" w:cs="標楷體" w:hint="eastAsia"/>
                <w:bCs/>
                <w:color w:val="FF0000"/>
              </w:rPr>
              <w:t>1.藉由小活動3-1結果，教師解說外力、速率及所作的功，三者大小皆有關。</w:t>
            </w:r>
            <w:r w:rsidRPr="001E580F">
              <w:rPr>
                <w:rFonts w:ascii="標楷體" w:eastAsia="標楷體" w:hAnsi="標楷體" w:cs="標楷體" w:hint="eastAsia"/>
                <w:bCs/>
              </w:rPr>
              <w:br/>
              <w:t>2.</w:t>
            </w:r>
            <w:r w:rsidR="003B6800">
              <w:rPr>
                <w:rFonts w:ascii="標楷體" w:eastAsia="標楷體" w:hAnsi="標楷體" w:cs="標楷體" w:hint="eastAsia"/>
                <w:bCs/>
              </w:rPr>
              <w:t>解釋「功」與「能」的關聯性。</w:t>
            </w:r>
          </w:p>
          <w:p w:rsidR="00A246EB" w:rsidRDefault="003B6800" w:rsidP="003B6800">
            <w:pPr>
              <w:jc w:val="left"/>
              <w:rPr>
                <w:rFonts w:ascii="標楷體" w:eastAsia="標楷體" w:hAnsi="標楷體" w:cs="標楷體"/>
                <w:bCs/>
              </w:rPr>
            </w:pPr>
            <w:r>
              <w:rPr>
                <w:rFonts w:ascii="標楷體" w:eastAsia="標楷體" w:hAnsi="標楷體" w:cs="標楷體" w:hint="eastAsia"/>
                <w:bCs/>
              </w:rPr>
              <w:t>3.</w:t>
            </w:r>
            <w:r w:rsidR="008A5DF7" w:rsidRPr="001E580F">
              <w:rPr>
                <w:rFonts w:ascii="標楷體" w:eastAsia="標楷體" w:hAnsi="標楷體" w:cs="標楷體" w:hint="eastAsia"/>
                <w:bCs/>
              </w:rPr>
              <w:t>教師提問：「日常生活中聽到的動能是什麼意思？」</w:t>
            </w:r>
            <w:r w:rsidR="008A5DF7" w:rsidRPr="001E580F">
              <w:rPr>
                <w:rFonts w:ascii="標楷體" w:eastAsia="標楷體" w:hAnsi="標楷體" w:cs="標楷體" w:hint="eastAsia"/>
                <w:bCs/>
              </w:rPr>
              <w:br/>
            </w:r>
            <w:r>
              <w:rPr>
                <w:rFonts w:ascii="標楷體" w:eastAsia="標楷體" w:hAnsi="標楷體" w:cs="標楷體" w:hint="eastAsia"/>
                <w:bCs/>
              </w:rPr>
              <w:t>4</w:t>
            </w:r>
            <w:r w:rsidR="008A5DF7" w:rsidRPr="001E580F">
              <w:rPr>
                <w:rFonts w:ascii="標楷體" w:eastAsia="標楷體" w:hAnsi="標楷體" w:cs="標楷體" w:hint="eastAsia"/>
                <w:bCs/>
              </w:rPr>
              <w:t>.</w:t>
            </w:r>
            <w:r>
              <w:rPr>
                <w:rFonts w:ascii="標楷體" w:eastAsia="標楷體" w:hAnsi="標楷體" w:cs="標楷體" w:hint="eastAsia"/>
                <w:bCs/>
              </w:rPr>
              <w:t>解釋動能的定義及單位。</w:t>
            </w:r>
          </w:p>
          <w:p w:rsidR="003B6800" w:rsidRDefault="003B6800" w:rsidP="003B6800">
            <w:pPr>
              <w:jc w:val="left"/>
              <w:rPr>
                <w:rFonts w:ascii="標楷體" w:eastAsia="標楷體" w:hAnsi="標楷體" w:cs="標楷體"/>
              </w:rPr>
            </w:pPr>
          </w:p>
        </w:tc>
        <w:tc>
          <w:tcPr>
            <w:tcW w:w="708" w:type="dxa"/>
            <w:tcBorders>
              <w:bottom w:val="single" w:sz="4" w:space="0" w:color="000000"/>
            </w:tcBorders>
          </w:tcPr>
          <w:p w:rsidR="00A246EB" w:rsidRDefault="008A5DF7" w:rsidP="00A246EB">
            <w:pPr>
              <w:ind w:left="264" w:hanging="264"/>
              <w:rPr>
                <w:rFonts w:ascii="標楷體" w:eastAsia="標楷體" w:hAnsi="標楷體" w:cs="標楷體"/>
              </w:rPr>
            </w:pPr>
            <w:r>
              <w:rPr>
                <w:rFonts w:ascii="標楷體" w:eastAsia="標楷體" w:hAnsi="標楷體" w:cs="標楷體" w:hint="eastAsia"/>
              </w:rPr>
              <w:t>4</w:t>
            </w:r>
          </w:p>
        </w:tc>
        <w:tc>
          <w:tcPr>
            <w:tcW w:w="2722" w:type="dxa"/>
            <w:tcBorders>
              <w:bottom w:val="single" w:sz="4" w:space="0" w:color="000000"/>
            </w:tcBorders>
          </w:tcPr>
          <w:p w:rsidR="00A246EB" w:rsidRDefault="008A5DF7" w:rsidP="00A246EB">
            <w:pPr>
              <w:ind w:left="264" w:hanging="264"/>
              <w:rPr>
                <w:rFonts w:ascii="標楷體" w:eastAsia="標楷體" w:hAnsi="標楷體" w:cs="標楷體"/>
                <w:bCs/>
              </w:rPr>
            </w:pPr>
            <w:r w:rsidRPr="001E580F">
              <w:rPr>
                <w:rFonts w:ascii="標楷體" w:eastAsia="標楷體" w:hAnsi="標楷體" w:cs="標楷體"/>
                <w:bCs/>
              </w:rPr>
              <w:t>3-1功與功率</w:t>
            </w:r>
          </w:p>
          <w:p w:rsidR="008A5DF7" w:rsidRDefault="008A5DF7" w:rsidP="00A246EB">
            <w:pPr>
              <w:ind w:left="264" w:hanging="264"/>
              <w:rPr>
                <w:rFonts w:ascii="標楷體" w:eastAsia="標楷體" w:hAnsi="標楷體" w:cs="標楷體"/>
              </w:rPr>
            </w:pPr>
            <w:r w:rsidRPr="001E580F">
              <w:rPr>
                <w:rFonts w:ascii="標楷體" w:eastAsia="標楷體" w:hAnsi="標楷體" w:cs="標楷體"/>
                <w:bCs/>
              </w:rPr>
              <w:t>3-2功與動能</w:t>
            </w:r>
          </w:p>
        </w:tc>
        <w:tc>
          <w:tcPr>
            <w:tcW w:w="2127" w:type="dxa"/>
            <w:tcBorders>
              <w:bottom w:val="single" w:sz="4" w:space="0" w:color="000000"/>
            </w:tcBorders>
          </w:tcPr>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1.觀察</w:t>
            </w:r>
          </w:p>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2.口頭詢問</w:t>
            </w:r>
          </w:p>
          <w:p w:rsidR="00A246EB" w:rsidRDefault="003E407C" w:rsidP="003E407C">
            <w:pPr>
              <w:ind w:left="-18" w:hanging="5"/>
              <w:rPr>
                <w:rFonts w:ascii="標楷體" w:eastAsia="標楷體" w:hAnsi="標楷體" w:cs="標楷體"/>
              </w:rPr>
            </w:pPr>
            <w:r>
              <w:rPr>
                <w:rFonts w:ascii="標楷體" w:eastAsia="標楷體" w:hAnsi="標楷體" w:cs="標楷體" w:hint="eastAsia"/>
              </w:rPr>
              <w:t>3.</w:t>
            </w:r>
            <w:r w:rsidRPr="003E407C">
              <w:rPr>
                <w:rFonts w:ascii="標楷體" w:eastAsia="標楷體" w:hAnsi="標楷體" w:cs="標楷體" w:hint="eastAsia"/>
              </w:rPr>
              <w:t>作業評量</w:t>
            </w:r>
          </w:p>
          <w:p w:rsidR="003E407C" w:rsidRDefault="003E407C" w:rsidP="003E407C">
            <w:pPr>
              <w:ind w:left="-18" w:hanging="5"/>
              <w:rPr>
                <w:rFonts w:ascii="標楷體" w:eastAsia="標楷體" w:hAnsi="標楷體" w:cs="標楷體"/>
              </w:rPr>
            </w:pPr>
            <w:r>
              <w:rPr>
                <w:rFonts w:ascii="標楷體" w:eastAsia="標楷體" w:hAnsi="標楷體" w:cs="標楷體" w:hint="eastAsia"/>
              </w:rPr>
              <w:t>4.實驗報告</w:t>
            </w:r>
          </w:p>
        </w:tc>
        <w:tc>
          <w:tcPr>
            <w:tcW w:w="2126" w:type="dxa"/>
            <w:tcBorders>
              <w:bottom w:val="single" w:sz="4" w:space="0" w:color="000000"/>
            </w:tcBorders>
          </w:tcPr>
          <w:p w:rsidR="00A246EB" w:rsidRDefault="00A246EB" w:rsidP="00A246EB">
            <w:pPr>
              <w:ind w:left="-18" w:hanging="5"/>
              <w:rPr>
                <w:rFonts w:ascii="標楷體" w:eastAsia="標楷體" w:hAnsi="標楷體" w:cs="標楷體"/>
              </w:rPr>
            </w:pPr>
          </w:p>
        </w:tc>
      </w:tr>
      <w:tr w:rsidR="00A246EB" w:rsidTr="007B7E44">
        <w:trPr>
          <w:trHeight w:val="1580"/>
        </w:trPr>
        <w:tc>
          <w:tcPr>
            <w:tcW w:w="1417" w:type="dxa"/>
            <w:tcBorders>
              <w:bottom w:val="single" w:sz="4" w:space="0" w:color="000000"/>
            </w:tcBorders>
          </w:tcPr>
          <w:p w:rsidR="00A246EB" w:rsidRPr="00692FBD" w:rsidRDefault="00A246EB"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第9週(10/26~11/1)</w:t>
            </w:r>
          </w:p>
        </w:tc>
        <w:tc>
          <w:tcPr>
            <w:tcW w:w="2410" w:type="dxa"/>
            <w:tcBorders>
              <w:bottom w:val="single" w:sz="4" w:space="0" w:color="000000"/>
            </w:tcBorders>
          </w:tcPr>
          <w:p w:rsidR="00A246EB" w:rsidRDefault="004A4A94" w:rsidP="00F2311E">
            <w:pPr>
              <w:jc w:val="left"/>
              <w:rPr>
                <w:rFonts w:ascii="標楷體" w:eastAsia="標楷體" w:hAnsi="標楷體" w:cs="標楷體"/>
              </w:rPr>
            </w:pPr>
            <w:r w:rsidRPr="001E580F">
              <w:rPr>
                <w:rFonts w:ascii="標楷體" w:eastAsia="標楷體" w:hAnsi="標楷體" w:cs="標楷體"/>
                <w:bCs/>
              </w:rPr>
              <w:t>1-4-3-2依資料推測其屬性及因果關係。</w:t>
            </w:r>
            <w:r w:rsidRPr="001E580F">
              <w:rPr>
                <w:rFonts w:ascii="標楷體" w:eastAsia="標楷體" w:hAnsi="標楷體" w:cs="標楷體"/>
                <w:bCs/>
              </w:rPr>
              <w:br/>
              <w:t>1-4-4-2由實驗的結果，獲得研判的論點。</w:t>
            </w:r>
            <w:r w:rsidRPr="001E580F">
              <w:rPr>
                <w:rFonts w:ascii="標楷體" w:eastAsia="標楷體" w:hAnsi="標楷體" w:cs="標楷體"/>
                <w:bCs/>
              </w:rPr>
              <w:br/>
              <w:t>2-4-6-1由「力」的觀點看到交互作用所引發物體運動的改變。改用</w:t>
            </w:r>
            <w:r w:rsidRPr="001E580F">
              <w:rPr>
                <w:rFonts w:ascii="標楷體" w:eastAsia="標楷體" w:hAnsi="標楷體" w:cs="標楷體"/>
                <w:bCs/>
              </w:rPr>
              <w:lastRenderedPageBreak/>
              <w:t>「能」的觀點，則看到「能」的轉換。</w:t>
            </w:r>
            <w:r w:rsidRPr="001E580F">
              <w:rPr>
                <w:rFonts w:ascii="標楷體" w:eastAsia="標楷體" w:hAnsi="標楷體" w:cs="標楷體"/>
                <w:bCs/>
              </w:rPr>
              <w:br/>
              <w:t>5-4-1-1知道細心的觀察以及嚴謹的思辨，才能獲得可信的知識。</w:t>
            </w:r>
            <w:r w:rsidRPr="001E580F">
              <w:rPr>
                <w:rFonts w:ascii="標楷體" w:eastAsia="標楷體" w:hAnsi="標楷體" w:cs="標楷體"/>
                <w:bCs/>
              </w:rPr>
              <w:br/>
            </w:r>
            <w:r w:rsidRPr="001E580F">
              <w:rPr>
                <w:rFonts w:ascii="標楷體" w:eastAsia="標楷體" w:hAnsi="標楷體" w:cs="標楷體"/>
                <w:bCs/>
              </w:rPr>
              <w:br/>
            </w:r>
          </w:p>
        </w:tc>
        <w:tc>
          <w:tcPr>
            <w:tcW w:w="2410" w:type="dxa"/>
            <w:tcBorders>
              <w:bottom w:val="single" w:sz="4" w:space="0" w:color="000000"/>
            </w:tcBorders>
          </w:tcPr>
          <w:p w:rsidR="00A246EB" w:rsidRDefault="00CD222B" w:rsidP="00A246EB">
            <w:pPr>
              <w:rPr>
                <w:rFonts w:ascii="標楷體" w:eastAsia="標楷體" w:hAnsi="標楷體" w:cs="標楷體"/>
                <w:bCs/>
              </w:rPr>
            </w:pPr>
            <w:r w:rsidRPr="001E580F">
              <w:rPr>
                <w:rFonts w:ascii="標楷體" w:eastAsia="標楷體" w:hAnsi="標楷體" w:cs="標楷體"/>
                <w:bCs/>
              </w:rPr>
              <w:lastRenderedPageBreak/>
              <w:t>3-2功與動能</w:t>
            </w:r>
          </w:p>
          <w:p w:rsidR="00CD222B" w:rsidRDefault="00CD222B" w:rsidP="00CD222B">
            <w:pPr>
              <w:rPr>
                <w:rFonts w:ascii="標楷體" w:eastAsia="標楷體" w:hAnsi="標楷體" w:cs="標楷體"/>
                <w:bCs/>
              </w:rPr>
            </w:pPr>
            <w:r>
              <w:rPr>
                <w:rFonts w:ascii="標楷體" w:eastAsia="標楷體" w:hAnsi="標楷體" w:cs="標楷體" w:hint="eastAsia"/>
                <w:bCs/>
              </w:rPr>
              <w:t>1.</w:t>
            </w:r>
            <w:r w:rsidRPr="001E580F">
              <w:rPr>
                <w:rFonts w:ascii="標楷體" w:eastAsia="標楷體" w:hAnsi="標楷體" w:cs="標楷體" w:hint="eastAsia"/>
                <w:bCs/>
              </w:rPr>
              <w:t xml:space="preserve"> 加強功</w:t>
            </w:r>
            <w:r>
              <w:rPr>
                <w:rFonts w:ascii="標楷體" w:eastAsia="標楷體" w:hAnsi="標楷體" w:cs="標楷體" w:hint="eastAsia"/>
                <w:bCs/>
              </w:rPr>
              <w:t>、動能</w:t>
            </w:r>
            <w:r w:rsidRPr="001E580F">
              <w:rPr>
                <w:rFonts w:ascii="標楷體" w:eastAsia="標楷體" w:hAnsi="標楷體" w:cs="標楷體" w:hint="eastAsia"/>
                <w:bCs/>
              </w:rPr>
              <w:t>的計算及單位的表示法。</w:t>
            </w:r>
          </w:p>
          <w:p w:rsidR="00CD222B" w:rsidRDefault="00CD222B" w:rsidP="00CD222B">
            <w:pPr>
              <w:rPr>
                <w:rFonts w:ascii="標楷體" w:eastAsia="標楷體" w:hAnsi="標楷體" w:cs="標楷體"/>
                <w:bCs/>
              </w:rPr>
            </w:pPr>
          </w:p>
          <w:p w:rsidR="00CD222B" w:rsidRDefault="00CD222B" w:rsidP="00CD222B">
            <w:pPr>
              <w:jc w:val="left"/>
              <w:rPr>
                <w:rFonts w:ascii="標楷體" w:eastAsia="標楷體" w:hAnsi="標楷體" w:cs="標楷體"/>
                <w:bCs/>
              </w:rPr>
            </w:pPr>
            <w:r w:rsidRPr="001E580F">
              <w:rPr>
                <w:rFonts w:ascii="標楷體" w:eastAsia="標楷體" w:hAnsi="標楷體" w:cs="標楷體"/>
                <w:bCs/>
              </w:rPr>
              <w:t>3-3位能、能量守恆定律</w:t>
            </w:r>
            <w:r w:rsidRPr="001E580F">
              <w:rPr>
                <w:rFonts w:ascii="標楷體" w:eastAsia="標楷體" w:hAnsi="標楷體" w:cs="標楷體" w:hint="eastAsia"/>
                <w:bCs/>
              </w:rPr>
              <w:t>與能源</w:t>
            </w:r>
          </w:p>
          <w:p w:rsidR="00BA3ABF" w:rsidRDefault="00CD222B" w:rsidP="00BA3ABF">
            <w:pPr>
              <w:jc w:val="left"/>
              <w:rPr>
                <w:rFonts w:ascii="標楷體" w:eastAsia="標楷體" w:hAnsi="標楷體" w:cs="標楷體"/>
                <w:bCs/>
              </w:rPr>
            </w:pPr>
            <w:r w:rsidRPr="001E580F">
              <w:rPr>
                <w:rFonts w:ascii="標楷體" w:eastAsia="標楷體" w:hAnsi="標楷體" w:cs="標楷體" w:hint="eastAsia"/>
                <w:bCs/>
              </w:rPr>
              <w:t>1.從自由落體的例子</w:t>
            </w:r>
            <w:r w:rsidRPr="001E580F">
              <w:rPr>
                <w:rFonts w:ascii="標楷體" w:eastAsia="標楷體" w:hAnsi="標楷體" w:cs="標楷體" w:hint="eastAsia"/>
                <w:bCs/>
              </w:rPr>
              <w:lastRenderedPageBreak/>
              <w:t>中，</w:t>
            </w:r>
            <w:r w:rsidR="00BA3ABF">
              <w:rPr>
                <w:rFonts w:ascii="標楷體" w:eastAsia="標楷體" w:hAnsi="標楷體" w:cs="標楷體" w:hint="eastAsia"/>
                <w:bCs/>
              </w:rPr>
              <w:t>落下</w:t>
            </w:r>
            <w:r w:rsidRPr="001E580F">
              <w:rPr>
                <w:rFonts w:ascii="標楷體" w:eastAsia="標楷體" w:hAnsi="標楷體" w:cs="標楷體" w:hint="eastAsia"/>
                <w:bCs/>
              </w:rPr>
              <w:t>時間愈長速度愈大，動能也將愈大。</w:t>
            </w:r>
            <w:r w:rsidR="00BA3ABF">
              <w:rPr>
                <w:rFonts w:ascii="標楷體" w:eastAsia="標楷體" w:hAnsi="標楷體" w:cs="標楷體" w:hint="eastAsia"/>
                <w:bCs/>
              </w:rPr>
              <w:t>動能為何會變大？</w:t>
            </w:r>
            <w:r w:rsidRPr="001E580F">
              <w:rPr>
                <w:rFonts w:ascii="標楷體" w:eastAsia="標楷體" w:hAnsi="標楷體" w:cs="標楷體" w:hint="eastAsia"/>
                <w:bCs/>
              </w:rPr>
              <w:t>解說動能與位能的互換和力學能守恆的關係。</w:t>
            </w:r>
          </w:p>
          <w:p w:rsidR="00CD222B" w:rsidRPr="00CD222B" w:rsidRDefault="00CD222B" w:rsidP="004A4A94">
            <w:pPr>
              <w:jc w:val="left"/>
              <w:rPr>
                <w:rFonts w:ascii="標楷體" w:eastAsia="標楷體" w:hAnsi="標楷體" w:cs="標楷體"/>
              </w:rPr>
            </w:pPr>
            <w:r w:rsidRPr="001E580F">
              <w:rPr>
                <w:rFonts w:ascii="標楷體" w:eastAsia="標楷體" w:hAnsi="標楷體" w:cs="標楷體" w:hint="eastAsia"/>
                <w:bCs/>
              </w:rPr>
              <w:br/>
              <w:t>2.藉由木塊連接彈簧的例子，了解彈簧伸長或縮短皆具有能量，</w:t>
            </w:r>
            <w:r w:rsidR="00BA3ABF">
              <w:rPr>
                <w:rFonts w:ascii="標楷體" w:eastAsia="標楷體" w:hAnsi="標楷體" w:cs="標楷體" w:hint="eastAsia"/>
                <w:bCs/>
              </w:rPr>
              <w:t>而且每個運動階段速度大小也不同，</w:t>
            </w:r>
            <w:r w:rsidR="00BA3ABF" w:rsidRPr="001E580F">
              <w:rPr>
                <w:rFonts w:ascii="標楷體" w:eastAsia="標楷體" w:hAnsi="標楷體" w:cs="標楷體" w:hint="eastAsia"/>
                <w:bCs/>
              </w:rPr>
              <w:t>解說動能與彈性位能的互換和力學能守恆的關係。</w:t>
            </w:r>
            <w:r w:rsidRPr="001E580F">
              <w:rPr>
                <w:rFonts w:ascii="標楷體" w:eastAsia="標楷體" w:hAnsi="標楷體" w:cs="標楷體" w:hint="eastAsia"/>
                <w:bCs/>
              </w:rPr>
              <w:br/>
            </w:r>
            <w:r w:rsidR="004A4A94">
              <w:rPr>
                <w:rFonts w:ascii="標楷體" w:eastAsia="標楷體" w:hAnsi="標楷體" w:cs="標楷體" w:hint="eastAsia"/>
                <w:bCs/>
              </w:rPr>
              <w:t>3.</w:t>
            </w:r>
            <w:r w:rsidR="004A4A94" w:rsidRPr="001E580F">
              <w:rPr>
                <w:rFonts w:ascii="標楷體" w:eastAsia="標楷體" w:hAnsi="標楷體" w:cs="標楷體" w:hint="eastAsia"/>
                <w:bCs/>
              </w:rPr>
              <w:t>加強功</w:t>
            </w:r>
            <w:r w:rsidR="004A4A94">
              <w:rPr>
                <w:rFonts w:ascii="標楷體" w:eastAsia="標楷體" w:hAnsi="標楷體" w:cs="標楷體" w:hint="eastAsia"/>
                <w:bCs/>
              </w:rPr>
              <w:t>、動能、位能、</w:t>
            </w:r>
            <w:r w:rsidR="004A4A94" w:rsidRPr="001E580F">
              <w:rPr>
                <w:rFonts w:ascii="標楷體" w:eastAsia="標楷體" w:hAnsi="標楷體" w:cs="標楷體" w:hint="eastAsia"/>
                <w:bCs/>
              </w:rPr>
              <w:t>力學能守恆的計算及單位的表示法。</w:t>
            </w:r>
          </w:p>
        </w:tc>
        <w:tc>
          <w:tcPr>
            <w:tcW w:w="708" w:type="dxa"/>
            <w:tcBorders>
              <w:bottom w:val="single" w:sz="4" w:space="0" w:color="000000"/>
            </w:tcBorders>
          </w:tcPr>
          <w:p w:rsidR="00A246EB" w:rsidRDefault="004A4A94" w:rsidP="00A246EB">
            <w:pPr>
              <w:ind w:left="264" w:hanging="264"/>
              <w:rPr>
                <w:rFonts w:ascii="標楷體" w:eastAsia="標楷體" w:hAnsi="標楷體" w:cs="標楷體"/>
              </w:rPr>
            </w:pPr>
            <w:r>
              <w:rPr>
                <w:rFonts w:ascii="標楷體" w:eastAsia="標楷體" w:hAnsi="標楷體" w:cs="標楷體" w:hint="eastAsia"/>
              </w:rPr>
              <w:lastRenderedPageBreak/>
              <w:t>4</w:t>
            </w:r>
          </w:p>
        </w:tc>
        <w:tc>
          <w:tcPr>
            <w:tcW w:w="2722" w:type="dxa"/>
            <w:tcBorders>
              <w:bottom w:val="single" w:sz="4" w:space="0" w:color="000000"/>
            </w:tcBorders>
          </w:tcPr>
          <w:p w:rsidR="00A246EB" w:rsidRDefault="00CD222B" w:rsidP="00A246EB">
            <w:pPr>
              <w:ind w:left="264" w:hanging="264"/>
              <w:rPr>
                <w:rFonts w:ascii="標楷體" w:eastAsia="標楷體" w:hAnsi="標楷體" w:cs="標楷體"/>
                <w:bCs/>
              </w:rPr>
            </w:pPr>
            <w:r w:rsidRPr="001E580F">
              <w:rPr>
                <w:rFonts w:ascii="標楷體" w:eastAsia="標楷體" w:hAnsi="標楷體" w:cs="標楷體"/>
                <w:bCs/>
              </w:rPr>
              <w:t>3-2功與動能</w:t>
            </w:r>
          </w:p>
          <w:p w:rsidR="00CD222B" w:rsidRDefault="00CD222B" w:rsidP="00A246EB">
            <w:pPr>
              <w:ind w:left="264" w:hanging="264"/>
              <w:rPr>
                <w:rFonts w:ascii="標楷體" w:eastAsia="標楷體" w:hAnsi="標楷體" w:cs="標楷體"/>
              </w:rPr>
            </w:pPr>
            <w:r w:rsidRPr="001E580F">
              <w:rPr>
                <w:rFonts w:ascii="標楷體" w:eastAsia="標楷體" w:hAnsi="標楷體" w:cs="標楷體"/>
                <w:bCs/>
              </w:rPr>
              <w:t>3-3位能、能量守恆定律</w:t>
            </w:r>
            <w:r w:rsidRPr="001E580F">
              <w:rPr>
                <w:rFonts w:ascii="標楷體" w:eastAsia="標楷體" w:hAnsi="標楷體" w:cs="標楷體" w:hint="eastAsia"/>
                <w:bCs/>
              </w:rPr>
              <w:t>與能源</w:t>
            </w:r>
          </w:p>
        </w:tc>
        <w:tc>
          <w:tcPr>
            <w:tcW w:w="2127" w:type="dxa"/>
            <w:tcBorders>
              <w:bottom w:val="single" w:sz="4" w:space="0" w:color="000000"/>
            </w:tcBorders>
          </w:tcPr>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1.觀察</w:t>
            </w:r>
          </w:p>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2.口頭詢問</w:t>
            </w:r>
          </w:p>
          <w:p w:rsidR="00A246EB" w:rsidRDefault="003E407C" w:rsidP="003E407C">
            <w:pPr>
              <w:ind w:left="-18" w:hanging="5"/>
              <w:rPr>
                <w:rFonts w:ascii="標楷體" w:eastAsia="標楷體" w:hAnsi="標楷體" w:cs="標楷體"/>
              </w:rPr>
            </w:pPr>
            <w:r>
              <w:rPr>
                <w:rFonts w:ascii="標楷體" w:eastAsia="標楷體" w:hAnsi="標楷體" w:cs="標楷體" w:hint="eastAsia"/>
              </w:rPr>
              <w:t>3.</w:t>
            </w:r>
            <w:r w:rsidRPr="003E407C">
              <w:rPr>
                <w:rFonts w:ascii="標楷體" w:eastAsia="標楷體" w:hAnsi="標楷體" w:cs="標楷體" w:hint="eastAsia"/>
              </w:rPr>
              <w:t xml:space="preserve"> 作業評量</w:t>
            </w:r>
          </w:p>
        </w:tc>
        <w:tc>
          <w:tcPr>
            <w:tcW w:w="2126" w:type="dxa"/>
            <w:tcBorders>
              <w:bottom w:val="single" w:sz="4" w:space="0" w:color="000000"/>
            </w:tcBorders>
          </w:tcPr>
          <w:p w:rsidR="00A246EB" w:rsidRDefault="00A246EB" w:rsidP="00A246EB">
            <w:pPr>
              <w:ind w:left="-18" w:hanging="5"/>
              <w:rPr>
                <w:rFonts w:ascii="標楷體" w:eastAsia="標楷體" w:hAnsi="標楷體" w:cs="標楷體"/>
              </w:rPr>
            </w:pPr>
          </w:p>
        </w:tc>
      </w:tr>
      <w:tr w:rsidR="00A246EB" w:rsidTr="002C703F">
        <w:trPr>
          <w:trHeight w:val="1580"/>
        </w:trPr>
        <w:tc>
          <w:tcPr>
            <w:tcW w:w="1417" w:type="dxa"/>
            <w:tcBorders>
              <w:bottom w:val="single" w:sz="4" w:space="0" w:color="000000"/>
            </w:tcBorders>
          </w:tcPr>
          <w:p w:rsidR="00A246EB" w:rsidRPr="00692FBD" w:rsidRDefault="00A246EB"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第10週(11/2~11/8)</w:t>
            </w:r>
          </w:p>
        </w:tc>
        <w:tc>
          <w:tcPr>
            <w:tcW w:w="2410" w:type="dxa"/>
            <w:tcBorders>
              <w:bottom w:val="single" w:sz="4" w:space="0" w:color="000000"/>
            </w:tcBorders>
          </w:tcPr>
          <w:p w:rsidR="00F2311E" w:rsidRDefault="00743741" w:rsidP="00F2311E">
            <w:pPr>
              <w:ind w:firstLine="0"/>
              <w:jc w:val="left"/>
              <w:rPr>
                <w:rFonts w:ascii="標楷體" w:eastAsia="標楷體" w:hAnsi="標楷體" w:cs="標楷體"/>
                <w:bCs/>
              </w:rPr>
            </w:pPr>
            <w:r w:rsidRPr="001E580F">
              <w:rPr>
                <w:rFonts w:ascii="標楷體" w:eastAsia="標楷體" w:hAnsi="標楷體" w:cs="標楷體"/>
                <w:bCs/>
              </w:rPr>
              <w:t>1-4-2-1若相同的研究得到不同的結果，研判此不同是否具有關鍵性。</w:t>
            </w:r>
            <w:r w:rsidRPr="001E580F">
              <w:rPr>
                <w:rFonts w:ascii="標楷體" w:eastAsia="標楷體" w:hAnsi="標楷體" w:cs="標楷體"/>
                <w:bCs/>
              </w:rPr>
              <w:br/>
              <w:t>1-4-3-1統計分析資料，獲得有意義的資訊。</w:t>
            </w:r>
            <w:r w:rsidRPr="001E580F">
              <w:rPr>
                <w:rFonts w:ascii="標楷體" w:eastAsia="標楷體" w:hAnsi="標楷體" w:cs="標楷體"/>
                <w:bCs/>
              </w:rPr>
              <w:br/>
              <w:t>1-4-3-2依資料推測其屬性及因果關係。</w:t>
            </w:r>
            <w:r w:rsidRPr="001E580F">
              <w:rPr>
                <w:rFonts w:ascii="標楷體" w:eastAsia="標楷體" w:hAnsi="標楷體" w:cs="標楷體"/>
                <w:bCs/>
              </w:rPr>
              <w:br/>
              <w:t>1-4-4-3由資料的變化趨勢，看出其中蘊含的意義及形成概念。</w:t>
            </w:r>
            <w:r w:rsidRPr="001E580F">
              <w:rPr>
                <w:rFonts w:ascii="標楷體" w:eastAsia="標楷體" w:hAnsi="標楷體" w:cs="標楷體"/>
                <w:bCs/>
              </w:rPr>
              <w:br/>
              <w:t>1-4-5-3將研究的內容作有條理的、科學性的陳述。</w:t>
            </w:r>
            <w:r w:rsidRPr="001E580F">
              <w:rPr>
                <w:rFonts w:ascii="標楷體" w:eastAsia="標楷體" w:hAnsi="標楷體" w:cs="標楷體"/>
                <w:bCs/>
              </w:rPr>
              <w:br/>
              <w:t>1-4-5-4正確運用科學名詞、符號及常用的表達方式。</w:t>
            </w:r>
            <w:r w:rsidRPr="001E580F">
              <w:rPr>
                <w:rFonts w:ascii="標楷體" w:eastAsia="標楷體" w:hAnsi="標楷體" w:cs="標楷體"/>
                <w:bCs/>
              </w:rPr>
              <w:br/>
              <w:t>4-4-1-1了解科學、技術與數學的關係。</w:t>
            </w:r>
            <w:r w:rsidRPr="001E580F">
              <w:rPr>
                <w:rFonts w:ascii="標楷體" w:eastAsia="標楷體" w:hAnsi="標楷體" w:cs="標楷體"/>
                <w:bCs/>
              </w:rPr>
              <w:br/>
            </w:r>
            <w:r w:rsidRPr="001E580F">
              <w:rPr>
                <w:rFonts w:ascii="標楷體" w:eastAsia="標楷體" w:hAnsi="標楷體" w:cs="標楷體"/>
                <w:bCs/>
              </w:rPr>
              <w:lastRenderedPageBreak/>
              <w:t>6-4-1-1在同類事件，但由不同來源的資料中，彙整出一通則性(例如認定若溫度很高，物質都會氣化)。</w:t>
            </w:r>
          </w:p>
          <w:p w:rsidR="00743741" w:rsidRPr="00BF7A7F" w:rsidRDefault="00743741" w:rsidP="00F2311E">
            <w:pPr>
              <w:ind w:firstLine="0"/>
              <w:jc w:val="left"/>
              <w:rPr>
                <w:rFonts w:ascii="標楷體" w:eastAsia="標楷體" w:hAnsi="標楷體" w:cs="標楷體"/>
              </w:rPr>
            </w:pPr>
            <w:r w:rsidRPr="001E580F">
              <w:rPr>
                <w:rFonts w:ascii="標楷體" w:eastAsia="標楷體" w:hAnsi="標楷體" w:cs="標楷體"/>
                <w:bCs/>
              </w:rPr>
              <w:br/>
              <w:t>6-4-2-2依現有理論，運用演繹推理，推斷應發生的事。</w:t>
            </w:r>
          </w:p>
          <w:p w:rsidR="00A246EB" w:rsidRPr="00743741" w:rsidRDefault="00A246EB" w:rsidP="00F2311E">
            <w:pPr>
              <w:jc w:val="left"/>
              <w:rPr>
                <w:rFonts w:ascii="標楷體" w:eastAsia="標楷體" w:hAnsi="標楷體" w:cs="標楷體"/>
              </w:rPr>
            </w:pPr>
          </w:p>
        </w:tc>
        <w:tc>
          <w:tcPr>
            <w:tcW w:w="2410" w:type="dxa"/>
            <w:tcBorders>
              <w:bottom w:val="single" w:sz="4" w:space="0" w:color="000000"/>
            </w:tcBorders>
          </w:tcPr>
          <w:p w:rsidR="004A4A94" w:rsidRDefault="004A4A94" w:rsidP="00A246EB">
            <w:pPr>
              <w:rPr>
                <w:rFonts w:ascii="標楷體" w:eastAsia="標楷體" w:hAnsi="標楷體" w:cs="標楷體"/>
                <w:bCs/>
              </w:rPr>
            </w:pPr>
            <w:r w:rsidRPr="001E580F">
              <w:rPr>
                <w:rFonts w:ascii="標楷體" w:eastAsia="標楷體" w:hAnsi="標楷體" w:cs="標楷體"/>
                <w:bCs/>
              </w:rPr>
              <w:lastRenderedPageBreak/>
              <w:t>3-3位能、能量守恆定律</w:t>
            </w:r>
            <w:r w:rsidRPr="001E580F">
              <w:rPr>
                <w:rFonts w:ascii="標楷體" w:eastAsia="標楷體" w:hAnsi="標楷體" w:cs="標楷體" w:hint="eastAsia"/>
                <w:bCs/>
              </w:rPr>
              <w:t>與能源</w:t>
            </w:r>
          </w:p>
          <w:p w:rsidR="00A246EB" w:rsidRDefault="004A4A94" w:rsidP="004A4A94">
            <w:pPr>
              <w:rPr>
                <w:rFonts w:ascii="標楷體" w:eastAsia="標楷體" w:hAnsi="標楷體" w:cs="標楷體"/>
                <w:bCs/>
              </w:rPr>
            </w:pPr>
            <w:r>
              <w:rPr>
                <w:rFonts w:ascii="標楷體" w:eastAsia="標楷體" w:hAnsi="標楷體" w:cs="標楷體" w:hint="eastAsia"/>
                <w:bCs/>
              </w:rPr>
              <w:t>1</w:t>
            </w:r>
            <w:r w:rsidRPr="001E580F">
              <w:rPr>
                <w:rFonts w:ascii="標楷體" w:eastAsia="標楷體" w:hAnsi="標楷體" w:cs="標楷體" w:hint="eastAsia"/>
                <w:bCs/>
              </w:rPr>
              <w:t>.複習二上第五章所學習的熱相關概念。</w:t>
            </w:r>
            <w:r w:rsidRPr="001E580F">
              <w:rPr>
                <w:rFonts w:ascii="標楷體" w:eastAsia="標楷體" w:hAnsi="標楷體" w:cs="標楷體" w:hint="eastAsia"/>
                <w:bCs/>
              </w:rPr>
              <w:br/>
            </w:r>
            <w:r>
              <w:rPr>
                <w:rFonts w:ascii="標楷體" w:eastAsia="標楷體" w:hAnsi="標楷體" w:cs="標楷體" w:hint="eastAsia"/>
                <w:bCs/>
              </w:rPr>
              <w:t>2</w:t>
            </w:r>
            <w:r w:rsidRPr="001E580F">
              <w:rPr>
                <w:rFonts w:ascii="標楷體" w:eastAsia="標楷體" w:hAnsi="標楷體" w:cs="標楷體" w:hint="eastAsia"/>
                <w:bCs/>
              </w:rPr>
              <w:t>.介紹焦耳的熱學實驗，藉以提出熱即為能量的概念。</w:t>
            </w:r>
            <w:r w:rsidRPr="001E580F">
              <w:rPr>
                <w:rFonts w:ascii="標楷體" w:eastAsia="標楷體" w:hAnsi="標楷體" w:cs="標楷體" w:hint="eastAsia"/>
                <w:bCs/>
              </w:rPr>
              <w:br/>
            </w:r>
            <w:r>
              <w:rPr>
                <w:rFonts w:ascii="標楷體" w:eastAsia="標楷體" w:hAnsi="標楷體" w:cs="標楷體" w:hint="eastAsia"/>
                <w:bCs/>
              </w:rPr>
              <w:t>3</w:t>
            </w:r>
            <w:r w:rsidRPr="001E580F">
              <w:rPr>
                <w:rFonts w:ascii="標楷體" w:eastAsia="標楷體" w:hAnsi="標楷體" w:cs="標楷體" w:hint="eastAsia"/>
                <w:bCs/>
              </w:rPr>
              <w:t>.從動能、位能互換的概念解釋能量可轉變為成其他形式，但能量不會增加或減少。</w:t>
            </w:r>
            <w:r w:rsidRPr="001E580F">
              <w:rPr>
                <w:rFonts w:ascii="標楷體" w:eastAsia="標楷體" w:hAnsi="標楷體" w:cs="標楷體" w:hint="eastAsia"/>
                <w:bCs/>
              </w:rPr>
              <w:br/>
            </w:r>
            <w:r>
              <w:rPr>
                <w:rFonts w:ascii="標楷體" w:eastAsia="標楷體" w:hAnsi="標楷體" w:cs="標楷體" w:hint="eastAsia"/>
                <w:bCs/>
              </w:rPr>
              <w:t>4</w:t>
            </w:r>
            <w:r w:rsidRPr="001E580F">
              <w:rPr>
                <w:rFonts w:ascii="標楷體" w:eastAsia="標楷體" w:hAnsi="標楷體" w:cs="標楷體" w:hint="eastAsia"/>
                <w:bCs/>
              </w:rPr>
              <w:t>.介紹</w:t>
            </w:r>
            <w:r>
              <w:rPr>
                <w:rFonts w:ascii="標楷體" w:eastAsia="標楷體" w:hAnsi="標楷體" w:cs="標楷體" w:hint="eastAsia"/>
                <w:bCs/>
              </w:rPr>
              <w:t>生活中常見的能量</w:t>
            </w:r>
            <w:r w:rsidRPr="001E580F">
              <w:rPr>
                <w:rFonts w:ascii="標楷體" w:eastAsia="標楷體" w:hAnsi="標楷體" w:cs="標楷體" w:hint="eastAsia"/>
                <w:bCs/>
              </w:rPr>
              <w:t>。</w:t>
            </w:r>
          </w:p>
          <w:p w:rsidR="004A4A94" w:rsidRDefault="004A4A94" w:rsidP="004A4A94">
            <w:pPr>
              <w:rPr>
                <w:rFonts w:ascii="標楷體" w:eastAsia="標楷體" w:hAnsi="標楷體" w:cs="標楷體"/>
                <w:bCs/>
              </w:rPr>
            </w:pPr>
          </w:p>
          <w:p w:rsidR="004A4A94" w:rsidRDefault="00743741" w:rsidP="004A4A94">
            <w:pPr>
              <w:rPr>
                <w:rFonts w:ascii="標楷體" w:eastAsia="標楷體" w:hAnsi="標楷體" w:cs="標楷體"/>
                <w:bCs/>
              </w:rPr>
            </w:pPr>
            <w:r w:rsidRPr="001E580F">
              <w:rPr>
                <w:rFonts w:ascii="標楷體" w:eastAsia="標楷體" w:hAnsi="標楷體" w:cs="標楷體" w:hint="eastAsia"/>
                <w:bCs/>
              </w:rPr>
              <w:t>3-4槓桿原理</w:t>
            </w:r>
          </w:p>
          <w:p w:rsidR="00743741" w:rsidRDefault="00743741" w:rsidP="004A4A94">
            <w:pPr>
              <w:rPr>
                <w:rFonts w:ascii="標楷體" w:eastAsia="標楷體" w:hAnsi="標楷體" w:cs="標楷體"/>
                <w:bCs/>
              </w:rPr>
            </w:pPr>
            <w:r w:rsidRPr="00551E54">
              <w:rPr>
                <w:rFonts w:ascii="標楷體" w:eastAsia="標楷體" w:hAnsi="標楷體" w:cs="標楷體" w:hint="eastAsia"/>
                <w:bCs/>
                <w:color w:val="FF0000"/>
              </w:rPr>
              <w:t>1.藉由小活動3-2，請學生示範開門的動作，再總結影響槓桿原理的因</w:t>
            </w:r>
            <w:r w:rsidRPr="00551E54">
              <w:rPr>
                <w:rFonts w:ascii="標楷體" w:eastAsia="標楷體" w:hAnsi="標楷體" w:cs="標楷體" w:hint="eastAsia"/>
                <w:bCs/>
                <w:color w:val="FF0000"/>
              </w:rPr>
              <w:lastRenderedPageBreak/>
              <w:t>素有哪些，並介紹力矩、力臂等科學名詞。</w:t>
            </w:r>
            <w:r w:rsidRPr="001E580F">
              <w:rPr>
                <w:rFonts w:ascii="標楷體" w:eastAsia="標楷體" w:hAnsi="標楷體" w:cs="標楷體" w:hint="eastAsia"/>
                <w:bCs/>
              </w:rPr>
              <w:br/>
            </w:r>
            <w:r w:rsidRPr="00551E54">
              <w:rPr>
                <w:rFonts w:ascii="標楷體" w:eastAsia="標楷體" w:hAnsi="標楷體" w:cs="標楷體" w:hint="eastAsia"/>
                <w:bCs/>
                <w:color w:val="FF0000"/>
              </w:rPr>
              <w:t>2.舉生活中的槓桿原理，讓學生能找出之中的支點、力臂及力矩。</w:t>
            </w:r>
          </w:p>
          <w:p w:rsidR="00F2311E" w:rsidRDefault="00F2311E" w:rsidP="004A4A94">
            <w:pPr>
              <w:rPr>
                <w:rFonts w:ascii="標楷體" w:eastAsia="標楷體" w:hAnsi="標楷體" w:cs="標楷體"/>
                <w:bCs/>
              </w:rPr>
            </w:pPr>
          </w:p>
          <w:p w:rsidR="00743741" w:rsidRDefault="00743741" w:rsidP="004A4A94">
            <w:pPr>
              <w:rPr>
                <w:rFonts w:ascii="標楷體" w:eastAsia="標楷體" w:hAnsi="標楷體" w:cs="標楷體"/>
              </w:rPr>
            </w:pPr>
            <w:r>
              <w:rPr>
                <w:rFonts w:ascii="標楷體" w:eastAsia="標楷體" w:hAnsi="標楷體" w:cs="標楷體" w:hint="eastAsia"/>
                <w:bCs/>
              </w:rPr>
              <w:t>3.</w:t>
            </w:r>
            <w:r w:rsidRPr="001E580F">
              <w:rPr>
                <w:rFonts w:ascii="標楷體" w:eastAsia="標楷體" w:hAnsi="標楷體" w:cs="標楷體" w:hint="eastAsia"/>
                <w:bCs/>
              </w:rPr>
              <w:t>加強力矩與槓桿原理的計算及單位的表示法。</w:t>
            </w:r>
          </w:p>
        </w:tc>
        <w:tc>
          <w:tcPr>
            <w:tcW w:w="708" w:type="dxa"/>
            <w:tcBorders>
              <w:bottom w:val="single" w:sz="4" w:space="0" w:color="000000"/>
            </w:tcBorders>
          </w:tcPr>
          <w:p w:rsidR="00A246EB" w:rsidRDefault="00743741" w:rsidP="00A246EB">
            <w:pPr>
              <w:ind w:left="264" w:hanging="264"/>
              <w:rPr>
                <w:rFonts w:ascii="標楷體" w:eastAsia="標楷體" w:hAnsi="標楷體" w:cs="標楷體"/>
              </w:rPr>
            </w:pPr>
            <w:r>
              <w:rPr>
                <w:rFonts w:ascii="標楷體" w:eastAsia="標楷體" w:hAnsi="標楷體" w:cs="標楷體" w:hint="eastAsia"/>
              </w:rPr>
              <w:lastRenderedPageBreak/>
              <w:t>4</w:t>
            </w:r>
          </w:p>
        </w:tc>
        <w:tc>
          <w:tcPr>
            <w:tcW w:w="2722" w:type="dxa"/>
            <w:tcBorders>
              <w:bottom w:val="single" w:sz="4" w:space="0" w:color="000000"/>
            </w:tcBorders>
          </w:tcPr>
          <w:p w:rsidR="00A246EB" w:rsidRDefault="00743741" w:rsidP="00A246EB">
            <w:pPr>
              <w:ind w:left="264" w:hanging="264"/>
              <w:rPr>
                <w:rFonts w:ascii="標楷體" w:eastAsia="標楷體" w:hAnsi="標楷體" w:cs="標楷體"/>
              </w:rPr>
            </w:pPr>
            <w:r w:rsidRPr="001E580F">
              <w:rPr>
                <w:rFonts w:ascii="標楷體" w:eastAsia="標楷體" w:hAnsi="標楷體" w:cs="標楷體"/>
                <w:bCs/>
              </w:rPr>
              <w:t>3-3位能、能量守恆定律</w:t>
            </w:r>
            <w:r w:rsidRPr="001E580F">
              <w:rPr>
                <w:rFonts w:ascii="標楷體" w:eastAsia="標楷體" w:hAnsi="標楷體" w:cs="標楷體" w:hint="eastAsia"/>
                <w:bCs/>
              </w:rPr>
              <w:t>與能源</w:t>
            </w:r>
          </w:p>
          <w:p w:rsidR="00743741" w:rsidRDefault="00743741" w:rsidP="00A246EB">
            <w:pPr>
              <w:ind w:left="264" w:hanging="264"/>
              <w:rPr>
                <w:rFonts w:ascii="標楷體" w:eastAsia="標楷體" w:hAnsi="標楷體" w:cs="標楷體"/>
              </w:rPr>
            </w:pPr>
            <w:r w:rsidRPr="001E580F">
              <w:rPr>
                <w:rFonts w:ascii="標楷體" w:eastAsia="標楷體" w:hAnsi="標楷體" w:cs="標楷體" w:hint="eastAsia"/>
                <w:bCs/>
              </w:rPr>
              <w:t>3-4槓桿原理</w:t>
            </w:r>
          </w:p>
        </w:tc>
        <w:tc>
          <w:tcPr>
            <w:tcW w:w="2127" w:type="dxa"/>
            <w:tcBorders>
              <w:bottom w:val="single" w:sz="4" w:space="0" w:color="000000"/>
            </w:tcBorders>
          </w:tcPr>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1.觀察</w:t>
            </w:r>
          </w:p>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2.口頭詢問</w:t>
            </w:r>
          </w:p>
          <w:p w:rsidR="00A246EB" w:rsidRDefault="003E407C" w:rsidP="003E407C">
            <w:pPr>
              <w:ind w:left="-18" w:hanging="5"/>
              <w:rPr>
                <w:rFonts w:ascii="標楷體" w:eastAsia="標楷體" w:hAnsi="標楷體" w:cs="標楷體"/>
              </w:rPr>
            </w:pPr>
            <w:r>
              <w:rPr>
                <w:rFonts w:ascii="標楷體" w:eastAsia="標楷體" w:hAnsi="標楷體" w:cs="標楷體" w:hint="eastAsia"/>
              </w:rPr>
              <w:t>3.</w:t>
            </w:r>
            <w:r w:rsidRPr="003E407C">
              <w:rPr>
                <w:rFonts w:ascii="標楷體" w:eastAsia="標楷體" w:hAnsi="標楷體" w:cs="標楷體" w:hint="eastAsia"/>
              </w:rPr>
              <w:t>作業評量</w:t>
            </w:r>
          </w:p>
          <w:p w:rsidR="003E407C" w:rsidRDefault="003E407C" w:rsidP="003E407C">
            <w:pPr>
              <w:ind w:left="-18" w:hanging="5"/>
              <w:rPr>
                <w:rFonts w:ascii="標楷體" w:eastAsia="標楷體" w:hAnsi="標楷體" w:cs="標楷體"/>
              </w:rPr>
            </w:pPr>
            <w:r>
              <w:rPr>
                <w:rFonts w:ascii="標楷體" w:eastAsia="標楷體" w:hAnsi="標楷體" w:cs="標楷體" w:hint="eastAsia"/>
              </w:rPr>
              <w:t>4.實驗報告</w:t>
            </w:r>
          </w:p>
        </w:tc>
        <w:tc>
          <w:tcPr>
            <w:tcW w:w="2126" w:type="dxa"/>
            <w:tcBorders>
              <w:bottom w:val="single" w:sz="4" w:space="0" w:color="000000"/>
            </w:tcBorders>
          </w:tcPr>
          <w:p w:rsidR="00A246EB" w:rsidRDefault="00A246EB" w:rsidP="00A246EB">
            <w:pPr>
              <w:ind w:left="-18" w:hanging="5"/>
              <w:rPr>
                <w:rFonts w:ascii="標楷體" w:eastAsia="標楷體" w:hAnsi="標楷體" w:cs="標楷體"/>
              </w:rPr>
            </w:pPr>
          </w:p>
        </w:tc>
      </w:tr>
      <w:tr w:rsidR="00A246EB" w:rsidTr="002C703F">
        <w:trPr>
          <w:trHeight w:val="1580"/>
        </w:trPr>
        <w:tc>
          <w:tcPr>
            <w:tcW w:w="1417" w:type="dxa"/>
            <w:tcBorders>
              <w:bottom w:val="single" w:sz="4" w:space="0" w:color="000000"/>
            </w:tcBorders>
          </w:tcPr>
          <w:p w:rsidR="00A246EB" w:rsidRPr="00692FBD" w:rsidRDefault="00A246EB"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第11週(11/9~11/15)</w:t>
            </w:r>
          </w:p>
        </w:tc>
        <w:tc>
          <w:tcPr>
            <w:tcW w:w="2410" w:type="dxa"/>
            <w:tcBorders>
              <w:bottom w:val="single" w:sz="4" w:space="0" w:color="000000"/>
            </w:tcBorders>
          </w:tcPr>
          <w:p w:rsidR="003215B2" w:rsidRDefault="00F2311E" w:rsidP="00F2311E">
            <w:pPr>
              <w:ind w:firstLine="0"/>
              <w:jc w:val="left"/>
              <w:rPr>
                <w:rFonts w:ascii="標楷體" w:eastAsia="標楷體" w:hAnsi="標楷體" w:cs="標楷體" w:hint="eastAsia"/>
              </w:rPr>
            </w:pPr>
            <w:r w:rsidRPr="001E580F">
              <w:rPr>
                <w:rFonts w:ascii="標楷體" w:eastAsia="標楷體" w:hAnsi="標楷體" w:cs="標楷體"/>
                <w:bCs/>
              </w:rPr>
              <w:t>1-4-1-1能由不同的角度或方法做觀察。</w:t>
            </w:r>
            <w:r w:rsidRPr="001E580F">
              <w:rPr>
                <w:rFonts w:ascii="標楷體" w:eastAsia="標楷體" w:hAnsi="標楷體" w:cs="標楷體"/>
                <w:bCs/>
              </w:rPr>
              <w:br/>
              <w:t>2-4-3-2知道地球的地貌改變與板塊構造學說；岩石圈、水圈、大氣圈、生物圈的變動及彼此如何交互影響。</w:t>
            </w:r>
            <w:r w:rsidRPr="001E580F">
              <w:rPr>
                <w:rFonts w:ascii="標楷體" w:eastAsia="標楷體" w:hAnsi="標楷體" w:cs="標楷體"/>
                <w:bCs/>
              </w:rPr>
              <w:br/>
              <w:t>3-4-0-1體會「科學」是經由探究、驗證獲得的知識。</w:t>
            </w:r>
            <w:r w:rsidRPr="001E580F">
              <w:rPr>
                <w:rFonts w:ascii="標楷體" w:eastAsia="標楷體" w:hAnsi="標楷體" w:cs="標楷體"/>
                <w:bCs/>
              </w:rPr>
              <w:br/>
              <w:t>3-4-0-4察覺科學的產生過程雖然嚴謹，但是卻可能因為新的現象被發現或新的觀察角度改變而有不同的詮釋。</w:t>
            </w:r>
            <w:r w:rsidRPr="001E580F">
              <w:rPr>
                <w:rFonts w:ascii="標楷體" w:eastAsia="標楷體" w:hAnsi="標楷體" w:cs="標楷體"/>
                <w:bCs/>
              </w:rPr>
              <w:br/>
              <w:t>3-4-0-7察覺科學探究的活動並不一定要遵循固定的程序，但其中通常包括蒐集相關證據、邏輯推論及運用想像來構思假說和解釋數據。</w:t>
            </w:r>
            <w:r w:rsidRPr="001E580F">
              <w:rPr>
                <w:rFonts w:ascii="標楷體" w:eastAsia="標楷體" w:hAnsi="標楷體" w:cs="標楷體"/>
                <w:bCs/>
              </w:rPr>
              <w:br/>
              <w:t>5-4-1-2養成</w:t>
            </w:r>
            <w:proofErr w:type="gramStart"/>
            <w:r w:rsidRPr="001E580F">
              <w:rPr>
                <w:rFonts w:ascii="標楷體" w:eastAsia="標楷體" w:hAnsi="標楷體" w:cs="標楷體"/>
                <w:bCs/>
              </w:rPr>
              <w:t>求真求實</w:t>
            </w:r>
            <w:proofErr w:type="gramEnd"/>
            <w:r w:rsidRPr="001E580F">
              <w:rPr>
                <w:rFonts w:ascii="標楷體" w:eastAsia="標楷體" w:hAnsi="標楷體" w:cs="標楷體"/>
                <w:bCs/>
              </w:rPr>
              <w:t>的處事態度，</w:t>
            </w:r>
            <w:proofErr w:type="gramStart"/>
            <w:r w:rsidRPr="001E580F">
              <w:rPr>
                <w:rFonts w:ascii="標楷體" w:eastAsia="標楷體" w:hAnsi="標楷體" w:cs="標楷體"/>
                <w:bCs/>
              </w:rPr>
              <w:t>不</w:t>
            </w:r>
            <w:proofErr w:type="gramEnd"/>
            <w:r w:rsidRPr="001E580F">
              <w:rPr>
                <w:rFonts w:ascii="標楷體" w:eastAsia="標楷體" w:hAnsi="標楷體" w:cs="標楷體"/>
                <w:bCs/>
              </w:rPr>
              <w:t>偏頗</w:t>
            </w:r>
            <w:proofErr w:type="gramStart"/>
            <w:r w:rsidRPr="001E580F">
              <w:rPr>
                <w:rFonts w:ascii="標楷體" w:eastAsia="標楷體" w:hAnsi="標楷體" w:cs="標楷體"/>
                <w:bCs/>
              </w:rPr>
              <w:t>採</w:t>
            </w:r>
            <w:proofErr w:type="gramEnd"/>
            <w:r w:rsidRPr="001E580F">
              <w:rPr>
                <w:rFonts w:ascii="標楷體" w:eastAsia="標楷體" w:hAnsi="標楷體" w:cs="標楷體"/>
                <w:bCs/>
              </w:rPr>
              <w:t>證，持平審視爭議。</w:t>
            </w:r>
          </w:p>
        </w:tc>
        <w:tc>
          <w:tcPr>
            <w:tcW w:w="2410" w:type="dxa"/>
            <w:tcBorders>
              <w:bottom w:val="single" w:sz="4" w:space="0" w:color="000000"/>
            </w:tcBorders>
          </w:tcPr>
          <w:p w:rsidR="00F2311E" w:rsidRDefault="00F2311E" w:rsidP="00F2311E">
            <w:pPr>
              <w:jc w:val="left"/>
              <w:rPr>
                <w:rFonts w:ascii="標楷體" w:eastAsia="標楷體" w:hAnsi="標楷體" w:cs="標楷體"/>
                <w:bCs/>
              </w:rPr>
            </w:pPr>
            <w:r w:rsidRPr="001E580F">
              <w:rPr>
                <w:rFonts w:ascii="標楷體" w:eastAsia="標楷體" w:hAnsi="標楷體" w:cs="標楷體" w:hint="eastAsia"/>
                <w:bCs/>
              </w:rPr>
              <w:t>6-1</w:t>
            </w:r>
            <w:r w:rsidRPr="001E580F">
              <w:rPr>
                <w:rFonts w:ascii="標楷體" w:eastAsia="標楷體" w:hAnsi="標楷體" w:cs="標楷體"/>
                <w:bCs/>
              </w:rPr>
              <w:t>地球的活動與構造</w:t>
            </w:r>
            <w:r w:rsidRPr="001E580F">
              <w:rPr>
                <w:rFonts w:ascii="標楷體" w:eastAsia="標楷體" w:hAnsi="標楷體" w:cs="標楷體" w:hint="eastAsia"/>
                <w:bCs/>
              </w:rPr>
              <w:br/>
              <w:t>1.透過</w:t>
            </w:r>
            <w:r>
              <w:rPr>
                <w:rFonts w:ascii="標楷體" w:eastAsia="標楷體" w:hAnsi="標楷體" w:cs="標楷體" w:hint="eastAsia"/>
                <w:bCs/>
              </w:rPr>
              <w:t>日本311地震紀錄</w:t>
            </w:r>
            <w:r w:rsidRPr="001E580F">
              <w:rPr>
                <w:rFonts w:ascii="標楷體" w:eastAsia="標楷體" w:hAnsi="標楷體" w:cs="標楷體" w:hint="eastAsia"/>
                <w:bCs/>
              </w:rPr>
              <w:t>片讓學生感受地震與火山發生時大自然的威力。</w:t>
            </w:r>
            <w:r w:rsidRPr="001E580F">
              <w:rPr>
                <w:rFonts w:ascii="標楷體" w:eastAsia="標楷體" w:hAnsi="標楷體" w:cs="標楷體" w:hint="eastAsia"/>
                <w:bCs/>
              </w:rPr>
              <w:br/>
              <w:t xml:space="preserve">2.透過地震報導，講述地震的描述方法，包括地震的位置及強弱。 </w:t>
            </w:r>
            <w:r w:rsidRPr="001E580F">
              <w:rPr>
                <w:rFonts w:ascii="標楷體" w:eastAsia="標楷體" w:hAnsi="標楷體" w:cs="標楷體" w:hint="eastAsia"/>
                <w:bCs/>
              </w:rPr>
              <w:br/>
              <w:t xml:space="preserve">3. </w:t>
            </w:r>
            <w:r w:rsidRPr="001E580F">
              <w:rPr>
                <w:rFonts w:ascii="標楷體" w:eastAsia="標楷體" w:hAnsi="標楷體" w:cs="標楷體" w:hint="eastAsia"/>
                <w:bCs/>
              </w:rPr>
              <w:br/>
              <w:t>4.透過全球火山帶及地震帶的分布圖，</w:t>
            </w:r>
            <w:r>
              <w:rPr>
                <w:rFonts w:ascii="標楷體" w:eastAsia="標楷體" w:hAnsi="標楷體" w:cs="標楷體" w:hint="eastAsia"/>
                <w:bCs/>
              </w:rPr>
              <w:t>以及台灣所在地理位置，</w:t>
            </w:r>
            <w:r w:rsidRPr="001E580F">
              <w:rPr>
                <w:rFonts w:ascii="標楷體" w:eastAsia="標楷體" w:hAnsi="標楷體" w:cs="標楷體" w:hint="eastAsia"/>
                <w:bCs/>
              </w:rPr>
              <w:t>讓學生討論兩者間的關係。</w:t>
            </w:r>
          </w:p>
          <w:p w:rsidR="00D8396A" w:rsidRPr="00D8396A" w:rsidRDefault="00F2311E" w:rsidP="00D8396A">
            <w:pPr>
              <w:jc w:val="left"/>
              <w:rPr>
                <w:rFonts w:ascii="標楷體" w:eastAsia="標楷體" w:hAnsi="標楷體" w:cs="標楷體"/>
                <w:bCs/>
              </w:rPr>
            </w:pPr>
            <w:r w:rsidRPr="001E580F">
              <w:rPr>
                <w:rFonts w:ascii="標楷體" w:eastAsia="標楷體" w:hAnsi="標楷體" w:cs="標楷體" w:hint="eastAsia"/>
                <w:bCs/>
              </w:rPr>
              <w:br/>
              <w:t>6-2</w:t>
            </w:r>
            <w:r w:rsidRPr="001E580F">
              <w:rPr>
                <w:rFonts w:ascii="標楷體" w:eastAsia="標楷體" w:hAnsi="標楷體" w:cs="標楷體"/>
                <w:bCs/>
              </w:rPr>
              <w:t>板塊運動</w:t>
            </w:r>
            <w:r w:rsidRPr="001E580F">
              <w:rPr>
                <w:rFonts w:ascii="標楷體" w:eastAsia="標楷體" w:hAnsi="標楷體" w:cs="標楷體" w:hint="eastAsia"/>
                <w:bCs/>
              </w:rPr>
              <w:br/>
              <w:t>1.</w:t>
            </w:r>
            <w:r w:rsidR="00D8396A" w:rsidRPr="001E580F">
              <w:rPr>
                <w:rFonts w:ascii="標楷體" w:eastAsia="標楷體" w:hAnsi="標楷體" w:cs="標楷體" w:hint="eastAsia"/>
                <w:bCs/>
              </w:rPr>
              <w:t xml:space="preserve"> 介紹大陸漂移學說的發展歷史。</w:t>
            </w:r>
            <w:r w:rsidRPr="001E580F">
              <w:rPr>
                <w:rFonts w:ascii="標楷體" w:eastAsia="標楷體" w:hAnsi="標楷體" w:cs="標楷體" w:hint="eastAsia"/>
                <w:bCs/>
              </w:rPr>
              <w:t>解說大陸漂移學說內容。</w:t>
            </w:r>
            <w:r w:rsidRPr="001E580F">
              <w:rPr>
                <w:rFonts w:ascii="標楷體" w:eastAsia="標楷體" w:hAnsi="標楷體" w:cs="標楷體" w:hint="eastAsia"/>
                <w:bCs/>
              </w:rPr>
              <w:br/>
              <w:t>2.</w:t>
            </w:r>
            <w:r w:rsidR="00D8396A" w:rsidRPr="001E580F">
              <w:rPr>
                <w:rFonts w:ascii="標楷體" w:eastAsia="標楷體" w:hAnsi="標楷體" w:cs="標楷體" w:hint="eastAsia"/>
                <w:bCs/>
              </w:rPr>
              <w:t xml:space="preserve"> 透過全球地形圖，介紹海底地形的發現及海底擴張學說的內容。</w:t>
            </w:r>
            <w:r w:rsidR="00D8396A" w:rsidRPr="001E580F">
              <w:rPr>
                <w:rFonts w:ascii="標楷體" w:eastAsia="標楷體" w:hAnsi="標楷體" w:cs="標楷體" w:hint="eastAsia"/>
                <w:bCs/>
              </w:rPr>
              <w:br/>
              <w:t>3.整合大陸漂移學說及海底擴張學說，並配合科學家在地震波上所得</w:t>
            </w:r>
            <w:r w:rsidR="00D8396A" w:rsidRPr="001E580F">
              <w:rPr>
                <w:rFonts w:ascii="標楷體" w:eastAsia="標楷體" w:hAnsi="標楷體" w:cs="標楷體" w:hint="eastAsia"/>
                <w:bCs/>
              </w:rPr>
              <w:lastRenderedPageBreak/>
              <w:t>知的地球內部結構，來說明板塊構造學說的內容。</w:t>
            </w:r>
          </w:p>
        </w:tc>
        <w:tc>
          <w:tcPr>
            <w:tcW w:w="708" w:type="dxa"/>
            <w:tcBorders>
              <w:bottom w:val="single" w:sz="4" w:space="0" w:color="000000"/>
            </w:tcBorders>
          </w:tcPr>
          <w:p w:rsidR="00F2311E" w:rsidRDefault="00F2311E" w:rsidP="00F2311E">
            <w:pPr>
              <w:jc w:val="left"/>
              <w:rPr>
                <w:rFonts w:ascii="標楷體" w:eastAsia="標楷體" w:hAnsi="標楷體" w:cs="標楷體"/>
                <w:bCs/>
              </w:rPr>
            </w:pPr>
            <w:r>
              <w:rPr>
                <w:rFonts w:ascii="標楷體" w:eastAsia="標楷體" w:hAnsi="標楷體" w:cs="標楷體" w:hint="eastAsia"/>
                <w:bCs/>
              </w:rPr>
              <w:lastRenderedPageBreak/>
              <w:t>4</w:t>
            </w:r>
          </w:p>
          <w:p w:rsidR="00A246EB" w:rsidRDefault="00A246EB" w:rsidP="00F2311E">
            <w:pPr>
              <w:rPr>
                <w:rFonts w:ascii="標楷體" w:eastAsia="標楷體" w:hAnsi="標楷體" w:cs="標楷體"/>
              </w:rPr>
            </w:pPr>
          </w:p>
        </w:tc>
        <w:tc>
          <w:tcPr>
            <w:tcW w:w="2722" w:type="dxa"/>
            <w:tcBorders>
              <w:bottom w:val="single" w:sz="4" w:space="0" w:color="000000"/>
            </w:tcBorders>
          </w:tcPr>
          <w:p w:rsidR="00F2311E" w:rsidRDefault="00F2311E" w:rsidP="00F2311E">
            <w:pPr>
              <w:ind w:firstLine="0"/>
              <w:jc w:val="left"/>
              <w:rPr>
                <w:rFonts w:ascii="標楷體" w:eastAsia="標楷體" w:hAnsi="標楷體" w:cs="標楷體"/>
                <w:bCs/>
              </w:rPr>
            </w:pPr>
            <w:r w:rsidRPr="001E580F">
              <w:rPr>
                <w:rFonts w:ascii="標楷體" w:eastAsia="標楷體" w:hAnsi="標楷體" w:cs="標楷體"/>
                <w:bCs/>
              </w:rPr>
              <w:t>6-1地球的活動與構造</w:t>
            </w:r>
          </w:p>
          <w:p w:rsidR="00F2311E" w:rsidRPr="00BF7A7F" w:rsidRDefault="00F2311E" w:rsidP="00F2311E">
            <w:pPr>
              <w:ind w:firstLine="0"/>
              <w:jc w:val="left"/>
              <w:rPr>
                <w:rFonts w:ascii="標楷體" w:eastAsia="標楷體" w:hAnsi="標楷體" w:cs="標楷體"/>
              </w:rPr>
            </w:pPr>
            <w:r w:rsidRPr="001E580F">
              <w:rPr>
                <w:rFonts w:ascii="標楷體" w:eastAsia="標楷體" w:hAnsi="標楷體" w:cs="標楷體"/>
                <w:bCs/>
              </w:rPr>
              <w:t>6-2板塊運動</w:t>
            </w:r>
          </w:p>
          <w:p w:rsidR="00A246EB" w:rsidRPr="00F2311E" w:rsidRDefault="00A246EB" w:rsidP="00A246EB">
            <w:pPr>
              <w:ind w:left="264" w:hanging="264"/>
              <w:rPr>
                <w:rFonts w:ascii="標楷體" w:eastAsia="標楷體" w:hAnsi="標楷體" w:cs="標楷體"/>
              </w:rPr>
            </w:pPr>
          </w:p>
        </w:tc>
        <w:tc>
          <w:tcPr>
            <w:tcW w:w="2127" w:type="dxa"/>
            <w:tcBorders>
              <w:bottom w:val="single" w:sz="4" w:space="0" w:color="000000"/>
            </w:tcBorders>
          </w:tcPr>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1.觀察</w:t>
            </w:r>
          </w:p>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2.口頭詢問</w:t>
            </w:r>
          </w:p>
          <w:p w:rsidR="00A246EB" w:rsidRDefault="003E407C" w:rsidP="003E407C">
            <w:pPr>
              <w:ind w:left="-18" w:hanging="5"/>
              <w:rPr>
                <w:rFonts w:ascii="標楷體" w:eastAsia="標楷體" w:hAnsi="標楷體" w:cs="標楷體"/>
              </w:rPr>
            </w:pPr>
            <w:r>
              <w:rPr>
                <w:rFonts w:ascii="標楷體" w:eastAsia="標楷體" w:hAnsi="標楷體" w:cs="標楷體" w:hint="eastAsia"/>
              </w:rPr>
              <w:t>3.</w:t>
            </w:r>
            <w:r w:rsidRPr="003E407C">
              <w:rPr>
                <w:rFonts w:ascii="標楷體" w:eastAsia="標楷體" w:hAnsi="標楷體" w:cs="標楷體" w:hint="eastAsia"/>
              </w:rPr>
              <w:t>作業評量</w:t>
            </w:r>
          </w:p>
        </w:tc>
        <w:tc>
          <w:tcPr>
            <w:tcW w:w="2126" w:type="dxa"/>
            <w:tcBorders>
              <w:bottom w:val="single" w:sz="4" w:space="0" w:color="000000"/>
            </w:tcBorders>
          </w:tcPr>
          <w:p w:rsidR="002F44C4" w:rsidRPr="002F44C4" w:rsidRDefault="002F44C4" w:rsidP="002F44C4">
            <w:pPr>
              <w:ind w:firstLine="0"/>
              <w:jc w:val="left"/>
              <w:rPr>
                <w:rFonts w:ascii="標楷體" w:eastAsia="標楷體" w:hAnsi="標楷體" w:cs="標楷體"/>
                <w:bCs/>
                <w:color w:val="00B050"/>
              </w:rPr>
            </w:pPr>
            <w:r w:rsidRPr="002F44C4">
              <w:rPr>
                <w:rFonts w:ascii="標楷體" w:eastAsia="標楷體" w:hAnsi="標楷體" w:cs="標楷體" w:hint="eastAsia"/>
                <w:bCs/>
                <w:color w:val="00B050"/>
              </w:rPr>
              <w:t>【環境教育】</w:t>
            </w:r>
            <w:smartTag w:uri="urn:schemas-microsoft-com:office:smarttags" w:element="chsdate">
              <w:smartTagPr>
                <w:attr w:name="IsROCDate" w:val="False"/>
                <w:attr w:name="IsLunarDate" w:val="False"/>
                <w:attr w:name="Day" w:val="1"/>
                <w:attr w:name="Month" w:val="4"/>
                <w:attr w:name="Year" w:val="2004"/>
              </w:smartTagPr>
              <w:r w:rsidRPr="002F44C4">
                <w:rPr>
                  <w:rFonts w:ascii="標楷體" w:eastAsia="標楷體" w:hAnsi="標楷體" w:cs="標楷體" w:hint="eastAsia"/>
                  <w:bCs/>
                  <w:color w:val="00B050"/>
                </w:rPr>
                <w:t>4-4-1</w:t>
              </w:r>
            </w:smartTag>
            <w:r w:rsidRPr="002F44C4">
              <w:rPr>
                <w:rFonts w:ascii="標楷體" w:eastAsia="標楷體" w:hAnsi="標楷體" w:cs="標楷體" w:hint="eastAsia"/>
                <w:bCs/>
                <w:color w:val="00B050"/>
              </w:rPr>
              <w:t>能運用科學方法鑑別、分析、了解週遭的環境狀況與變遷。</w:t>
            </w:r>
          </w:p>
          <w:p w:rsidR="00A246EB" w:rsidRDefault="002F44C4" w:rsidP="002F44C4">
            <w:pPr>
              <w:ind w:left="-18" w:hanging="5"/>
              <w:rPr>
                <w:rFonts w:ascii="標楷體" w:eastAsia="標楷體" w:hAnsi="標楷體" w:cs="標楷體"/>
              </w:rPr>
            </w:pPr>
            <w:r w:rsidRPr="002F44C4">
              <w:rPr>
                <w:rFonts w:ascii="標楷體" w:eastAsia="標楷體" w:hAnsi="標楷體" w:cs="標楷體" w:hint="eastAsia"/>
                <w:bCs/>
                <w:color w:val="00B050"/>
              </w:rPr>
              <w:t>【人權教育】</w:t>
            </w:r>
            <w:smartTag w:uri="urn:schemas-microsoft-com:office:smarttags" w:element="chsdate">
              <w:smartTagPr>
                <w:attr w:name="IsROCDate" w:val="False"/>
                <w:attr w:name="IsLunarDate" w:val="False"/>
                <w:attr w:name="Day" w:val="2"/>
                <w:attr w:name="Month" w:val="4"/>
                <w:attr w:name="Year" w:val="2001"/>
              </w:smartTagPr>
              <w:r w:rsidRPr="002F44C4">
                <w:rPr>
                  <w:rFonts w:ascii="標楷體" w:eastAsia="標楷體" w:hAnsi="標楷體" w:cs="標楷體" w:hint="eastAsia"/>
                  <w:bCs/>
                  <w:color w:val="00B050"/>
                </w:rPr>
                <w:t>1-4-2</w:t>
              </w:r>
            </w:smartTag>
            <w:r w:rsidRPr="002F44C4">
              <w:rPr>
                <w:rFonts w:ascii="標楷體" w:eastAsia="標楷體" w:hAnsi="標楷體" w:cs="標楷體" w:hint="eastAsia"/>
                <w:bCs/>
                <w:color w:val="00B050"/>
              </w:rPr>
              <w:t>了解關懷弱勢者行動之規劃、組織與執行，表現關懷、寬容、和平與博愛的情懷，並尊重與關懷生命。</w:t>
            </w:r>
          </w:p>
        </w:tc>
      </w:tr>
      <w:tr w:rsidR="00A246EB" w:rsidTr="002C703F">
        <w:trPr>
          <w:trHeight w:val="1580"/>
        </w:trPr>
        <w:tc>
          <w:tcPr>
            <w:tcW w:w="1417" w:type="dxa"/>
            <w:tcBorders>
              <w:bottom w:val="single" w:sz="4" w:space="0" w:color="000000"/>
            </w:tcBorders>
          </w:tcPr>
          <w:p w:rsidR="00A246EB" w:rsidRPr="00692FBD" w:rsidRDefault="00A246EB"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第12週(11/16~11/22)</w:t>
            </w:r>
          </w:p>
        </w:tc>
        <w:tc>
          <w:tcPr>
            <w:tcW w:w="2410" w:type="dxa"/>
            <w:tcBorders>
              <w:bottom w:val="single" w:sz="4" w:space="0" w:color="000000"/>
            </w:tcBorders>
          </w:tcPr>
          <w:p w:rsidR="00A246EB" w:rsidRPr="00A14A90" w:rsidRDefault="00A14A90" w:rsidP="002F44C4">
            <w:pPr>
              <w:ind w:firstLine="0"/>
              <w:jc w:val="left"/>
              <w:rPr>
                <w:rFonts w:ascii="標楷體" w:eastAsia="標楷體" w:hAnsi="標楷體" w:cs="標楷體"/>
              </w:rPr>
            </w:pPr>
            <w:r w:rsidRPr="001E580F">
              <w:rPr>
                <w:rFonts w:ascii="標楷體" w:eastAsia="標楷體" w:hAnsi="標楷體" w:cs="標楷體"/>
                <w:bCs/>
              </w:rPr>
              <w:t>1-4-2-1若相同的研究得到不同的結果，研判此不同是否具有關鍵性。</w:t>
            </w:r>
            <w:r w:rsidRPr="001E580F">
              <w:rPr>
                <w:rFonts w:ascii="標楷體" w:eastAsia="標楷體" w:hAnsi="標楷體" w:cs="標楷體"/>
                <w:bCs/>
              </w:rPr>
              <w:br/>
              <w:t>1-4-3-1統計分析資料，獲得有意義的資訊。</w:t>
            </w:r>
            <w:r w:rsidRPr="001E580F">
              <w:rPr>
                <w:rFonts w:ascii="標楷體" w:eastAsia="標楷體" w:hAnsi="標楷體" w:cs="標楷體"/>
                <w:bCs/>
              </w:rPr>
              <w:br/>
              <w:t>1-4-3-2依資料推測其屬性及因果關係。</w:t>
            </w:r>
            <w:r w:rsidRPr="001E580F">
              <w:rPr>
                <w:rFonts w:ascii="標楷體" w:eastAsia="標楷體" w:hAnsi="標楷體" w:cs="標楷體"/>
                <w:bCs/>
              </w:rPr>
              <w:br/>
              <w:t>1-4-4-3由資料的變化趨勢，看出其中蘊含的意義及形成概念。</w:t>
            </w:r>
            <w:r w:rsidRPr="001E580F">
              <w:rPr>
                <w:rFonts w:ascii="標楷體" w:eastAsia="標楷體" w:hAnsi="標楷體" w:cs="標楷體"/>
                <w:bCs/>
              </w:rPr>
              <w:br/>
              <w:t>1-4-5-2由圖表、報告中解讀資料，了解資料具有的內涵性質。</w:t>
            </w:r>
            <w:r w:rsidRPr="001E580F">
              <w:rPr>
                <w:rFonts w:ascii="標楷體" w:eastAsia="標楷體" w:hAnsi="標楷體" w:cs="標楷體"/>
                <w:bCs/>
              </w:rPr>
              <w:br/>
              <w:t>1-4-5-4正確運用科學名詞、符號及常用的表達方式。</w:t>
            </w:r>
            <w:r w:rsidRPr="001E580F">
              <w:rPr>
                <w:rFonts w:ascii="標楷體" w:eastAsia="標楷體" w:hAnsi="標楷體" w:cs="標楷體"/>
                <w:bCs/>
              </w:rPr>
              <w:br/>
              <w:t>3-4-0-1體會「科學」是經由探究、驗證獲得的知識。</w:t>
            </w:r>
            <w:r w:rsidRPr="001E580F">
              <w:rPr>
                <w:rFonts w:ascii="標楷體" w:eastAsia="標楷體" w:hAnsi="標楷體" w:cs="標楷體"/>
                <w:bCs/>
              </w:rPr>
              <w:br/>
              <w:t>3-4-0-3察覺有些理論彼此之間邏輯上不相關連，甚至相互矛盾，表示尚不完備。好的理論應是有邏輯的、協調一致、且經過考驗的知識體系。</w:t>
            </w:r>
            <w:r w:rsidRPr="001E580F">
              <w:rPr>
                <w:rFonts w:ascii="標楷體" w:eastAsia="標楷體" w:hAnsi="標楷體" w:cs="標楷體"/>
                <w:bCs/>
              </w:rPr>
              <w:br/>
              <w:t>3-4-0-5察覺依據科學理論做推測，常可獲得證</w:t>
            </w:r>
            <w:r w:rsidRPr="001E580F">
              <w:rPr>
                <w:rFonts w:ascii="標楷體" w:eastAsia="標楷體" w:hAnsi="標楷體" w:cs="標楷體"/>
                <w:bCs/>
              </w:rPr>
              <w:lastRenderedPageBreak/>
              <w:t>實。</w:t>
            </w:r>
          </w:p>
        </w:tc>
        <w:tc>
          <w:tcPr>
            <w:tcW w:w="2410" w:type="dxa"/>
            <w:tcBorders>
              <w:bottom w:val="single" w:sz="4" w:space="0" w:color="000000"/>
            </w:tcBorders>
          </w:tcPr>
          <w:p w:rsidR="00D8396A" w:rsidRDefault="00F2311E" w:rsidP="00D8396A">
            <w:pPr>
              <w:ind w:firstLine="0"/>
              <w:jc w:val="left"/>
              <w:rPr>
                <w:rFonts w:ascii="標楷體" w:eastAsia="標楷體" w:hAnsi="標楷體" w:cs="標楷體"/>
                <w:bCs/>
              </w:rPr>
            </w:pPr>
            <w:r w:rsidRPr="001E580F">
              <w:rPr>
                <w:rFonts w:ascii="標楷體" w:eastAsia="標楷體" w:hAnsi="標楷體" w:cs="標楷體"/>
                <w:bCs/>
              </w:rPr>
              <w:lastRenderedPageBreak/>
              <w:t>6-2板塊運動</w:t>
            </w:r>
            <w:r w:rsidRPr="001E580F">
              <w:rPr>
                <w:rFonts w:ascii="標楷體" w:eastAsia="標楷體" w:hAnsi="標楷體" w:cs="標楷體" w:hint="eastAsia"/>
                <w:bCs/>
              </w:rPr>
              <w:br/>
            </w:r>
            <w:r w:rsidR="00D8396A">
              <w:rPr>
                <w:rFonts w:ascii="標楷體" w:eastAsia="標楷體" w:hAnsi="標楷體" w:cs="標楷體" w:hint="eastAsia"/>
                <w:bCs/>
              </w:rPr>
              <w:t>1</w:t>
            </w:r>
            <w:r w:rsidRPr="001E580F">
              <w:rPr>
                <w:rFonts w:ascii="標楷體" w:eastAsia="標楷體" w:hAnsi="標楷體" w:cs="標楷體" w:hint="eastAsia"/>
                <w:bCs/>
              </w:rPr>
              <w:t>.說明板塊邊界與地震、火山之間的關係。</w:t>
            </w:r>
            <w:r w:rsidRPr="001E580F">
              <w:rPr>
                <w:rFonts w:ascii="標楷體" w:eastAsia="標楷體" w:hAnsi="標楷體" w:cs="標楷體" w:hint="eastAsia"/>
                <w:bCs/>
              </w:rPr>
              <w:br/>
            </w:r>
            <w:r w:rsidR="00D8396A">
              <w:rPr>
                <w:rFonts w:ascii="標楷體" w:eastAsia="標楷體" w:hAnsi="標楷體" w:cs="標楷體" w:hint="eastAsia"/>
                <w:bCs/>
              </w:rPr>
              <w:t>2</w:t>
            </w:r>
            <w:r w:rsidRPr="001E580F">
              <w:rPr>
                <w:rFonts w:ascii="標楷體" w:eastAsia="標楷體" w:hAnsi="標楷體" w:cs="標楷體" w:hint="eastAsia"/>
                <w:bCs/>
              </w:rPr>
              <w:t>.歸納板塊運動的三種邊界型態。</w:t>
            </w:r>
            <w:r w:rsidRPr="001E580F">
              <w:rPr>
                <w:rFonts w:ascii="標楷體" w:eastAsia="標楷體" w:hAnsi="標楷體" w:cs="標楷體" w:hint="eastAsia"/>
                <w:bCs/>
              </w:rPr>
              <w:br/>
            </w:r>
            <w:r w:rsidR="00D8396A">
              <w:rPr>
                <w:rFonts w:ascii="標楷體" w:eastAsia="標楷體" w:hAnsi="標楷體" w:cs="標楷體" w:hint="eastAsia"/>
                <w:bCs/>
              </w:rPr>
              <w:t>3</w:t>
            </w:r>
            <w:r w:rsidRPr="001E580F">
              <w:rPr>
                <w:rFonts w:ascii="標楷體" w:eastAsia="標楷體" w:hAnsi="標楷體" w:cs="標楷體" w:hint="eastAsia"/>
                <w:bCs/>
              </w:rPr>
              <w:t>.說明</w:t>
            </w:r>
            <w:r w:rsidR="00D8396A">
              <w:rPr>
                <w:rFonts w:ascii="標楷體" w:eastAsia="標楷體" w:hAnsi="標楷體" w:cs="標楷體" w:hint="eastAsia"/>
                <w:bCs/>
              </w:rPr>
              <w:t>斷層、褶皺等</w:t>
            </w:r>
            <w:r w:rsidRPr="001E580F">
              <w:rPr>
                <w:rFonts w:ascii="標楷體" w:eastAsia="標楷體" w:hAnsi="標楷體" w:cs="標楷體" w:hint="eastAsia"/>
                <w:bCs/>
              </w:rPr>
              <w:t>板塊邊界的地質活動現象。</w:t>
            </w:r>
          </w:p>
          <w:p w:rsidR="00D8396A" w:rsidRDefault="00D8396A" w:rsidP="00D8396A">
            <w:pPr>
              <w:ind w:firstLine="0"/>
              <w:jc w:val="left"/>
              <w:rPr>
                <w:rFonts w:ascii="標楷體" w:eastAsia="標楷體" w:hAnsi="標楷體" w:cs="標楷體"/>
                <w:bCs/>
              </w:rPr>
            </w:pPr>
          </w:p>
          <w:p w:rsidR="00D8396A" w:rsidRPr="00D8396A" w:rsidRDefault="00D8396A" w:rsidP="00D8396A">
            <w:pPr>
              <w:ind w:firstLine="0"/>
              <w:jc w:val="left"/>
              <w:rPr>
                <w:rFonts w:ascii="標楷體" w:eastAsia="標楷體" w:hAnsi="標楷體" w:cs="標楷體"/>
                <w:bCs/>
              </w:rPr>
            </w:pPr>
            <w:r w:rsidRPr="001E580F">
              <w:rPr>
                <w:rFonts w:ascii="標楷體" w:eastAsia="標楷體" w:hAnsi="標楷體" w:cs="標楷體" w:hint="eastAsia"/>
                <w:bCs/>
              </w:rPr>
              <w:t>6-3</w:t>
            </w:r>
            <w:r w:rsidRPr="001E580F">
              <w:rPr>
                <w:rFonts w:ascii="標楷體" w:eastAsia="標楷體" w:hAnsi="標楷體" w:cs="標楷體"/>
                <w:bCs/>
              </w:rPr>
              <w:t>臺灣的板塊與地形</w:t>
            </w:r>
            <w:r w:rsidRPr="001E580F">
              <w:rPr>
                <w:rFonts w:ascii="標楷體" w:eastAsia="標楷體" w:hAnsi="標楷體" w:cs="標楷體" w:hint="eastAsia"/>
                <w:bCs/>
              </w:rPr>
              <w:br/>
              <w:t>1.說明臺灣地區位於菲律賓海板塊與歐亞板塊的聚合性板塊邊界。</w:t>
            </w:r>
            <w:r w:rsidRPr="001E580F">
              <w:rPr>
                <w:rFonts w:ascii="標楷體" w:eastAsia="標楷體" w:hAnsi="標楷體" w:cs="標楷體" w:hint="eastAsia"/>
                <w:bCs/>
              </w:rPr>
              <w:br/>
              <w:t>2.解釋臺灣地區斷層的型態、分布與板塊構造運動間的關係。</w:t>
            </w:r>
            <w:r w:rsidRPr="001E580F">
              <w:rPr>
                <w:rFonts w:ascii="標楷體" w:eastAsia="標楷體" w:hAnsi="標楷體" w:cs="標楷體" w:hint="eastAsia"/>
                <w:bCs/>
              </w:rPr>
              <w:br/>
              <w:t>3.說明臺灣地區後期火山現象、金屬礦產等與板塊構造運動的關係。</w:t>
            </w:r>
            <w:r w:rsidRPr="001E580F">
              <w:rPr>
                <w:rFonts w:ascii="標楷體" w:eastAsia="標楷體" w:hAnsi="標楷體" w:cs="標楷體" w:hint="eastAsia"/>
                <w:bCs/>
              </w:rPr>
              <w:br/>
              <w:t>4.藉由臺灣不同的火山地形，進而將第5章火成岩的相關內容做一結合。</w:t>
            </w:r>
            <w:r w:rsidRPr="001E580F">
              <w:rPr>
                <w:rFonts w:ascii="標楷體" w:eastAsia="標楷體" w:hAnsi="標楷體" w:cs="標楷體" w:hint="eastAsia"/>
                <w:bCs/>
              </w:rPr>
              <w:br/>
            </w:r>
          </w:p>
          <w:p w:rsidR="00D8396A" w:rsidRPr="00D8396A" w:rsidRDefault="00D8396A" w:rsidP="00D8396A">
            <w:pPr>
              <w:ind w:firstLine="0"/>
              <w:jc w:val="left"/>
              <w:rPr>
                <w:rFonts w:ascii="標楷體" w:eastAsia="標楷體" w:hAnsi="標楷體" w:cs="標楷體"/>
                <w:bCs/>
              </w:rPr>
            </w:pPr>
          </w:p>
        </w:tc>
        <w:tc>
          <w:tcPr>
            <w:tcW w:w="708" w:type="dxa"/>
            <w:tcBorders>
              <w:bottom w:val="single" w:sz="4" w:space="0" w:color="000000"/>
            </w:tcBorders>
          </w:tcPr>
          <w:p w:rsidR="00A246EB" w:rsidRDefault="00D8396A" w:rsidP="00A246EB">
            <w:pPr>
              <w:ind w:left="264" w:hanging="264"/>
              <w:rPr>
                <w:rFonts w:ascii="標楷體" w:eastAsia="標楷體" w:hAnsi="標楷體" w:cs="標楷體"/>
              </w:rPr>
            </w:pPr>
            <w:r>
              <w:rPr>
                <w:rFonts w:ascii="標楷體" w:eastAsia="標楷體" w:hAnsi="標楷體" w:cs="標楷體" w:hint="eastAsia"/>
              </w:rPr>
              <w:t>4</w:t>
            </w:r>
          </w:p>
        </w:tc>
        <w:tc>
          <w:tcPr>
            <w:tcW w:w="2722" w:type="dxa"/>
            <w:tcBorders>
              <w:bottom w:val="single" w:sz="4" w:space="0" w:color="000000"/>
            </w:tcBorders>
          </w:tcPr>
          <w:p w:rsidR="00D8396A" w:rsidRDefault="00D8396A" w:rsidP="00A246EB">
            <w:pPr>
              <w:ind w:left="264" w:hanging="264"/>
              <w:rPr>
                <w:rFonts w:ascii="標楷體" w:eastAsia="標楷體" w:hAnsi="標楷體" w:cs="標楷體"/>
                <w:bCs/>
              </w:rPr>
            </w:pPr>
            <w:r w:rsidRPr="001E580F">
              <w:rPr>
                <w:rFonts w:ascii="標楷體" w:eastAsia="標楷體" w:hAnsi="標楷體" w:cs="標楷體"/>
                <w:bCs/>
              </w:rPr>
              <w:t>6-2板塊運動</w:t>
            </w:r>
          </w:p>
          <w:p w:rsidR="00A246EB" w:rsidRDefault="00D8396A" w:rsidP="00A246EB">
            <w:pPr>
              <w:ind w:left="264" w:hanging="264"/>
              <w:rPr>
                <w:rFonts w:ascii="標楷體" w:eastAsia="標楷體" w:hAnsi="標楷體" w:cs="標楷體"/>
              </w:rPr>
            </w:pPr>
            <w:r w:rsidRPr="001E580F">
              <w:rPr>
                <w:rFonts w:ascii="標楷體" w:eastAsia="標楷體" w:hAnsi="標楷體" w:cs="標楷體"/>
                <w:bCs/>
              </w:rPr>
              <w:t>6-3臺灣的板塊與地形</w:t>
            </w:r>
          </w:p>
        </w:tc>
        <w:tc>
          <w:tcPr>
            <w:tcW w:w="2127" w:type="dxa"/>
            <w:tcBorders>
              <w:bottom w:val="single" w:sz="4" w:space="0" w:color="000000"/>
            </w:tcBorders>
          </w:tcPr>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1.觀察</w:t>
            </w:r>
          </w:p>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2.口頭詢問</w:t>
            </w:r>
          </w:p>
          <w:p w:rsidR="00A246EB" w:rsidRDefault="003E407C" w:rsidP="003E407C">
            <w:pPr>
              <w:ind w:left="-18" w:hanging="5"/>
              <w:rPr>
                <w:rFonts w:ascii="標楷體" w:eastAsia="標楷體" w:hAnsi="標楷體" w:cs="標楷體"/>
              </w:rPr>
            </w:pPr>
            <w:r>
              <w:rPr>
                <w:rFonts w:ascii="標楷體" w:eastAsia="標楷體" w:hAnsi="標楷體" w:cs="標楷體" w:hint="eastAsia"/>
              </w:rPr>
              <w:t>3.</w:t>
            </w:r>
            <w:r w:rsidRPr="003E407C">
              <w:rPr>
                <w:rFonts w:ascii="標楷體" w:eastAsia="標楷體" w:hAnsi="標楷體" w:cs="標楷體" w:hint="eastAsia"/>
              </w:rPr>
              <w:t>作業評量</w:t>
            </w:r>
          </w:p>
        </w:tc>
        <w:tc>
          <w:tcPr>
            <w:tcW w:w="2126" w:type="dxa"/>
            <w:tcBorders>
              <w:bottom w:val="single" w:sz="4" w:space="0" w:color="000000"/>
            </w:tcBorders>
          </w:tcPr>
          <w:p w:rsidR="00A246EB" w:rsidRDefault="002F44C4" w:rsidP="00A246EB">
            <w:pPr>
              <w:ind w:left="-18" w:hanging="5"/>
              <w:rPr>
                <w:rFonts w:ascii="標楷體" w:eastAsia="標楷體" w:hAnsi="標楷體" w:cs="標楷體"/>
              </w:rPr>
            </w:pPr>
            <w:r w:rsidRPr="002F44C4">
              <w:rPr>
                <w:rFonts w:ascii="標楷體" w:eastAsia="標楷體" w:hAnsi="標楷體" w:cs="標楷體" w:hint="eastAsia"/>
                <w:bCs/>
                <w:color w:val="00B050"/>
              </w:rPr>
              <w:t>【環境教育】4-4-4能以客觀中立的態度與他人對環境議題進行辯證，以說服他人或者接受指正。</w:t>
            </w:r>
          </w:p>
        </w:tc>
      </w:tr>
      <w:tr w:rsidR="00A246EB" w:rsidTr="00565F9B">
        <w:trPr>
          <w:trHeight w:val="1580"/>
        </w:trPr>
        <w:tc>
          <w:tcPr>
            <w:tcW w:w="1417" w:type="dxa"/>
            <w:tcBorders>
              <w:bottom w:val="single" w:sz="4" w:space="0" w:color="000000"/>
            </w:tcBorders>
          </w:tcPr>
          <w:p w:rsidR="00A246EB" w:rsidRPr="00692FBD" w:rsidRDefault="00A246EB"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第13週(11/23~11/29)</w:t>
            </w:r>
          </w:p>
        </w:tc>
        <w:tc>
          <w:tcPr>
            <w:tcW w:w="2410" w:type="dxa"/>
            <w:tcBorders>
              <w:bottom w:val="single" w:sz="4" w:space="0" w:color="000000"/>
            </w:tcBorders>
          </w:tcPr>
          <w:p w:rsidR="00A246EB" w:rsidRDefault="00A14A90" w:rsidP="00A14A90">
            <w:pPr>
              <w:jc w:val="left"/>
              <w:rPr>
                <w:rFonts w:ascii="標楷體" w:eastAsia="標楷體" w:hAnsi="標楷體" w:cs="標楷體"/>
                <w:bCs/>
              </w:rPr>
            </w:pPr>
            <w:r>
              <w:rPr>
                <w:rFonts w:ascii="標楷體" w:eastAsia="標楷體" w:hAnsi="標楷體" w:cs="標楷體" w:hint="eastAsia"/>
                <w:bCs/>
              </w:rPr>
              <w:t>2</w:t>
            </w:r>
            <w:r w:rsidRPr="001E580F">
              <w:rPr>
                <w:rFonts w:ascii="標楷體" w:eastAsia="標楷體" w:hAnsi="標楷體" w:cs="標楷體"/>
                <w:bCs/>
              </w:rPr>
              <w:t>-4-3-2知道地球的地貌改變與板塊構造學說；岩石圈、水圈、大氣圈、生物圈的變動及彼此如何交互影響。</w:t>
            </w:r>
            <w:r w:rsidRPr="001E580F">
              <w:rPr>
                <w:rFonts w:ascii="標楷體" w:eastAsia="標楷體" w:hAnsi="標楷體" w:cs="標楷體"/>
                <w:bCs/>
              </w:rPr>
              <w:br/>
              <w:t>6-4-2-1依現有的理論，運用類比、轉換等推廣方式，推測可能發生的事。</w:t>
            </w:r>
            <w:r w:rsidRPr="001E580F">
              <w:rPr>
                <w:rFonts w:ascii="標楷體" w:eastAsia="標楷體" w:hAnsi="標楷體" w:cs="標楷體"/>
                <w:bCs/>
              </w:rPr>
              <w:br/>
              <w:t>6-4-2-2依現有理論，運用演繹推理，推斷應發生的事。</w:t>
            </w:r>
          </w:p>
          <w:p w:rsidR="003215B2" w:rsidRDefault="003215B2" w:rsidP="00A14A90">
            <w:pPr>
              <w:jc w:val="left"/>
              <w:rPr>
                <w:rFonts w:ascii="標楷體" w:eastAsia="標楷體" w:hAnsi="標楷體" w:cs="標楷體"/>
              </w:rPr>
            </w:pPr>
          </w:p>
        </w:tc>
        <w:tc>
          <w:tcPr>
            <w:tcW w:w="2410" w:type="dxa"/>
            <w:tcBorders>
              <w:bottom w:val="single" w:sz="4" w:space="0" w:color="000000"/>
            </w:tcBorders>
          </w:tcPr>
          <w:p w:rsidR="00D8396A" w:rsidRDefault="00D8396A" w:rsidP="00D8396A">
            <w:pPr>
              <w:ind w:firstLine="0"/>
              <w:jc w:val="left"/>
              <w:rPr>
                <w:rFonts w:ascii="標楷體" w:eastAsia="標楷體" w:hAnsi="標楷體" w:cs="標楷體"/>
                <w:bCs/>
              </w:rPr>
            </w:pPr>
            <w:r w:rsidRPr="001E580F">
              <w:rPr>
                <w:rFonts w:ascii="標楷體" w:eastAsia="標楷體" w:hAnsi="標楷體" w:cs="標楷體" w:hint="eastAsia"/>
                <w:bCs/>
              </w:rPr>
              <w:t>6-3</w:t>
            </w:r>
            <w:r w:rsidRPr="001E580F">
              <w:rPr>
                <w:rFonts w:ascii="標楷體" w:eastAsia="標楷體" w:hAnsi="標楷體" w:cs="標楷體"/>
                <w:bCs/>
              </w:rPr>
              <w:t>臺灣的板塊與地形</w:t>
            </w:r>
          </w:p>
          <w:p w:rsidR="00D8396A" w:rsidRDefault="00D8396A" w:rsidP="00D8396A">
            <w:pPr>
              <w:ind w:firstLine="0"/>
              <w:jc w:val="left"/>
              <w:rPr>
                <w:rFonts w:ascii="標楷體" w:eastAsia="標楷體" w:hAnsi="標楷體" w:cs="標楷體"/>
                <w:bCs/>
              </w:rPr>
            </w:pPr>
            <w:r>
              <w:rPr>
                <w:rFonts w:ascii="標楷體" w:eastAsia="標楷體" w:hAnsi="標楷體" w:cs="標楷體" w:hint="eastAsia"/>
                <w:bCs/>
              </w:rPr>
              <w:t>1</w:t>
            </w:r>
            <w:r w:rsidRPr="001E580F">
              <w:rPr>
                <w:rFonts w:ascii="標楷體" w:eastAsia="標楷體" w:hAnsi="標楷體" w:cs="標楷體" w:hint="eastAsia"/>
                <w:bCs/>
              </w:rPr>
              <w:t>.藉由臺灣不同的海岸地形，來討論河流和海水的搬運、沉積作用。</w:t>
            </w:r>
            <w:r w:rsidRPr="001E580F">
              <w:rPr>
                <w:rFonts w:ascii="標楷體" w:eastAsia="標楷體" w:hAnsi="標楷體" w:cs="標楷體" w:hint="eastAsia"/>
                <w:bCs/>
              </w:rPr>
              <w:br/>
            </w:r>
            <w:r>
              <w:rPr>
                <w:rFonts w:ascii="標楷體" w:eastAsia="標楷體" w:hAnsi="標楷體" w:cs="標楷體" w:hint="eastAsia"/>
                <w:bCs/>
              </w:rPr>
              <w:t>2</w:t>
            </w:r>
            <w:r w:rsidRPr="001E580F">
              <w:rPr>
                <w:rFonts w:ascii="標楷體" w:eastAsia="標楷體" w:hAnsi="標楷體" w:cs="標楷體" w:hint="eastAsia"/>
                <w:bCs/>
              </w:rPr>
              <w:t>.討論珊瑚礁抬升至地表的意義。</w:t>
            </w:r>
            <w:r w:rsidRPr="001E580F">
              <w:rPr>
                <w:rFonts w:ascii="標楷體" w:eastAsia="標楷體" w:hAnsi="標楷體" w:cs="標楷體" w:hint="eastAsia"/>
                <w:bCs/>
              </w:rPr>
              <w:br/>
            </w:r>
            <w:r>
              <w:rPr>
                <w:rFonts w:ascii="標楷體" w:eastAsia="標楷體" w:hAnsi="標楷體" w:cs="標楷體" w:hint="eastAsia"/>
                <w:bCs/>
              </w:rPr>
              <w:t>3</w:t>
            </w:r>
            <w:r w:rsidRPr="001E580F">
              <w:rPr>
                <w:rFonts w:ascii="標楷體" w:eastAsia="標楷體" w:hAnsi="標楷體" w:cs="標楷體" w:hint="eastAsia"/>
                <w:bCs/>
              </w:rPr>
              <w:t>.討論珊瑚礁及惡地等特殊地形的成因及其利用價值。</w:t>
            </w:r>
          </w:p>
          <w:p w:rsidR="00A246EB" w:rsidRDefault="00D8396A" w:rsidP="00A14A90">
            <w:pPr>
              <w:ind w:firstLine="0"/>
              <w:jc w:val="left"/>
              <w:rPr>
                <w:rFonts w:ascii="標楷體" w:eastAsia="標楷體" w:hAnsi="標楷體" w:cs="標楷體"/>
              </w:rPr>
            </w:pPr>
            <w:r w:rsidRPr="001E580F">
              <w:rPr>
                <w:rFonts w:ascii="標楷體" w:eastAsia="標楷體" w:hAnsi="標楷體" w:cs="標楷體"/>
                <w:bCs/>
              </w:rPr>
              <w:t>6-4岩層裡的秘密</w:t>
            </w:r>
            <w:r w:rsidRPr="001E580F">
              <w:rPr>
                <w:rFonts w:ascii="標楷體" w:eastAsia="標楷體" w:hAnsi="標楷體" w:cs="標楷體" w:hint="eastAsia"/>
                <w:bCs/>
              </w:rPr>
              <w:br/>
              <w:t>1.</w:t>
            </w:r>
            <w:r>
              <w:rPr>
                <w:rFonts w:ascii="標楷體" w:eastAsia="標楷體" w:hAnsi="標楷體" w:cs="標楷體" w:hint="eastAsia"/>
                <w:bCs/>
              </w:rPr>
              <w:t>學會判讀地質事件的先後順序</w:t>
            </w:r>
            <w:r w:rsidRPr="001E580F">
              <w:rPr>
                <w:rFonts w:ascii="標楷體" w:eastAsia="標楷體" w:hAnsi="標楷體" w:cs="標楷體" w:hint="eastAsia"/>
                <w:bCs/>
              </w:rPr>
              <w:t>。</w:t>
            </w:r>
            <w:r w:rsidRPr="001E580F">
              <w:rPr>
                <w:rFonts w:ascii="標楷體" w:eastAsia="標楷體" w:hAnsi="標楷體" w:cs="標楷體" w:hint="eastAsia"/>
                <w:bCs/>
              </w:rPr>
              <w:br/>
              <w:t>2.可藉由沉積岩和化石標本，啟發學生討論兩者之關係。</w:t>
            </w:r>
          </w:p>
        </w:tc>
        <w:tc>
          <w:tcPr>
            <w:tcW w:w="708" w:type="dxa"/>
            <w:tcBorders>
              <w:bottom w:val="single" w:sz="4" w:space="0" w:color="000000"/>
            </w:tcBorders>
          </w:tcPr>
          <w:p w:rsidR="00A246EB" w:rsidRDefault="00D8396A" w:rsidP="00A246EB">
            <w:pPr>
              <w:ind w:left="264" w:hanging="264"/>
              <w:rPr>
                <w:rFonts w:ascii="標楷體" w:eastAsia="標楷體" w:hAnsi="標楷體" w:cs="標楷體"/>
              </w:rPr>
            </w:pPr>
            <w:r>
              <w:rPr>
                <w:rFonts w:ascii="標楷體" w:eastAsia="標楷體" w:hAnsi="標楷體" w:cs="標楷體" w:hint="eastAsia"/>
              </w:rPr>
              <w:t>4</w:t>
            </w:r>
          </w:p>
        </w:tc>
        <w:tc>
          <w:tcPr>
            <w:tcW w:w="2722" w:type="dxa"/>
            <w:tcBorders>
              <w:bottom w:val="single" w:sz="4" w:space="0" w:color="000000"/>
            </w:tcBorders>
          </w:tcPr>
          <w:p w:rsidR="00A246EB" w:rsidRDefault="00D8396A" w:rsidP="00A246EB">
            <w:pPr>
              <w:ind w:left="264" w:hanging="264"/>
              <w:rPr>
                <w:rFonts w:ascii="標楷體" w:eastAsia="標楷體" w:hAnsi="標楷體" w:cs="標楷體"/>
                <w:bCs/>
              </w:rPr>
            </w:pPr>
            <w:r w:rsidRPr="001E580F">
              <w:rPr>
                <w:rFonts w:ascii="標楷體" w:eastAsia="標楷體" w:hAnsi="標楷體" w:cs="標楷體"/>
                <w:bCs/>
              </w:rPr>
              <w:t>6-3臺灣的板塊與地形</w:t>
            </w:r>
          </w:p>
          <w:p w:rsidR="00D8396A" w:rsidRDefault="00D8396A" w:rsidP="00A246EB">
            <w:pPr>
              <w:ind w:left="264" w:hanging="264"/>
              <w:rPr>
                <w:rFonts w:ascii="標楷體" w:eastAsia="標楷體" w:hAnsi="標楷體" w:cs="標楷體"/>
              </w:rPr>
            </w:pPr>
            <w:r w:rsidRPr="001E580F">
              <w:rPr>
                <w:rFonts w:ascii="標楷體" w:eastAsia="標楷體" w:hAnsi="標楷體" w:cs="標楷體"/>
                <w:bCs/>
              </w:rPr>
              <w:t>6-4岩層裡的秘密</w:t>
            </w:r>
          </w:p>
        </w:tc>
        <w:tc>
          <w:tcPr>
            <w:tcW w:w="2127" w:type="dxa"/>
            <w:tcBorders>
              <w:bottom w:val="single" w:sz="4" w:space="0" w:color="000000"/>
            </w:tcBorders>
          </w:tcPr>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1.觀察</w:t>
            </w:r>
          </w:p>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2.口頭詢問</w:t>
            </w:r>
          </w:p>
          <w:p w:rsidR="00A246EB" w:rsidRDefault="003E407C" w:rsidP="003E407C">
            <w:pPr>
              <w:ind w:left="-18" w:hanging="5"/>
              <w:rPr>
                <w:rFonts w:ascii="標楷體" w:eastAsia="標楷體" w:hAnsi="標楷體" w:cs="標楷體"/>
              </w:rPr>
            </w:pPr>
            <w:r>
              <w:rPr>
                <w:rFonts w:ascii="標楷體" w:eastAsia="標楷體" w:hAnsi="標楷體" w:cs="標楷體" w:hint="eastAsia"/>
              </w:rPr>
              <w:t>3.</w:t>
            </w:r>
            <w:r w:rsidRPr="003E407C">
              <w:rPr>
                <w:rFonts w:ascii="標楷體" w:eastAsia="標楷體" w:hAnsi="標楷體" w:cs="標楷體" w:hint="eastAsia"/>
              </w:rPr>
              <w:t>作業評量</w:t>
            </w:r>
          </w:p>
        </w:tc>
        <w:tc>
          <w:tcPr>
            <w:tcW w:w="2126" w:type="dxa"/>
            <w:tcBorders>
              <w:bottom w:val="single" w:sz="4" w:space="0" w:color="000000"/>
            </w:tcBorders>
          </w:tcPr>
          <w:p w:rsidR="00A246EB" w:rsidRDefault="002F44C4" w:rsidP="00A246EB">
            <w:pPr>
              <w:ind w:left="-18" w:hanging="5"/>
              <w:rPr>
                <w:rFonts w:ascii="標楷體" w:eastAsia="標楷體" w:hAnsi="標楷體" w:cs="標楷體"/>
              </w:rPr>
            </w:pPr>
            <w:r w:rsidRPr="002F44C4">
              <w:rPr>
                <w:rFonts w:ascii="標楷體" w:eastAsia="標楷體" w:hAnsi="標楷體" w:cs="標楷體" w:hint="eastAsia"/>
                <w:bCs/>
                <w:color w:val="00B050"/>
              </w:rPr>
              <w:t>【環境教育】2-3-1了解基本的生態原則，以及人類與自然和諧共生的關係。</w:t>
            </w:r>
          </w:p>
        </w:tc>
      </w:tr>
      <w:tr w:rsidR="00A14A90" w:rsidTr="00565F9B">
        <w:trPr>
          <w:trHeight w:val="1580"/>
        </w:trPr>
        <w:tc>
          <w:tcPr>
            <w:tcW w:w="1417" w:type="dxa"/>
            <w:tcBorders>
              <w:bottom w:val="single" w:sz="4" w:space="0" w:color="000000"/>
            </w:tcBorders>
          </w:tcPr>
          <w:p w:rsidR="00A14A90" w:rsidRDefault="00A14A90"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第14週(11/30~12/6)</w:t>
            </w:r>
          </w:p>
          <w:p w:rsidR="00A14A90" w:rsidRPr="00692FBD" w:rsidRDefault="00A14A90" w:rsidP="00A246EB">
            <w:pPr>
              <w:jc w:val="center"/>
              <w:rPr>
                <w:rFonts w:ascii="標楷體" w:eastAsia="標楷體" w:hAnsi="標楷體" w:cs="標楷體"/>
                <w:color w:val="auto"/>
                <w:sz w:val="24"/>
                <w:szCs w:val="24"/>
              </w:rPr>
            </w:pPr>
            <w:r w:rsidRPr="00B65EAF">
              <w:rPr>
                <w:rFonts w:ascii="標楷體" w:eastAsia="標楷體" w:hAnsi="標楷體" w:cs="標楷體" w:hint="eastAsia"/>
                <w:color w:val="FF0000"/>
                <w:szCs w:val="24"/>
              </w:rPr>
              <w:t>12/01~02第2次定期評量</w:t>
            </w:r>
          </w:p>
        </w:tc>
        <w:tc>
          <w:tcPr>
            <w:tcW w:w="2410" w:type="dxa"/>
            <w:tcBorders>
              <w:bottom w:val="single" w:sz="4" w:space="0" w:color="000000"/>
            </w:tcBorders>
          </w:tcPr>
          <w:p w:rsidR="002F44C4" w:rsidRDefault="002F44C4" w:rsidP="002F44C4">
            <w:pPr>
              <w:jc w:val="left"/>
              <w:rPr>
                <w:rFonts w:ascii="標楷體" w:eastAsia="標楷體" w:hAnsi="標楷體" w:cs="標楷體"/>
                <w:bCs/>
              </w:rPr>
            </w:pPr>
            <w:r>
              <w:rPr>
                <w:rFonts w:ascii="標楷體" w:eastAsia="標楷體" w:hAnsi="標楷體" w:cs="標楷體" w:hint="eastAsia"/>
                <w:bCs/>
              </w:rPr>
              <w:t>2</w:t>
            </w:r>
            <w:r w:rsidRPr="001E580F">
              <w:rPr>
                <w:rFonts w:ascii="標楷體" w:eastAsia="標楷體" w:hAnsi="標楷體" w:cs="標楷體"/>
                <w:bCs/>
              </w:rPr>
              <w:t>-4-3-2知道地球的地貌改變與板塊構造學說；岩石圈、水圈、大氣圈、生物圈的變動及彼此如何交互影響。</w:t>
            </w:r>
            <w:r w:rsidRPr="001E580F">
              <w:rPr>
                <w:rFonts w:ascii="標楷體" w:eastAsia="標楷體" w:hAnsi="標楷體" w:cs="標楷體"/>
                <w:bCs/>
              </w:rPr>
              <w:br/>
              <w:t>6-4-2-1依現有的理論，運用類比、轉換等推廣方式，推測可能發生的事。</w:t>
            </w:r>
            <w:r w:rsidRPr="001E580F">
              <w:rPr>
                <w:rFonts w:ascii="標楷體" w:eastAsia="標楷體" w:hAnsi="標楷體" w:cs="標楷體"/>
                <w:bCs/>
              </w:rPr>
              <w:br/>
              <w:t>6-4-2-2依現有理論，運用演繹推理，推斷應發生的事。</w:t>
            </w:r>
          </w:p>
          <w:p w:rsidR="00A14A90" w:rsidRPr="002F44C4" w:rsidRDefault="002F44C4" w:rsidP="002F44C4">
            <w:pPr>
              <w:jc w:val="left"/>
              <w:rPr>
                <w:rFonts w:ascii="標楷體" w:eastAsia="標楷體" w:hAnsi="標楷體" w:cs="標楷體"/>
              </w:rPr>
            </w:pPr>
            <w:r w:rsidRPr="001E580F">
              <w:rPr>
                <w:rFonts w:ascii="標楷體" w:eastAsia="標楷體" w:hAnsi="標楷體" w:cs="標楷體"/>
                <w:bCs/>
              </w:rPr>
              <w:t>1-4-5-2由圖表、報告中</w:t>
            </w:r>
            <w:r w:rsidRPr="001E580F">
              <w:rPr>
                <w:rFonts w:ascii="標楷體" w:eastAsia="標楷體" w:hAnsi="標楷體" w:cs="標楷體"/>
                <w:bCs/>
              </w:rPr>
              <w:lastRenderedPageBreak/>
              <w:t>解讀資料，了解資料具有的內涵性質。</w:t>
            </w:r>
            <w:r w:rsidRPr="001E580F">
              <w:rPr>
                <w:rFonts w:ascii="標楷體" w:eastAsia="標楷體" w:hAnsi="標楷體" w:cs="標楷體"/>
                <w:bCs/>
              </w:rPr>
              <w:br/>
              <w:t>1-4-5-4</w:t>
            </w:r>
            <w:r>
              <w:rPr>
                <w:rFonts w:ascii="標楷體" w:eastAsia="標楷體" w:hAnsi="標楷體" w:cs="標楷體"/>
                <w:bCs/>
              </w:rPr>
              <w:t>正確運用科學名詞、符號及常用的表達</w:t>
            </w:r>
            <w:r>
              <w:rPr>
                <w:rFonts w:ascii="標楷體" w:eastAsia="標楷體" w:hAnsi="標楷體" w:cs="標楷體" w:hint="eastAsia"/>
                <w:bCs/>
              </w:rPr>
              <w:t>方</w:t>
            </w:r>
            <w:r w:rsidRPr="001E580F">
              <w:rPr>
                <w:rFonts w:ascii="標楷體" w:eastAsia="標楷體" w:hAnsi="標楷體" w:cs="標楷體"/>
                <w:bCs/>
              </w:rPr>
              <w:t>式。</w:t>
            </w:r>
            <w:r w:rsidRPr="001E580F">
              <w:rPr>
                <w:rFonts w:ascii="標楷體" w:eastAsia="標楷體" w:hAnsi="標楷體" w:cs="標楷體"/>
                <w:bCs/>
              </w:rPr>
              <w:br/>
              <w:t>3-4-0-1體會「科學」是經由探究、驗證獲得的知識。</w:t>
            </w:r>
          </w:p>
        </w:tc>
        <w:tc>
          <w:tcPr>
            <w:tcW w:w="2410" w:type="dxa"/>
            <w:tcBorders>
              <w:bottom w:val="single" w:sz="4" w:space="0" w:color="000000"/>
            </w:tcBorders>
          </w:tcPr>
          <w:p w:rsidR="00A14A90" w:rsidRDefault="00A14A90" w:rsidP="00840BB9">
            <w:pPr>
              <w:rPr>
                <w:rFonts w:ascii="標楷體" w:eastAsia="標楷體" w:hAnsi="標楷體" w:cs="標楷體"/>
              </w:rPr>
            </w:pPr>
            <w:proofErr w:type="gramStart"/>
            <w:r>
              <w:rPr>
                <w:rFonts w:ascii="標楷體" w:eastAsia="標楷體" w:hAnsi="標楷體" w:cs="標楷體"/>
              </w:rPr>
              <w:lastRenderedPageBreak/>
              <w:t>複</w:t>
            </w:r>
            <w:proofErr w:type="gramEnd"/>
            <w:r>
              <w:rPr>
                <w:rFonts w:ascii="標楷體" w:eastAsia="標楷體" w:hAnsi="標楷體" w:cs="標楷體" w:hint="eastAsia"/>
              </w:rPr>
              <w:t>第3-1～3-4、</w:t>
            </w:r>
            <w:proofErr w:type="gramStart"/>
            <w:r>
              <w:rPr>
                <w:rFonts w:ascii="標楷體" w:eastAsia="標楷體" w:hAnsi="標楷體" w:cs="標楷體" w:hint="eastAsia"/>
              </w:rPr>
              <w:t>第六章</w:t>
            </w:r>
            <w:r>
              <w:rPr>
                <w:rFonts w:ascii="標楷體" w:eastAsia="標楷體" w:hAnsi="標楷體" w:cs="標楷體"/>
              </w:rPr>
              <w:t>段考</w:t>
            </w:r>
            <w:proofErr w:type="gramEnd"/>
            <w:r>
              <w:rPr>
                <w:rFonts w:ascii="標楷體" w:eastAsia="標楷體" w:hAnsi="標楷體" w:cs="標楷體"/>
              </w:rPr>
              <w:t>範圍</w:t>
            </w:r>
          </w:p>
        </w:tc>
        <w:tc>
          <w:tcPr>
            <w:tcW w:w="708" w:type="dxa"/>
            <w:tcBorders>
              <w:bottom w:val="single" w:sz="4" w:space="0" w:color="000000"/>
            </w:tcBorders>
          </w:tcPr>
          <w:p w:rsidR="00A14A90" w:rsidRDefault="00A14A90" w:rsidP="00840BB9">
            <w:pPr>
              <w:ind w:left="264" w:hanging="264"/>
              <w:rPr>
                <w:rFonts w:ascii="標楷體" w:eastAsia="標楷體" w:hAnsi="標楷體" w:cs="標楷體"/>
              </w:rPr>
            </w:pPr>
            <w:r>
              <w:rPr>
                <w:rFonts w:ascii="標楷體" w:eastAsia="標楷體" w:hAnsi="標楷體" w:cs="標楷體" w:hint="eastAsia"/>
              </w:rPr>
              <w:t>4</w:t>
            </w:r>
          </w:p>
        </w:tc>
        <w:tc>
          <w:tcPr>
            <w:tcW w:w="2722" w:type="dxa"/>
            <w:tcBorders>
              <w:bottom w:val="single" w:sz="4" w:space="0" w:color="000000"/>
            </w:tcBorders>
          </w:tcPr>
          <w:p w:rsidR="00A14A90" w:rsidRDefault="00A14A90" w:rsidP="00840BB9">
            <w:pPr>
              <w:ind w:left="264" w:hanging="264"/>
              <w:rPr>
                <w:rFonts w:ascii="標楷體" w:eastAsia="標楷體" w:hAnsi="標楷體" w:cs="標楷體"/>
              </w:rPr>
            </w:pPr>
            <w:r>
              <w:rPr>
                <w:rFonts w:ascii="標楷體" w:eastAsia="標楷體" w:hAnsi="標楷體" w:cs="標楷體"/>
              </w:rPr>
              <w:t>複</w:t>
            </w:r>
            <w:r>
              <w:rPr>
                <w:rFonts w:ascii="標楷體" w:eastAsia="標楷體" w:hAnsi="標楷體" w:cs="標楷體" w:hint="eastAsia"/>
              </w:rPr>
              <w:t>第3-1～3-4、第六章</w:t>
            </w:r>
            <w:r>
              <w:rPr>
                <w:rFonts w:ascii="標楷體" w:eastAsia="標楷體" w:hAnsi="標楷體" w:cs="標楷體"/>
              </w:rPr>
              <w:t>段考範圍</w:t>
            </w:r>
          </w:p>
        </w:tc>
        <w:tc>
          <w:tcPr>
            <w:tcW w:w="2127" w:type="dxa"/>
            <w:tcBorders>
              <w:bottom w:val="single" w:sz="4" w:space="0" w:color="000000"/>
            </w:tcBorders>
          </w:tcPr>
          <w:p w:rsidR="00A14A90" w:rsidRPr="00593054" w:rsidRDefault="00593054" w:rsidP="00593054">
            <w:pPr>
              <w:ind w:left="-18" w:hanging="5"/>
              <w:rPr>
                <w:rFonts w:ascii="標楷體" w:eastAsia="標楷體" w:hAnsi="標楷體" w:cs="標楷體"/>
                <w:color w:val="000000" w:themeColor="text1"/>
              </w:rPr>
            </w:pPr>
            <w:r w:rsidRPr="00593054">
              <w:rPr>
                <w:rFonts w:ascii="標楷體" w:eastAsia="標楷體" w:hAnsi="標楷體" w:cs="標楷體" w:hint="eastAsia"/>
                <w:color w:val="000000" w:themeColor="text1"/>
                <w:szCs w:val="24"/>
              </w:rPr>
              <w:t>第2次定期評量</w:t>
            </w:r>
          </w:p>
        </w:tc>
        <w:tc>
          <w:tcPr>
            <w:tcW w:w="2126" w:type="dxa"/>
            <w:tcBorders>
              <w:bottom w:val="single" w:sz="4" w:space="0" w:color="000000"/>
            </w:tcBorders>
          </w:tcPr>
          <w:p w:rsidR="00A14A90" w:rsidRDefault="00A14A90" w:rsidP="00A246EB">
            <w:pPr>
              <w:ind w:left="-18" w:hanging="5"/>
              <w:rPr>
                <w:rFonts w:ascii="標楷體" w:eastAsia="標楷體" w:hAnsi="標楷體" w:cs="標楷體"/>
              </w:rPr>
            </w:pPr>
          </w:p>
        </w:tc>
      </w:tr>
      <w:tr w:rsidR="00A14A90" w:rsidTr="0019715D">
        <w:trPr>
          <w:trHeight w:val="1580"/>
        </w:trPr>
        <w:tc>
          <w:tcPr>
            <w:tcW w:w="1417" w:type="dxa"/>
            <w:tcBorders>
              <w:bottom w:val="single" w:sz="4" w:space="0" w:color="000000"/>
            </w:tcBorders>
          </w:tcPr>
          <w:p w:rsidR="00A14A90" w:rsidRPr="00692FBD" w:rsidRDefault="00A14A90"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第15週(12/7~12/13)</w:t>
            </w:r>
          </w:p>
        </w:tc>
        <w:tc>
          <w:tcPr>
            <w:tcW w:w="2410" w:type="dxa"/>
            <w:tcBorders>
              <w:bottom w:val="single" w:sz="4" w:space="0" w:color="000000"/>
            </w:tcBorders>
          </w:tcPr>
          <w:p w:rsidR="00A14A90" w:rsidRPr="00A14A90" w:rsidRDefault="00A14A90" w:rsidP="003B3722">
            <w:pPr>
              <w:ind w:firstLine="0"/>
              <w:jc w:val="left"/>
              <w:rPr>
                <w:rFonts w:ascii="標楷體" w:eastAsia="標楷體" w:hAnsi="標楷體" w:cs="標楷體"/>
              </w:rPr>
            </w:pPr>
            <w:r w:rsidRPr="001E580F">
              <w:rPr>
                <w:rFonts w:ascii="標楷體" w:eastAsia="標楷體" w:hAnsi="標楷體" w:cs="標楷體"/>
                <w:bCs/>
              </w:rPr>
              <w:t>1-4-3-1統計分析資料，獲得有意義的資訊。</w:t>
            </w:r>
            <w:r w:rsidRPr="001E580F">
              <w:rPr>
                <w:rFonts w:ascii="標楷體" w:eastAsia="標楷體" w:hAnsi="標楷體" w:cs="標楷體"/>
                <w:bCs/>
              </w:rPr>
              <w:br/>
              <w:t>1-4-3-2依資料推測其屬性及因果關係。</w:t>
            </w:r>
            <w:r w:rsidRPr="001E580F">
              <w:rPr>
                <w:rFonts w:ascii="標楷體" w:eastAsia="標楷體" w:hAnsi="標楷體" w:cs="標楷體"/>
                <w:bCs/>
              </w:rPr>
              <w:br/>
              <w:t>1-4-5-3將研究的內容作有條理的、科學性的陳述。</w:t>
            </w:r>
            <w:r w:rsidRPr="001E580F">
              <w:rPr>
                <w:rFonts w:ascii="標楷體" w:eastAsia="標楷體" w:hAnsi="標楷體" w:cs="標楷體"/>
                <w:bCs/>
              </w:rPr>
              <w:br/>
              <w:t>1-4-5-4正確運用科學名詞、符號及常用的表達方式。</w:t>
            </w:r>
            <w:r w:rsidRPr="001E580F">
              <w:rPr>
                <w:rFonts w:ascii="標楷體" w:eastAsia="標楷體" w:hAnsi="標楷體" w:cs="標楷體"/>
                <w:bCs/>
              </w:rPr>
              <w:br/>
              <w:t>2-4-8-4知道簡單機械與熱機的工作原理，並能列舉它們在生活</w:t>
            </w:r>
            <w:r w:rsidRPr="001E580F">
              <w:rPr>
                <w:rFonts w:ascii="標楷體" w:eastAsia="標楷體" w:hAnsi="標楷體" w:cs="標楷體" w:hint="eastAsia"/>
                <w:bCs/>
              </w:rPr>
              <w:t>中的應用。</w:t>
            </w:r>
            <w:r w:rsidRPr="001E580F">
              <w:rPr>
                <w:rFonts w:ascii="標楷體" w:eastAsia="標楷體" w:hAnsi="標楷體" w:cs="標楷體"/>
                <w:bCs/>
              </w:rPr>
              <w:br/>
              <w:t>3-4-0-2能判別什麼是觀察的現象，什麼是科學理論。</w:t>
            </w:r>
            <w:r w:rsidRPr="001E580F">
              <w:rPr>
                <w:rFonts w:ascii="標楷體" w:eastAsia="標楷體" w:hAnsi="標楷體" w:cs="標楷體"/>
                <w:bCs/>
              </w:rPr>
              <w:br/>
              <w:t>4-4-1-1了解科學、技術與數學的關係。</w:t>
            </w:r>
            <w:r w:rsidRPr="001E580F">
              <w:rPr>
                <w:rFonts w:ascii="標楷體" w:eastAsia="標楷體" w:hAnsi="標楷體" w:cs="標楷體"/>
                <w:bCs/>
              </w:rPr>
              <w:br/>
              <w:t>6-4-1-1在同類事件，但由不同來源的資料中，彙整出一通則性(例如認定若溫度很高，物質都會氣化)。</w:t>
            </w:r>
            <w:r w:rsidRPr="001E580F">
              <w:rPr>
                <w:rFonts w:ascii="標楷體" w:eastAsia="標楷體" w:hAnsi="標楷體" w:cs="標楷體"/>
                <w:bCs/>
              </w:rPr>
              <w:br/>
            </w:r>
          </w:p>
        </w:tc>
        <w:tc>
          <w:tcPr>
            <w:tcW w:w="2410" w:type="dxa"/>
            <w:tcBorders>
              <w:bottom w:val="single" w:sz="4" w:space="0" w:color="000000"/>
            </w:tcBorders>
          </w:tcPr>
          <w:p w:rsidR="00A14A90" w:rsidRDefault="00A14A90" w:rsidP="00A14A90">
            <w:pPr>
              <w:jc w:val="left"/>
              <w:rPr>
                <w:rFonts w:ascii="標楷體" w:eastAsia="標楷體" w:hAnsi="標楷體" w:cs="標楷體"/>
              </w:rPr>
            </w:pPr>
            <w:r w:rsidRPr="001E580F">
              <w:rPr>
                <w:rFonts w:ascii="標楷體" w:eastAsia="標楷體" w:hAnsi="標楷體" w:cs="標楷體" w:hint="eastAsia"/>
                <w:bCs/>
              </w:rPr>
              <w:t>3-5</w:t>
            </w:r>
            <w:r w:rsidRPr="001E580F">
              <w:rPr>
                <w:rFonts w:ascii="標楷體" w:eastAsia="標楷體" w:hAnsi="標楷體" w:cs="標楷體"/>
                <w:bCs/>
              </w:rPr>
              <w:t>簡單機械</w:t>
            </w:r>
            <w:r w:rsidRPr="001E580F">
              <w:rPr>
                <w:rFonts w:ascii="標楷體" w:eastAsia="標楷體" w:hAnsi="標楷體" w:cs="標楷體" w:hint="eastAsia"/>
                <w:bCs/>
              </w:rPr>
              <w:br/>
              <w:t>1.簡單機械包括：槓桿、輪軸、滑輪、斜面、螺旋。</w:t>
            </w:r>
            <w:r w:rsidRPr="001E580F">
              <w:rPr>
                <w:rFonts w:ascii="標楷體" w:eastAsia="標楷體" w:hAnsi="標楷體" w:cs="標楷體" w:hint="eastAsia"/>
                <w:bCs/>
              </w:rPr>
              <w:br/>
              <w:t>2.了解腳踏</w:t>
            </w:r>
            <w:r>
              <w:rPr>
                <w:rFonts w:ascii="標楷體" w:eastAsia="標楷體" w:hAnsi="標楷體" w:cs="標楷體" w:hint="eastAsia"/>
                <w:bCs/>
              </w:rPr>
              <w:t>車</w:t>
            </w:r>
            <w:r w:rsidRPr="001E580F">
              <w:rPr>
                <w:rFonts w:ascii="標楷體" w:eastAsia="標楷體" w:hAnsi="標楷體" w:cs="標楷體" w:hint="eastAsia"/>
                <w:bCs/>
              </w:rPr>
              <w:t>、釘書機等都是利用槓桿的省力目的。</w:t>
            </w:r>
            <w:r w:rsidRPr="001E580F">
              <w:rPr>
                <w:rFonts w:ascii="標楷體" w:eastAsia="標楷體" w:hAnsi="標楷體" w:cs="標楷體" w:hint="eastAsia"/>
                <w:bCs/>
              </w:rPr>
              <w:br/>
              <w:t>3.輪軸就是大小不同的兩同心圓結合在一起，其中大圓稱為輪，小圓稱為軸。若施力在輪上，物體在軸上，是為省力的輪軸。例如方向盤、喇叭鎖。施力在軸上，物體在輪上，是為省時的輪軸，例如擀麵棍。</w:t>
            </w:r>
            <w:r w:rsidRPr="001E580F">
              <w:rPr>
                <w:rFonts w:ascii="標楷體" w:eastAsia="標楷體" w:hAnsi="標楷體" w:cs="標楷體" w:hint="eastAsia"/>
                <w:bCs/>
              </w:rPr>
              <w:br/>
              <w:t>4.使用定滑輪並不會省力，但可以改變施力方向；而使用動滑輪則可省力（費時）。</w:t>
            </w:r>
            <w:r w:rsidRPr="001E580F">
              <w:rPr>
                <w:rFonts w:ascii="標楷體" w:eastAsia="標楷體" w:hAnsi="標楷體" w:cs="標楷體" w:hint="eastAsia"/>
                <w:bCs/>
              </w:rPr>
              <w:br/>
              <w:t>5.斜面、螺旋是一種省力的機械。斜面愈長或斜角愈小就愈省力。</w:t>
            </w:r>
          </w:p>
        </w:tc>
        <w:tc>
          <w:tcPr>
            <w:tcW w:w="708" w:type="dxa"/>
            <w:tcBorders>
              <w:bottom w:val="single" w:sz="4" w:space="0" w:color="000000"/>
            </w:tcBorders>
          </w:tcPr>
          <w:p w:rsidR="00A14A90" w:rsidRDefault="00A14A90" w:rsidP="00A246EB">
            <w:pPr>
              <w:ind w:left="264" w:hanging="264"/>
              <w:rPr>
                <w:rFonts w:ascii="標楷體" w:eastAsia="標楷體" w:hAnsi="標楷體" w:cs="標楷體"/>
              </w:rPr>
            </w:pPr>
            <w:r>
              <w:rPr>
                <w:rFonts w:ascii="標楷體" w:eastAsia="標楷體" w:hAnsi="標楷體" w:cs="標楷體" w:hint="eastAsia"/>
              </w:rPr>
              <w:t>4</w:t>
            </w:r>
          </w:p>
        </w:tc>
        <w:tc>
          <w:tcPr>
            <w:tcW w:w="2722" w:type="dxa"/>
            <w:tcBorders>
              <w:bottom w:val="single" w:sz="4" w:space="0" w:color="000000"/>
            </w:tcBorders>
          </w:tcPr>
          <w:p w:rsidR="00A14A90" w:rsidRDefault="00A14A90" w:rsidP="00A246EB">
            <w:pPr>
              <w:ind w:left="264" w:hanging="264"/>
              <w:rPr>
                <w:rFonts w:ascii="標楷體" w:eastAsia="標楷體" w:hAnsi="標楷體" w:cs="標楷體"/>
              </w:rPr>
            </w:pPr>
            <w:r w:rsidRPr="001E580F">
              <w:rPr>
                <w:rFonts w:ascii="標楷體" w:eastAsia="標楷體" w:hAnsi="標楷體" w:cs="標楷體" w:hint="eastAsia"/>
                <w:bCs/>
              </w:rPr>
              <w:t>3-5</w:t>
            </w:r>
            <w:r w:rsidRPr="001E580F">
              <w:rPr>
                <w:rFonts w:ascii="標楷體" w:eastAsia="標楷體" w:hAnsi="標楷體" w:cs="標楷體"/>
                <w:bCs/>
              </w:rPr>
              <w:t>簡單機械</w:t>
            </w:r>
          </w:p>
        </w:tc>
        <w:tc>
          <w:tcPr>
            <w:tcW w:w="2127" w:type="dxa"/>
            <w:tcBorders>
              <w:bottom w:val="single" w:sz="4" w:space="0" w:color="000000"/>
            </w:tcBorders>
          </w:tcPr>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1.觀察</w:t>
            </w:r>
          </w:p>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2.口頭詢問</w:t>
            </w:r>
          </w:p>
          <w:p w:rsidR="00A14A90" w:rsidRDefault="003E407C" w:rsidP="003E407C">
            <w:pPr>
              <w:ind w:left="-18" w:hanging="5"/>
              <w:rPr>
                <w:rFonts w:ascii="標楷體" w:eastAsia="標楷體" w:hAnsi="標楷體" w:cs="標楷體"/>
              </w:rPr>
            </w:pPr>
            <w:r>
              <w:rPr>
                <w:rFonts w:ascii="標楷體" w:eastAsia="標楷體" w:hAnsi="標楷體" w:cs="標楷體" w:hint="eastAsia"/>
              </w:rPr>
              <w:t>3.</w:t>
            </w:r>
            <w:r w:rsidRPr="003E407C">
              <w:rPr>
                <w:rFonts w:ascii="標楷體" w:eastAsia="標楷體" w:hAnsi="標楷體" w:cs="標楷體" w:hint="eastAsia"/>
              </w:rPr>
              <w:t>作業評量</w:t>
            </w:r>
          </w:p>
        </w:tc>
        <w:tc>
          <w:tcPr>
            <w:tcW w:w="2126" w:type="dxa"/>
            <w:tcBorders>
              <w:bottom w:val="single" w:sz="4" w:space="0" w:color="000000"/>
            </w:tcBorders>
          </w:tcPr>
          <w:p w:rsidR="00A14A90" w:rsidRDefault="00A14A90" w:rsidP="00A246EB">
            <w:pPr>
              <w:ind w:left="-18" w:hanging="5"/>
              <w:rPr>
                <w:rFonts w:ascii="標楷體" w:eastAsia="標楷體" w:hAnsi="標楷體" w:cs="標楷體"/>
              </w:rPr>
            </w:pPr>
          </w:p>
        </w:tc>
      </w:tr>
      <w:tr w:rsidR="00A14A90" w:rsidTr="0019715D">
        <w:trPr>
          <w:trHeight w:val="1580"/>
        </w:trPr>
        <w:tc>
          <w:tcPr>
            <w:tcW w:w="1417" w:type="dxa"/>
            <w:tcBorders>
              <w:bottom w:val="single" w:sz="4" w:space="0" w:color="000000"/>
            </w:tcBorders>
          </w:tcPr>
          <w:p w:rsidR="00A14A90" w:rsidRPr="00692FBD" w:rsidRDefault="00A14A90"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第16週(12/14~12/20)</w:t>
            </w:r>
          </w:p>
        </w:tc>
        <w:tc>
          <w:tcPr>
            <w:tcW w:w="2410" w:type="dxa"/>
            <w:tcBorders>
              <w:bottom w:val="single" w:sz="4" w:space="0" w:color="000000"/>
            </w:tcBorders>
          </w:tcPr>
          <w:p w:rsidR="00551E54" w:rsidRDefault="00551E54" w:rsidP="003B3722">
            <w:pPr>
              <w:ind w:firstLine="0"/>
              <w:jc w:val="left"/>
              <w:rPr>
                <w:rFonts w:ascii="標楷體" w:eastAsia="標楷體" w:hAnsi="標楷體" w:cs="標楷體"/>
                <w:bCs/>
              </w:rPr>
            </w:pPr>
            <w:r w:rsidRPr="001E580F">
              <w:rPr>
                <w:rFonts w:ascii="標楷體" w:eastAsia="標楷體" w:hAnsi="標楷體" w:cs="標楷體"/>
                <w:bCs/>
              </w:rPr>
              <w:t>1-4-2-2知道由本量與誤差量的比較，了解估計的意義。</w:t>
            </w:r>
          </w:p>
          <w:p w:rsidR="003B3722" w:rsidRDefault="003B3722" w:rsidP="003B3722">
            <w:pPr>
              <w:ind w:firstLine="0"/>
              <w:jc w:val="left"/>
              <w:rPr>
                <w:rFonts w:ascii="標楷體" w:eastAsia="標楷體" w:hAnsi="標楷體" w:cs="標楷體"/>
                <w:bCs/>
              </w:rPr>
            </w:pPr>
            <w:r w:rsidRPr="001E580F">
              <w:rPr>
                <w:rFonts w:ascii="標楷體" w:eastAsia="標楷體" w:hAnsi="標楷體" w:cs="標楷體"/>
                <w:bCs/>
              </w:rPr>
              <w:t>1-4-3-2依資料推測其屬性及因果關係。</w:t>
            </w:r>
            <w:r w:rsidRPr="001E580F">
              <w:rPr>
                <w:rFonts w:ascii="標楷體" w:eastAsia="標楷體" w:hAnsi="標楷體" w:cs="標楷體"/>
                <w:bCs/>
              </w:rPr>
              <w:br/>
              <w:t>1-4-5-3將研究的內容作有條理的、科學性的陳述。</w:t>
            </w:r>
            <w:r w:rsidRPr="001E580F">
              <w:rPr>
                <w:rFonts w:ascii="標楷體" w:eastAsia="標楷體" w:hAnsi="標楷體" w:cs="標楷體"/>
                <w:bCs/>
              </w:rPr>
              <w:br/>
              <w:t>1-4-5-4正確運用科學名詞、符號及常用的表達方式。</w:t>
            </w:r>
          </w:p>
          <w:p w:rsidR="00A14A90" w:rsidRDefault="003B3722" w:rsidP="003B3722">
            <w:pPr>
              <w:ind w:firstLine="0"/>
              <w:jc w:val="left"/>
              <w:rPr>
                <w:rFonts w:ascii="標楷體" w:eastAsia="標楷體" w:hAnsi="標楷體" w:cs="標楷體"/>
                <w:bCs/>
              </w:rPr>
            </w:pPr>
            <w:r w:rsidRPr="001E580F">
              <w:rPr>
                <w:rFonts w:ascii="標楷體" w:eastAsia="標楷體" w:hAnsi="標楷體" w:cs="標楷體"/>
                <w:bCs/>
              </w:rPr>
              <w:t>4-4-1-1了解科學、技術與數學的關係。</w:t>
            </w:r>
            <w:r w:rsidRPr="001E580F">
              <w:rPr>
                <w:rFonts w:ascii="標楷體" w:eastAsia="標楷體" w:hAnsi="標楷體" w:cs="標楷體"/>
                <w:bCs/>
              </w:rPr>
              <w:br/>
              <w:t>2-4-1-1由探究的活動，嫻熟科學探討的方法，並經由實作過程獲得科學知識和技能。</w:t>
            </w:r>
            <w:r w:rsidRPr="001E580F">
              <w:rPr>
                <w:rFonts w:ascii="標楷體" w:eastAsia="標楷體" w:hAnsi="標楷體" w:cs="標楷體"/>
                <w:bCs/>
              </w:rPr>
              <w:br/>
              <w:t>6-4-1-1在同類事件，但由不同來源的資料中，彙整出一通則性(例如認定若溫度很高，物質都會氣化)。</w:t>
            </w:r>
          </w:p>
          <w:p w:rsidR="003215B2" w:rsidRDefault="003215B2" w:rsidP="003B3722">
            <w:pPr>
              <w:ind w:firstLine="0"/>
              <w:jc w:val="left"/>
              <w:rPr>
                <w:rFonts w:ascii="標楷體" w:eastAsia="標楷體" w:hAnsi="標楷體" w:cs="標楷體"/>
              </w:rPr>
            </w:pPr>
          </w:p>
        </w:tc>
        <w:tc>
          <w:tcPr>
            <w:tcW w:w="2410" w:type="dxa"/>
            <w:tcBorders>
              <w:bottom w:val="single" w:sz="4" w:space="0" w:color="000000"/>
            </w:tcBorders>
          </w:tcPr>
          <w:p w:rsidR="003B3722" w:rsidRPr="00BF7A7F" w:rsidRDefault="003B3722" w:rsidP="003B3722">
            <w:pPr>
              <w:ind w:firstLine="0"/>
              <w:jc w:val="left"/>
              <w:rPr>
                <w:rFonts w:ascii="標楷體" w:eastAsia="標楷體" w:hAnsi="標楷體" w:cs="標楷體"/>
              </w:rPr>
            </w:pPr>
            <w:r w:rsidRPr="001E580F">
              <w:rPr>
                <w:rFonts w:ascii="標楷體" w:eastAsia="標楷體" w:hAnsi="標楷體" w:cs="標楷體" w:hint="eastAsia"/>
                <w:bCs/>
              </w:rPr>
              <w:t>第</w:t>
            </w:r>
            <w:r w:rsidRPr="001E580F">
              <w:rPr>
                <w:rFonts w:ascii="標楷體" w:eastAsia="標楷體" w:hAnsi="標楷體" w:cs="標楷體"/>
                <w:bCs/>
              </w:rPr>
              <w:t>4章電流、電壓與歐姆定律</w:t>
            </w:r>
          </w:p>
          <w:p w:rsidR="00A40417" w:rsidRDefault="003B3722" w:rsidP="00A40417">
            <w:pPr>
              <w:jc w:val="left"/>
              <w:rPr>
                <w:rFonts w:ascii="標楷體" w:eastAsia="標楷體" w:hAnsi="標楷體" w:cs="標楷體"/>
                <w:bCs/>
              </w:rPr>
            </w:pPr>
            <w:r w:rsidRPr="001E580F">
              <w:rPr>
                <w:rFonts w:ascii="標楷體" w:eastAsia="標楷體" w:hAnsi="標楷體" w:cs="標楷體" w:hint="eastAsia"/>
                <w:bCs/>
              </w:rPr>
              <w:t>4-1</w:t>
            </w:r>
            <w:r w:rsidRPr="001E580F">
              <w:rPr>
                <w:rFonts w:ascii="標楷體" w:eastAsia="標楷體" w:hAnsi="標楷體" w:cs="標楷體"/>
                <w:bCs/>
              </w:rPr>
              <w:t>靜電</w:t>
            </w:r>
            <w:r w:rsidRPr="001E580F">
              <w:rPr>
                <w:rFonts w:ascii="標楷體" w:eastAsia="標楷體" w:hAnsi="標楷體" w:cs="標楷體" w:hint="eastAsia"/>
                <w:bCs/>
              </w:rPr>
              <w:br/>
            </w:r>
            <w:r w:rsidRPr="00551E54">
              <w:rPr>
                <w:rFonts w:ascii="標楷體" w:eastAsia="標楷體" w:hAnsi="標楷體" w:cs="標楷體" w:hint="eastAsia"/>
                <w:bCs/>
                <w:color w:val="FF0000"/>
              </w:rPr>
              <w:t>1.由小活動 4-1中，使學生了解藉由摩擦的方式可產生靜電。</w:t>
            </w:r>
            <w:r w:rsidRPr="001E580F">
              <w:rPr>
                <w:rFonts w:ascii="標楷體" w:eastAsia="標楷體" w:hAnsi="標楷體" w:cs="標楷體" w:hint="eastAsia"/>
                <w:bCs/>
              </w:rPr>
              <w:br/>
              <w:t>2.</w:t>
            </w:r>
            <w:r w:rsidR="00A40417">
              <w:rPr>
                <w:rFonts w:ascii="標楷體" w:eastAsia="標楷體" w:hAnsi="標楷體" w:cs="標楷體" w:hint="eastAsia"/>
                <w:bCs/>
              </w:rPr>
              <w:t>複習</w:t>
            </w:r>
            <w:r w:rsidR="00A40417" w:rsidRPr="001E580F">
              <w:rPr>
                <w:rFonts w:ascii="標楷體" w:eastAsia="標楷體" w:hAnsi="標楷體" w:cs="標楷體" w:hint="eastAsia"/>
                <w:bCs/>
              </w:rPr>
              <w:t>導體與絕緣體的差異。</w:t>
            </w:r>
          </w:p>
          <w:p w:rsidR="00A40417" w:rsidRDefault="00A40417" w:rsidP="00A40417">
            <w:pPr>
              <w:jc w:val="left"/>
              <w:rPr>
                <w:rFonts w:ascii="標楷體" w:eastAsia="標楷體" w:hAnsi="標楷體" w:cs="標楷體"/>
                <w:bCs/>
              </w:rPr>
            </w:pPr>
            <w:r>
              <w:rPr>
                <w:rFonts w:ascii="標楷體" w:eastAsia="標楷體" w:hAnsi="標楷體" w:cs="標楷體" w:hint="eastAsia"/>
                <w:bCs/>
              </w:rPr>
              <w:t>3.複習</w:t>
            </w:r>
            <w:r w:rsidRPr="001E580F">
              <w:rPr>
                <w:rFonts w:ascii="標楷體" w:eastAsia="標楷體" w:hAnsi="標楷體" w:cs="標楷體" w:hint="eastAsia"/>
                <w:bCs/>
              </w:rPr>
              <w:t>原子結構使學生了解物體帶電情形。</w:t>
            </w:r>
          </w:p>
          <w:p w:rsidR="00A40417" w:rsidRDefault="00A40417" w:rsidP="00A40417">
            <w:pPr>
              <w:jc w:val="left"/>
              <w:rPr>
                <w:rFonts w:ascii="標楷體" w:eastAsia="標楷體" w:hAnsi="標楷體" w:cs="標楷體"/>
                <w:bCs/>
              </w:rPr>
            </w:pPr>
            <w:r>
              <w:rPr>
                <w:rFonts w:ascii="標楷體" w:eastAsia="標楷體" w:hAnsi="標楷體" w:cs="標楷體" w:hint="eastAsia"/>
                <w:bCs/>
              </w:rPr>
              <w:t>4</w:t>
            </w:r>
            <w:r w:rsidRPr="001E580F">
              <w:rPr>
                <w:rFonts w:ascii="標楷體" w:eastAsia="標楷體" w:hAnsi="標楷體" w:cs="標楷體" w:hint="eastAsia"/>
                <w:bCs/>
              </w:rPr>
              <w:t>.</w:t>
            </w:r>
            <w:r>
              <w:rPr>
                <w:rFonts w:ascii="標楷體" w:eastAsia="標楷體" w:hAnsi="標楷體" w:cs="標楷體" w:hint="eastAsia"/>
                <w:bCs/>
              </w:rPr>
              <w:t>說明「摩擦起電」、「感應起電」、「接觸起電」的方法及步驟。</w:t>
            </w:r>
          </w:p>
          <w:p w:rsidR="00A83D11" w:rsidRDefault="00A83D11" w:rsidP="00A40417">
            <w:pPr>
              <w:jc w:val="left"/>
              <w:rPr>
                <w:rFonts w:ascii="標楷體" w:eastAsia="標楷體" w:hAnsi="標楷體" w:cs="標楷體"/>
                <w:bCs/>
              </w:rPr>
            </w:pPr>
            <w:r>
              <w:rPr>
                <w:rFonts w:ascii="標楷體" w:eastAsia="標楷體" w:hAnsi="標楷體" w:cs="標楷體" w:hint="eastAsia"/>
                <w:bCs/>
              </w:rPr>
              <w:t>5</w:t>
            </w:r>
            <w:r w:rsidR="00A40417">
              <w:rPr>
                <w:rFonts w:ascii="標楷體" w:eastAsia="標楷體" w:hAnsi="標楷體" w:cs="標楷體" w:hint="eastAsia"/>
                <w:bCs/>
              </w:rPr>
              <w:t>.</w:t>
            </w:r>
            <w:r w:rsidR="003B3722" w:rsidRPr="001E580F">
              <w:rPr>
                <w:rFonts w:ascii="標楷體" w:eastAsia="標楷體" w:hAnsi="標楷體" w:cs="標楷體" w:hint="eastAsia"/>
                <w:bCs/>
              </w:rPr>
              <w:t>介紹庫侖的生平，及其在電學上的成就。</w:t>
            </w:r>
            <w:r w:rsidR="003B3722" w:rsidRPr="001E580F">
              <w:rPr>
                <w:rFonts w:ascii="標楷體" w:eastAsia="標楷體" w:hAnsi="標楷體" w:cs="標楷體" w:hint="eastAsia"/>
                <w:bCs/>
              </w:rPr>
              <w:br/>
            </w:r>
            <w:r>
              <w:rPr>
                <w:rFonts w:ascii="標楷體" w:eastAsia="標楷體" w:hAnsi="標楷體" w:cs="標楷體" w:hint="eastAsia"/>
                <w:bCs/>
              </w:rPr>
              <w:t>6</w:t>
            </w:r>
            <w:r w:rsidR="003B3722" w:rsidRPr="001E580F">
              <w:rPr>
                <w:rFonts w:ascii="標楷體" w:eastAsia="標楷體" w:hAnsi="標楷體" w:cs="標楷體" w:hint="eastAsia"/>
                <w:bCs/>
              </w:rPr>
              <w:t>.說明</w:t>
            </w:r>
            <w:r w:rsidR="00A40417">
              <w:rPr>
                <w:rFonts w:ascii="標楷體" w:eastAsia="標楷體" w:hAnsi="標楷體" w:cs="標楷體" w:hint="eastAsia"/>
                <w:bCs/>
              </w:rPr>
              <w:t>庫侖定律，了解靜電力為超距力</w:t>
            </w:r>
            <w:r w:rsidR="003B3722" w:rsidRPr="001E580F">
              <w:rPr>
                <w:rFonts w:ascii="標楷體" w:eastAsia="標楷體" w:hAnsi="標楷體" w:cs="標楷體" w:hint="eastAsia"/>
                <w:bCs/>
              </w:rPr>
              <w:t>。</w:t>
            </w:r>
            <w:r w:rsidR="003B3722" w:rsidRPr="001E580F">
              <w:rPr>
                <w:rFonts w:ascii="標楷體" w:eastAsia="標楷體" w:hAnsi="標楷體" w:cs="標楷體" w:hint="eastAsia"/>
                <w:bCs/>
              </w:rPr>
              <w:br/>
            </w:r>
            <w:r w:rsidR="003B3722" w:rsidRPr="001E580F">
              <w:rPr>
                <w:rFonts w:ascii="標楷體" w:eastAsia="標楷體" w:hAnsi="標楷體" w:cs="標楷體" w:hint="eastAsia"/>
                <w:bCs/>
              </w:rPr>
              <w:br/>
              <w:t>4-2</w:t>
            </w:r>
            <w:r w:rsidR="003B3722" w:rsidRPr="001E580F">
              <w:rPr>
                <w:rFonts w:ascii="標楷體" w:eastAsia="標楷體" w:hAnsi="標楷體" w:cs="標楷體"/>
                <w:bCs/>
              </w:rPr>
              <w:t>電流</w:t>
            </w:r>
            <w:r w:rsidR="003B3722" w:rsidRPr="001E580F">
              <w:rPr>
                <w:rFonts w:ascii="標楷體" w:eastAsia="標楷體" w:hAnsi="標楷體" w:cs="標楷體" w:hint="eastAsia"/>
                <w:bCs/>
              </w:rPr>
              <w:br/>
              <w:t>1.了解靜電與流動電荷本質上是相同的。</w:t>
            </w:r>
          </w:p>
          <w:p w:rsidR="00A83D11" w:rsidRDefault="003B3722" w:rsidP="00A83D11">
            <w:pPr>
              <w:jc w:val="left"/>
              <w:rPr>
                <w:rFonts w:ascii="標楷體" w:eastAsia="標楷體" w:hAnsi="標楷體" w:cs="標楷體"/>
                <w:bCs/>
              </w:rPr>
            </w:pPr>
            <w:r w:rsidRPr="001E580F">
              <w:rPr>
                <w:rFonts w:ascii="標楷體" w:eastAsia="標楷體" w:hAnsi="標楷體" w:cs="標楷體" w:hint="eastAsia"/>
                <w:bCs/>
              </w:rPr>
              <w:br/>
              <w:t>2.說明導線中真正在移動的是電子，稱為電子流。</w:t>
            </w:r>
            <w:r w:rsidRPr="001E580F">
              <w:rPr>
                <w:rFonts w:ascii="標楷體" w:eastAsia="標楷體" w:hAnsi="標楷體" w:cs="標楷體" w:hint="eastAsia"/>
                <w:bCs/>
              </w:rPr>
              <w:br/>
              <w:t>3.</w:t>
            </w:r>
            <w:r w:rsidR="00A83D11" w:rsidRPr="001E580F">
              <w:rPr>
                <w:rFonts w:ascii="標楷體" w:eastAsia="標楷體" w:hAnsi="標楷體" w:cs="標楷體" w:hint="eastAsia"/>
                <w:bCs/>
              </w:rPr>
              <w:t>藉由電路來說明欲使電燈發光所需的條件為電源及可自由移動的電子。</w:t>
            </w:r>
            <w:r w:rsidR="00A83D11">
              <w:rPr>
                <w:rFonts w:ascii="標楷體" w:eastAsia="標楷體" w:hAnsi="標楷體" w:cs="標楷體" w:hint="eastAsia"/>
                <w:bCs/>
              </w:rPr>
              <w:t xml:space="preserve"> </w:t>
            </w:r>
            <w:r w:rsidRPr="001E580F">
              <w:rPr>
                <w:rFonts w:ascii="標楷體" w:eastAsia="標楷體" w:hAnsi="標楷體" w:cs="標楷體" w:hint="eastAsia"/>
                <w:bCs/>
              </w:rPr>
              <w:br/>
            </w:r>
            <w:r>
              <w:rPr>
                <w:rFonts w:ascii="標楷體" w:eastAsia="標楷體" w:hAnsi="標楷體" w:cs="標楷體" w:hint="eastAsia"/>
                <w:bCs/>
              </w:rPr>
              <w:t>4</w:t>
            </w:r>
            <w:r w:rsidRPr="001E580F">
              <w:rPr>
                <w:rFonts w:ascii="標楷體" w:eastAsia="標楷體" w:hAnsi="標楷體" w:cs="標楷體" w:hint="eastAsia"/>
                <w:bCs/>
              </w:rPr>
              <w:t>.教導學生使用符號來表示電路中各組成元件，稱為電路圖。</w:t>
            </w:r>
          </w:p>
          <w:p w:rsidR="00A83D11" w:rsidRDefault="00A83D11" w:rsidP="00A83D11">
            <w:pPr>
              <w:jc w:val="left"/>
              <w:rPr>
                <w:rFonts w:ascii="標楷體" w:eastAsia="標楷體" w:hAnsi="標楷體" w:cs="標楷體"/>
                <w:bCs/>
              </w:rPr>
            </w:pPr>
            <w:r>
              <w:rPr>
                <w:rFonts w:ascii="標楷體" w:eastAsia="標楷體" w:hAnsi="標楷體" w:cs="標楷體" w:hint="eastAsia"/>
                <w:bCs/>
              </w:rPr>
              <w:t>5.解釋電流的物理定義及單位。介紹I=Q/t</w:t>
            </w:r>
          </w:p>
          <w:p w:rsidR="003B3722" w:rsidRPr="00A83D11" w:rsidRDefault="00A83D11" w:rsidP="00A83D11">
            <w:pPr>
              <w:jc w:val="left"/>
              <w:rPr>
                <w:rFonts w:ascii="標楷體" w:eastAsia="標楷體" w:hAnsi="標楷體" w:cs="標楷體"/>
                <w:bCs/>
              </w:rPr>
            </w:pPr>
            <w:r>
              <w:rPr>
                <w:rFonts w:ascii="標楷體" w:eastAsia="標楷體" w:hAnsi="標楷體" w:cs="標楷體" w:hint="eastAsia"/>
                <w:bCs/>
              </w:rPr>
              <w:lastRenderedPageBreak/>
              <w:t>6.</w:t>
            </w:r>
            <w:r w:rsidRPr="001E580F">
              <w:rPr>
                <w:rFonts w:ascii="標楷體" w:eastAsia="標楷體" w:hAnsi="標楷體" w:cs="標楷體" w:hint="eastAsia"/>
                <w:bCs/>
              </w:rPr>
              <w:t>學習使用</w:t>
            </w:r>
            <w:r>
              <w:rPr>
                <w:rFonts w:ascii="標楷體" w:eastAsia="標楷體" w:hAnsi="標楷體" w:cs="標楷體" w:hint="eastAsia"/>
                <w:bCs/>
              </w:rPr>
              <w:t>安培計</w:t>
            </w:r>
            <w:r w:rsidRPr="001E580F">
              <w:rPr>
                <w:rFonts w:ascii="標楷體" w:eastAsia="標楷體" w:hAnsi="標楷體" w:cs="標楷體" w:hint="eastAsia"/>
                <w:bCs/>
              </w:rPr>
              <w:t>來測量電</w:t>
            </w:r>
            <w:r>
              <w:rPr>
                <w:rFonts w:ascii="標楷體" w:eastAsia="標楷體" w:hAnsi="標楷體" w:cs="標楷體" w:hint="eastAsia"/>
                <w:bCs/>
              </w:rPr>
              <w:t>流</w:t>
            </w:r>
            <w:r w:rsidRPr="001E580F">
              <w:rPr>
                <w:rFonts w:ascii="標楷體" w:eastAsia="標楷體" w:hAnsi="標楷體" w:cs="標楷體" w:hint="eastAsia"/>
                <w:bCs/>
              </w:rPr>
              <w:t>。</w:t>
            </w:r>
            <w:r w:rsidR="003B3722" w:rsidRPr="001E580F">
              <w:rPr>
                <w:rFonts w:ascii="標楷體" w:eastAsia="標楷體" w:hAnsi="標楷體" w:cs="標楷體" w:hint="eastAsia"/>
                <w:bCs/>
              </w:rPr>
              <w:br/>
            </w:r>
          </w:p>
        </w:tc>
        <w:tc>
          <w:tcPr>
            <w:tcW w:w="708" w:type="dxa"/>
            <w:tcBorders>
              <w:bottom w:val="single" w:sz="4" w:space="0" w:color="000000"/>
            </w:tcBorders>
          </w:tcPr>
          <w:p w:rsidR="00A14A90" w:rsidRDefault="003B3722" w:rsidP="00A246EB">
            <w:pPr>
              <w:ind w:left="264" w:hanging="264"/>
              <w:rPr>
                <w:rFonts w:ascii="標楷體" w:eastAsia="標楷體" w:hAnsi="標楷體" w:cs="標楷體"/>
              </w:rPr>
            </w:pPr>
            <w:r>
              <w:rPr>
                <w:rFonts w:ascii="標楷體" w:eastAsia="標楷體" w:hAnsi="標楷體" w:cs="標楷體" w:hint="eastAsia"/>
              </w:rPr>
              <w:lastRenderedPageBreak/>
              <w:t>4</w:t>
            </w:r>
          </w:p>
        </w:tc>
        <w:tc>
          <w:tcPr>
            <w:tcW w:w="2722" w:type="dxa"/>
            <w:tcBorders>
              <w:bottom w:val="single" w:sz="4" w:space="0" w:color="000000"/>
            </w:tcBorders>
          </w:tcPr>
          <w:p w:rsidR="003B3722" w:rsidRDefault="003B3722" w:rsidP="003B3722">
            <w:pPr>
              <w:ind w:firstLine="0"/>
              <w:jc w:val="left"/>
              <w:rPr>
                <w:rFonts w:ascii="標楷體" w:eastAsia="標楷體" w:hAnsi="標楷體" w:cs="標楷體"/>
                <w:bCs/>
              </w:rPr>
            </w:pPr>
            <w:r w:rsidRPr="001E580F">
              <w:rPr>
                <w:rFonts w:ascii="標楷體" w:eastAsia="標楷體" w:hAnsi="標楷體" w:cs="標楷體"/>
                <w:bCs/>
              </w:rPr>
              <w:t>4-1靜電</w:t>
            </w:r>
          </w:p>
          <w:p w:rsidR="003B3722" w:rsidRPr="00BF7A7F" w:rsidRDefault="003B3722" w:rsidP="003B3722">
            <w:pPr>
              <w:ind w:firstLine="0"/>
              <w:jc w:val="left"/>
              <w:rPr>
                <w:rFonts w:ascii="標楷體" w:eastAsia="標楷體" w:hAnsi="標楷體" w:cs="標楷體"/>
              </w:rPr>
            </w:pPr>
            <w:r w:rsidRPr="001E580F">
              <w:rPr>
                <w:rFonts w:ascii="標楷體" w:eastAsia="標楷體" w:hAnsi="標楷體" w:cs="標楷體"/>
                <w:bCs/>
              </w:rPr>
              <w:t>4-2電流</w:t>
            </w:r>
          </w:p>
          <w:p w:rsidR="00A14A90" w:rsidRDefault="00A14A90" w:rsidP="00A246EB">
            <w:pPr>
              <w:ind w:left="264" w:hanging="264"/>
              <w:rPr>
                <w:rFonts w:ascii="標楷體" w:eastAsia="標楷體" w:hAnsi="標楷體" w:cs="標楷體"/>
              </w:rPr>
            </w:pPr>
          </w:p>
        </w:tc>
        <w:tc>
          <w:tcPr>
            <w:tcW w:w="2127" w:type="dxa"/>
            <w:tcBorders>
              <w:bottom w:val="single" w:sz="4" w:space="0" w:color="000000"/>
            </w:tcBorders>
          </w:tcPr>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1.觀察</w:t>
            </w:r>
          </w:p>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2.口頭詢問</w:t>
            </w:r>
          </w:p>
          <w:p w:rsidR="00A14A90" w:rsidRDefault="003E407C" w:rsidP="003E407C">
            <w:pPr>
              <w:ind w:left="-18" w:hanging="5"/>
              <w:rPr>
                <w:rFonts w:ascii="標楷體" w:eastAsia="標楷體" w:hAnsi="標楷體" w:cs="標楷體"/>
              </w:rPr>
            </w:pPr>
            <w:r>
              <w:rPr>
                <w:rFonts w:ascii="標楷體" w:eastAsia="標楷體" w:hAnsi="標楷體" w:cs="標楷體" w:hint="eastAsia"/>
              </w:rPr>
              <w:t>3.</w:t>
            </w:r>
            <w:r w:rsidRPr="003E407C">
              <w:rPr>
                <w:rFonts w:ascii="標楷體" w:eastAsia="標楷體" w:hAnsi="標楷體" w:cs="標楷體" w:hint="eastAsia"/>
              </w:rPr>
              <w:t>作業評量</w:t>
            </w:r>
          </w:p>
          <w:p w:rsidR="003E407C" w:rsidRDefault="003E407C" w:rsidP="003E407C">
            <w:pPr>
              <w:ind w:left="-18" w:hanging="5"/>
              <w:rPr>
                <w:rFonts w:ascii="標楷體" w:eastAsia="標楷體" w:hAnsi="標楷體" w:cs="標楷體"/>
              </w:rPr>
            </w:pPr>
            <w:r>
              <w:rPr>
                <w:rFonts w:ascii="標楷體" w:eastAsia="標楷體" w:hAnsi="標楷體" w:cs="標楷體" w:hint="eastAsia"/>
              </w:rPr>
              <w:t>4.實驗報告</w:t>
            </w:r>
          </w:p>
        </w:tc>
        <w:tc>
          <w:tcPr>
            <w:tcW w:w="2126" w:type="dxa"/>
            <w:tcBorders>
              <w:bottom w:val="single" w:sz="4" w:space="0" w:color="000000"/>
            </w:tcBorders>
          </w:tcPr>
          <w:p w:rsidR="00A14A90" w:rsidRDefault="00A14A90" w:rsidP="00A246EB">
            <w:pPr>
              <w:ind w:left="-18" w:hanging="5"/>
              <w:rPr>
                <w:rFonts w:ascii="標楷體" w:eastAsia="標楷體" w:hAnsi="標楷體" w:cs="標楷體"/>
              </w:rPr>
            </w:pPr>
          </w:p>
        </w:tc>
      </w:tr>
      <w:tr w:rsidR="00A14A90" w:rsidTr="0019715D">
        <w:trPr>
          <w:trHeight w:val="1580"/>
        </w:trPr>
        <w:tc>
          <w:tcPr>
            <w:tcW w:w="1417" w:type="dxa"/>
            <w:tcBorders>
              <w:bottom w:val="single" w:sz="4" w:space="0" w:color="000000"/>
            </w:tcBorders>
          </w:tcPr>
          <w:p w:rsidR="00A14A90" w:rsidRPr="00692FBD" w:rsidRDefault="00A14A90"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第17週(12/21~12/27)</w:t>
            </w:r>
          </w:p>
        </w:tc>
        <w:tc>
          <w:tcPr>
            <w:tcW w:w="2410" w:type="dxa"/>
            <w:tcBorders>
              <w:bottom w:val="single" w:sz="4" w:space="0" w:color="000000"/>
            </w:tcBorders>
          </w:tcPr>
          <w:p w:rsidR="00E52A38" w:rsidRDefault="00E52A38" w:rsidP="00E52A38">
            <w:pPr>
              <w:ind w:firstLine="0"/>
              <w:jc w:val="left"/>
              <w:rPr>
                <w:rFonts w:ascii="標楷體" w:eastAsia="標楷體" w:hAnsi="標楷體" w:cs="標楷體"/>
                <w:bCs/>
              </w:rPr>
            </w:pPr>
            <w:r w:rsidRPr="001E580F">
              <w:rPr>
                <w:rFonts w:ascii="標楷體" w:eastAsia="標楷體" w:hAnsi="標楷體" w:cs="標楷體"/>
                <w:bCs/>
              </w:rPr>
              <w:t>1-4-2-1若相同的研究得到不同的結果，研判此不同是否具有關鍵性。</w:t>
            </w:r>
            <w:r w:rsidRPr="001E580F">
              <w:rPr>
                <w:rFonts w:ascii="標楷體" w:eastAsia="標楷體" w:hAnsi="標楷體" w:cs="標楷體"/>
                <w:bCs/>
              </w:rPr>
              <w:br/>
              <w:t>1-4-2-2知道由本量與誤差量的比較，了解估計的意義。</w:t>
            </w:r>
            <w:r w:rsidRPr="001E580F">
              <w:rPr>
                <w:rFonts w:ascii="標楷體" w:eastAsia="標楷體" w:hAnsi="標楷體" w:cs="標楷體"/>
                <w:bCs/>
              </w:rPr>
              <w:br/>
              <w:t>1-4-3-2依資料推測其屬性及因果關係。</w:t>
            </w:r>
            <w:r w:rsidRPr="001E580F">
              <w:rPr>
                <w:rFonts w:ascii="標楷體" w:eastAsia="標楷體" w:hAnsi="標楷體" w:cs="標楷體"/>
                <w:bCs/>
              </w:rPr>
              <w:br/>
              <w:t>1-4-4-2由實驗的結果，獲得研判的論點。</w:t>
            </w:r>
            <w:r w:rsidRPr="001E580F">
              <w:rPr>
                <w:rFonts w:ascii="標楷體" w:eastAsia="標楷體" w:hAnsi="標楷體" w:cs="標楷體"/>
                <w:bCs/>
              </w:rPr>
              <w:br/>
              <w:t>1-4-5-2由圖表、報告中解讀資料，了解資料具有的內涵性質。</w:t>
            </w:r>
            <w:r w:rsidRPr="001E580F">
              <w:rPr>
                <w:rFonts w:ascii="標楷體" w:eastAsia="標楷體" w:hAnsi="標楷體" w:cs="標楷體"/>
                <w:bCs/>
              </w:rPr>
              <w:br/>
              <w:t>1-4-5-4正確運用科學名詞、符號及常用的表達方式。</w:t>
            </w:r>
            <w:r w:rsidRPr="001E580F">
              <w:rPr>
                <w:rFonts w:ascii="標楷體" w:eastAsia="標楷體" w:hAnsi="標楷體" w:cs="標楷體"/>
                <w:bCs/>
              </w:rPr>
              <w:br/>
              <w:t>3-4-0-1體會「科學」是經由探究、驗證獲得的知識。</w:t>
            </w:r>
            <w:r w:rsidRPr="001E580F">
              <w:rPr>
                <w:rFonts w:ascii="標楷體" w:eastAsia="標楷體" w:hAnsi="標楷體" w:cs="標楷體"/>
                <w:bCs/>
              </w:rPr>
              <w:br/>
              <w:t>3-4-0-8認識作精確信實的紀錄、開放的心胸與可重做實驗來證實等，是維持「科學知識」可信賴性的基礎。</w:t>
            </w:r>
            <w:r w:rsidRPr="001E580F">
              <w:rPr>
                <w:rFonts w:ascii="標楷體" w:eastAsia="標楷體" w:hAnsi="標楷體" w:cs="標楷體"/>
                <w:bCs/>
              </w:rPr>
              <w:br/>
              <w:t>7-4-0-1察覺每日生活活動中運用到許多相關的科學概念。</w:t>
            </w:r>
          </w:p>
          <w:p w:rsidR="003215B2" w:rsidRPr="00BF7A7F" w:rsidRDefault="003215B2" w:rsidP="00E52A38">
            <w:pPr>
              <w:ind w:firstLine="0"/>
              <w:jc w:val="left"/>
              <w:rPr>
                <w:rFonts w:ascii="標楷體" w:eastAsia="標楷體" w:hAnsi="標楷體" w:cs="標楷體"/>
              </w:rPr>
            </w:pPr>
          </w:p>
          <w:p w:rsidR="00A14A90" w:rsidRPr="00E52A38" w:rsidRDefault="00A14A90" w:rsidP="00A246EB">
            <w:pPr>
              <w:rPr>
                <w:rFonts w:ascii="標楷體" w:eastAsia="標楷體" w:hAnsi="標楷體" w:cs="標楷體"/>
              </w:rPr>
            </w:pPr>
          </w:p>
        </w:tc>
        <w:tc>
          <w:tcPr>
            <w:tcW w:w="2410" w:type="dxa"/>
            <w:tcBorders>
              <w:bottom w:val="single" w:sz="4" w:space="0" w:color="000000"/>
            </w:tcBorders>
          </w:tcPr>
          <w:p w:rsidR="00A83D11" w:rsidRDefault="00E52A38" w:rsidP="00E52A38">
            <w:pPr>
              <w:ind w:firstLine="0"/>
              <w:jc w:val="left"/>
              <w:rPr>
                <w:rFonts w:ascii="標楷體" w:eastAsia="標楷體" w:hAnsi="標楷體" w:cs="標楷體"/>
                <w:bCs/>
              </w:rPr>
            </w:pPr>
            <w:r w:rsidRPr="001E580F">
              <w:rPr>
                <w:rFonts w:ascii="標楷體" w:eastAsia="標楷體" w:hAnsi="標楷體" w:cs="標楷體" w:hint="eastAsia"/>
                <w:bCs/>
              </w:rPr>
              <w:lastRenderedPageBreak/>
              <w:t>4-3</w:t>
            </w:r>
            <w:r w:rsidRPr="001E580F">
              <w:rPr>
                <w:rFonts w:ascii="標楷體" w:eastAsia="標楷體" w:hAnsi="標楷體" w:cs="標楷體"/>
                <w:bCs/>
              </w:rPr>
              <w:t>電壓</w:t>
            </w:r>
            <w:r w:rsidRPr="001E580F">
              <w:rPr>
                <w:rFonts w:ascii="標楷體" w:eastAsia="標楷體" w:hAnsi="標楷體" w:cs="標楷體" w:hint="eastAsia"/>
                <w:bCs/>
              </w:rPr>
              <w:br/>
              <w:t>1.</w:t>
            </w:r>
            <w:r w:rsidR="00A83D11">
              <w:rPr>
                <w:rFonts w:ascii="標楷體" w:eastAsia="標楷體" w:hAnsi="標楷體" w:cs="標楷體" w:hint="eastAsia"/>
                <w:bCs/>
              </w:rPr>
              <w:t>解釋電壓的物理定義及單位。</w:t>
            </w:r>
          </w:p>
          <w:p w:rsidR="00E52A38" w:rsidRDefault="00A83D11" w:rsidP="00E52A38">
            <w:pPr>
              <w:ind w:firstLine="0"/>
              <w:jc w:val="left"/>
              <w:rPr>
                <w:rFonts w:ascii="標楷體" w:eastAsia="標楷體" w:hAnsi="標楷體" w:cs="標楷體"/>
                <w:bCs/>
              </w:rPr>
            </w:pPr>
            <w:r>
              <w:rPr>
                <w:rFonts w:ascii="標楷體" w:eastAsia="標楷體" w:hAnsi="標楷體" w:cs="標楷體" w:hint="eastAsia"/>
                <w:bCs/>
              </w:rPr>
              <w:t>2.</w:t>
            </w:r>
            <w:r w:rsidR="00E52A38" w:rsidRPr="001E580F">
              <w:rPr>
                <w:rFonts w:ascii="標楷體" w:eastAsia="標楷體" w:hAnsi="標楷體" w:cs="標楷體" w:hint="eastAsia"/>
                <w:bCs/>
              </w:rPr>
              <w:t>學習使用伏特計來測量電壓。</w:t>
            </w:r>
            <w:r w:rsidR="00E52A38" w:rsidRPr="001E580F">
              <w:rPr>
                <w:rFonts w:ascii="標楷體" w:eastAsia="標楷體" w:hAnsi="標楷體" w:cs="標楷體" w:hint="eastAsia"/>
                <w:bCs/>
              </w:rPr>
              <w:br/>
            </w:r>
            <w:r>
              <w:rPr>
                <w:rFonts w:ascii="標楷體" w:eastAsia="標楷體" w:hAnsi="標楷體" w:cs="標楷體" w:hint="eastAsia"/>
                <w:bCs/>
              </w:rPr>
              <w:t>3</w:t>
            </w:r>
            <w:r w:rsidR="00E52A38" w:rsidRPr="001E580F">
              <w:rPr>
                <w:rFonts w:ascii="標楷體" w:eastAsia="標楷體" w:hAnsi="標楷體" w:cs="標楷體" w:hint="eastAsia"/>
                <w:bCs/>
              </w:rPr>
              <w:t>.</w:t>
            </w:r>
            <w:r>
              <w:rPr>
                <w:rFonts w:ascii="標楷體" w:eastAsia="標楷體" w:hAnsi="標楷體" w:cs="標楷體" w:hint="eastAsia"/>
                <w:bCs/>
              </w:rPr>
              <w:t>解釋</w:t>
            </w:r>
            <w:r w:rsidR="00E52A38" w:rsidRPr="001E580F">
              <w:rPr>
                <w:rFonts w:ascii="標楷體" w:eastAsia="標楷體" w:hAnsi="標楷體" w:cs="標楷體" w:hint="eastAsia"/>
                <w:bCs/>
              </w:rPr>
              <w:t>電池並聯與串聯有何差異。</w:t>
            </w:r>
            <w:r w:rsidR="00E52A38" w:rsidRPr="001E580F">
              <w:rPr>
                <w:rFonts w:ascii="標楷體" w:eastAsia="標楷體" w:hAnsi="標楷體" w:cs="標楷體" w:hint="eastAsia"/>
                <w:bCs/>
              </w:rPr>
              <w:br/>
            </w:r>
            <w:r>
              <w:rPr>
                <w:rFonts w:ascii="標楷體" w:eastAsia="標楷體" w:hAnsi="標楷體" w:cs="標楷體" w:hint="eastAsia"/>
                <w:bCs/>
              </w:rPr>
              <w:t>4</w:t>
            </w:r>
            <w:r w:rsidR="00E52A38" w:rsidRPr="001E580F">
              <w:rPr>
                <w:rFonts w:ascii="標楷體" w:eastAsia="標楷體" w:hAnsi="標楷體" w:cs="標楷體" w:hint="eastAsia"/>
                <w:bCs/>
              </w:rPr>
              <w:t>.進行小活動4-2、</w:t>
            </w:r>
            <w:r>
              <w:rPr>
                <w:rFonts w:ascii="標楷體" w:eastAsia="標楷體" w:hAnsi="標楷體" w:cs="標楷體" w:hint="eastAsia"/>
                <w:bCs/>
              </w:rPr>
              <w:t xml:space="preserve">   </w:t>
            </w:r>
            <w:r w:rsidR="00E52A38" w:rsidRPr="001E580F">
              <w:rPr>
                <w:rFonts w:ascii="標楷體" w:eastAsia="標楷體" w:hAnsi="標楷體" w:cs="標楷體" w:hint="eastAsia"/>
                <w:bCs/>
              </w:rPr>
              <w:t>4-3，了解串、並聯電路中的電壓關係。</w:t>
            </w:r>
          </w:p>
          <w:p w:rsidR="00E52A38" w:rsidRPr="001E580F" w:rsidRDefault="00E52A38" w:rsidP="00E52A38">
            <w:pPr>
              <w:ind w:firstLine="0"/>
              <w:jc w:val="left"/>
              <w:rPr>
                <w:rFonts w:ascii="標楷體" w:eastAsia="標楷體" w:hAnsi="標楷體" w:cs="標楷體"/>
                <w:bCs/>
              </w:rPr>
            </w:pPr>
            <w:r w:rsidRPr="001E580F">
              <w:rPr>
                <w:rFonts w:ascii="標楷體" w:eastAsia="標楷體" w:hAnsi="標楷體" w:cs="標楷體" w:hint="eastAsia"/>
                <w:bCs/>
              </w:rPr>
              <w:br/>
              <w:t>4-4</w:t>
            </w:r>
            <w:r w:rsidRPr="001E580F">
              <w:rPr>
                <w:rFonts w:ascii="標楷體" w:eastAsia="標楷體" w:hAnsi="標楷體" w:cs="標楷體"/>
                <w:bCs/>
              </w:rPr>
              <w:t>歐姆定律與電阻</w:t>
            </w:r>
            <w:r w:rsidRPr="001E580F">
              <w:rPr>
                <w:rFonts w:ascii="標楷體" w:eastAsia="標楷體" w:hAnsi="標楷體" w:cs="標楷體" w:hint="eastAsia"/>
                <w:bCs/>
              </w:rPr>
              <w:br/>
              <w:t>1.藉由導體與絕緣體的不同導電程度，說明不同物質其電壓與電流關係並不相同。</w:t>
            </w:r>
          </w:p>
          <w:p w:rsidR="00A14A90" w:rsidRPr="00551E54" w:rsidRDefault="00E52A38" w:rsidP="00E52A38">
            <w:pPr>
              <w:jc w:val="left"/>
              <w:rPr>
                <w:rFonts w:ascii="標楷體" w:eastAsia="標楷體" w:hAnsi="標楷體" w:cs="標楷體"/>
                <w:bCs/>
                <w:color w:val="FF0000"/>
              </w:rPr>
            </w:pPr>
            <w:r w:rsidRPr="00551E54">
              <w:rPr>
                <w:rFonts w:ascii="標楷體" w:eastAsia="標楷體" w:hAnsi="標楷體" w:cs="標楷體" w:hint="eastAsia"/>
                <w:bCs/>
                <w:color w:val="FF0000"/>
              </w:rPr>
              <w:t>2.藉由實驗4-1，探討兩種不同材質的電壓與電流關係。</w:t>
            </w:r>
          </w:p>
          <w:p w:rsidR="00E52A38" w:rsidRPr="001E580F" w:rsidRDefault="00E52A38" w:rsidP="00E52A38">
            <w:pPr>
              <w:ind w:firstLine="0"/>
              <w:jc w:val="left"/>
              <w:rPr>
                <w:rFonts w:ascii="標楷體" w:eastAsia="標楷體" w:hAnsi="標楷體" w:cs="標楷體"/>
                <w:bCs/>
              </w:rPr>
            </w:pPr>
            <w:r>
              <w:rPr>
                <w:rFonts w:ascii="標楷體" w:eastAsia="標楷體" w:hAnsi="標楷體" w:cs="標楷體" w:hint="eastAsia"/>
                <w:bCs/>
              </w:rPr>
              <w:t>3</w:t>
            </w:r>
            <w:r w:rsidRPr="001E580F">
              <w:rPr>
                <w:rFonts w:ascii="標楷體" w:eastAsia="標楷體" w:hAnsi="標楷體" w:cs="標楷體" w:hint="eastAsia"/>
                <w:bCs/>
              </w:rPr>
              <w:t>.</w:t>
            </w:r>
            <w:r w:rsidR="00A83D11">
              <w:rPr>
                <w:rFonts w:ascii="標楷體" w:eastAsia="標楷體" w:hAnsi="標楷體" w:cs="標楷體" w:hint="eastAsia"/>
                <w:bCs/>
              </w:rPr>
              <w:t>說明電阻的定義及單位(R=V/I)</w:t>
            </w:r>
            <w:r w:rsidRPr="001E580F">
              <w:rPr>
                <w:rFonts w:ascii="標楷體" w:eastAsia="標楷體" w:hAnsi="標楷體" w:cs="標楷體" w:hint="eastAsia"/>
                <w:bCs/>
              </w:rPr>
              <w:t>。</w:t>
            </w:r>
            <w:r w:rsidRPr="001E580F">
              <w:rPr>
                <w:rFonts w:ascii="標楷體" w:eastAsia="標楷體" w:hAnsi="標楷體" w:cs="標楷體" w:hint="eastAsia"/>
                <w:bCs/>
              </w:rPr>
              <w:br/>
            </w:r>
            <w:r>
              <w:rPr>
                <w:rFonts w:ascii="標楷體" w:eastAsia="標楷體" w:hAnsi="標楷體" w:cs="標楷體" w:hint="eastAsia"/>
                <w:bCs/>
              </w:rPr>
              <w:t>4</w:t>
            </w:r>
            <w:r w:rsidRPr="001E580F">
              <w:rPr>
                <w:rFonts w:ascii="標楷體" w:eastAsia="標楷體" w:hAnsi="標楷體" w:cs="標楷體" w:hint="eastAsia"/>
                <w:bCs/>
              </w:rPr>
              <w:t>.介紹並非所有的電路元件都滿足歐姆定律，如二極體等，這些稱為非歐姆式電阻。</w:t>
            </w:r>
          </w:p>
          <w:p w:rsidR="00E52A38" w:rsidRDefault="00E52A38" w:rsidP="0007214C">
            <w:pPr>
              <w:jc w:val="left"/>
              <w:rPr>
                <w:rFonts w:ascii="標楷體" w:eastAsia="標楷體" w:hAnsi="標楷體" w:cs="標楷體"/>
              </w:rPr>
            </w:pPr>
            <w:r>
              <w:rPr>
                <w:rFonts w:ascii="標楷體" w:eastAsia="標楷體" w:hAnsi="標楷體" w:cs="標楷體" w:hint="eastAsia"/>
                <w:bCs/>
              </w:rPr>
              <w:t>5</w:t>
            </w:r>
            <w:r w:rsidRPr="001E580F">
              <w:rPr>
                <w:rFonts w:ascii="標楷體" w:eastAsia="標楷體" w:hAnsi="標楷體" w:cs="標楷體" w:hint="eastAsia"/>
                <w:bCs/>
              </w:rPr>
              <w:t>.</w:t>
            </w:r>
            <w:r w:rsidR="0007214C" w:rsidRPr="001E580F">
              <w:rPr>
                <w:rFonts w:ascii="標楷體" w:eastAsia="標楷體" w:hAnsi="標楷體" w:cs="標楷體" w:hint="eastAsia"/>
                <w:bCs/>
              </w:rPr>
              <w:t>介紹對同一材質的金屬導線而言，也會因導線長度及粗細不同，而</w:t>
            </w:r>
            <w:r w:rsidR="0007214C" w:rsidRPr="001E580F">
              <w:rPr>
                <w:rFonts w:ascii="標楷體" w:eastAsia="標楷體" w:hAnsi="標楷體" w:cs="標楷體" w:hint="eastAsia"/>
                <w:bCs/>
              </w:rPr>
              <w:lastRenderedPageBreak/>
              <w:t>影響它的電阻大小。</w:t>
            </w:r>
            <w:r w:rsidR="00A83D11" w:rsidRPr="001E580F">
              <w:rPr>
                <w:rFonts w:ascii="標楷體" w:eastAsia="標楷體" w:hAnsi="標楷體" w:cs="標楷體" w:hint="eastAsia"/>
                <w:bCs/>
              </w:rPr>
              <w:t xml:space="preserve"> </w:t>
            </w:r>
            <w:r w:rsidRPr="001E580F">
              <w:rPr>
                <w:rFonts w:ascii="標楷體" w:eastAsia="標楷體" w:hAnsi="標楷體" w:cs="標楷體" w:hint="eastAsia"/>
                <w:bCs/>
              </w:rPr>
              <w:br/>
            </w:r>
          </w:p>
        </w:tc>
        <w:tc>
          <w:tcPr>
            <w:tcW w:w="708" w:type="dxa"/>
            <w:tcBorders>
              <w:bottom w:val="single" w:sz="4" w:space="0" w:color="000000"/>
            </w:tcBorders>
          </w:tcPr>
          <w:p w:rsidR="00A14A90" w:rsidRDefault="00E52A38" w:rsidP="00A246EB">
            <w:pPr>
              <w:ind w:left="264" w:hanging="264"/>
              <w:rPr>
                <w:rFonts w:ascii="標楷體" w:eastAsia="標楷體" w:hAnsi="標楷體" w:cs="標楷體"/>
              </w:rPr>
            </w:pPr>
            <w:r>
              <w:rPr>
                <w:rFonts w:ascii="標楷體" w:eastAsia="標楷體" w:hAnsi="標楷體" w:cs="標楷體" w:hint="eastAsia"/>
              </w:rPr>
              <w:lastRenderedPageBreak/>
              <w:t>4</w:t>
            </w:r>
          </w:p>
        </w:tc>
        <w:tc>
          <w:tcPr>
            <w:tcW w:w="2722" w:type="dxa"/>
            <w:tcBorders>
              <w:bottom w:val="single" w:sz="4" w:space="0" w:color="000000"/>
            </w:tcBorders>
          </w:tcPr>
          <w:p w:rsidR="00E52A38" w:rsidRDefault="00E52A38" w:rsidP="00E52A38">
            <w:pPr>
              <w:ind w:left="264" w:hanging="264"/>
              <w:rPr>
                <w:rFonts w:ascii="標楷體" w:eastAsia="標楷體" w:hAnsi="標楷體" w:cs="標楷體"/>
                <w:bCs/>
              </w:rPr>
            </w:pPr>
            <w:r>
              <w:rPr>
                <w:rFonts w:ascii="標楷體" w:eastAsia="標楷體" w:hAnsi="標楷體" w:cs="標楷體" w:hint="eastAsia"/>
                <w:bCs/>
              </w:rPr>
              <w:t>4</w:t>
            </w:r>
            <w:r w:rsidRPr="001E580F">
              <w:rPr>
                <w:rFonts w:ascii="標楷體" w:eastAsia="標楷體" w:hAnsi="標楷體" w:cs="標楷體"/>
                <w:bCs/>
              </w:rPr>
              <w:t>-3電壓</w:t>
            </w:r>
          </w:p>
          <w:p w:rsidR="00A14A90" w:rsidRDefault="00E52A38" w:rsidP="00E52A38">
            <w:pPr>
              <w:ind w:left="264" w:hanging="264"/>
              <w:rPr>
                <w:rFonts w:ascii="標楷體" w:eastAsia="標楷體" w:hAnsi="標楷體" w:cs="標楷體"/>
              </w:rPr>
            </w:pPr>
            <w:r w:rsidRPr="001E580F">
              <w:rPr>
                <w:rFonts w:ascii="標楷體" w:eastAsia="標楷體" w:hAnsi="標楷體" w:cs="標楷體"/>
                <w:bCs/>
              </w:rPr>
              <w:t>4-4歐姆定律與電阻</w:t>
            </w:r>
          </w:p>
        </w:tc>
        <w:tc>
          <w:tcPr>
            <w:tcW w:w="2127" w:type="dxa"/>
            <w:tcBorders>
              <w:bottom w:val="single" w:sz="4" w:space="0" w:color="000000"/>
            </w:tcBorders>
          </w:tcPr>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1.觀察</w:t>
            </w:r>
          </w:p>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2.口頭詢問</w:t>
            </w:r>
          </w:p>
          <w:p w:rsidR="00A14A90" w:rsidRDefault="003E407C" w:rsidP="003E407C">
            <w:pPr>
              <w:ind w:left="-18" w:hanging="5"/>
              <w:rPr>
                <w:rFonts w:ascii="標楷體" w:eastAsia="標楷體" w:hAnsi="標楷體" w:cs="標楷體"/>
              </w:rPr>
            </w:pPr>
            <w:r>
              <w:rPr>
                <w:rFonts w:ascii="標楷體" w:eastAsia="標楷體" w:hAnsi="標楷體" w:cs="標楷體" w:hint="eastAsia"/>
              </w:rPr>
              <w:t>3.</w:t>
            </w:r>
            <w:r w:rsidRPr="003E407C">
              <w:rPr>
                <w:rFonts w:ascii="標楷體" w:eastAsia="標楷體" w:hAnsi="標楷體" w:cs="標楷體" w:hint="eastAsia"/>
              </w:rPr>
              <w:t>作業評量</w:t>
            </w:r>
          </w:p>
          <w:p w:rsidR="003E407C" w:rsidRDefault="003E407C" w:rsidP="003E407C">
            <w:pPr>
              <w:ind w:left="-18" w:hanging="5"/>
              <w:rPr>
                <w:rFonts w:ascii="標楷體" w:eastAsia="標楷體" w:hAnsi="標楷體" w:cs="標楷體"/>
              </w:rPr>
            </w:pPr>
            <w:r>
              <w:rPr>
                <w:rFonts w:ascii="標楷體" w:eastAsia="標楷體" w:hAnsi="標楷體" w:cs="標楷體" w:hint="eastAsia"/>
              </w:rPr>
              <w:t>4.實驗報告</w:t>
            </w:r>
          </w:p>
        </w:tc>
        <w:tc>
          <w:tcPr>
            <w:tcW w:w="2126" w:type="dxa"/>
            <w:tcBorders>
              <w:bottom w:val="single" w:sz="4" w:space="0" w:color="000000"/>
            </w:tcBorders>
          </w:tcPr>
          <w:p w:rsidR="00A14A90" w:rsidRDefault="002F44C4" w:rsidP="00A246EB">
            <w:pPr>
              <w:ind w:left="-18" w:hanging="5"/>
              <w:rPr>
                <w:rFonts w:ascii="標楷體" w:eastAsia="標楷體" w:hAnsi="標楷體" w:cs="標楷體"/>
              </w:rPr>
            </w:pPr>
            <w:r w:rsidRPr="002F44C4">
              <w:rPr>
                <w:rFonts w:ascii="標楷體" w:eastAsia="標楷體" w:hAnsi="標楷體" w:cs="標楷體" w:hint="eastAsia"/>
                <w:bCs/>
                <w:color w:val="00B050"/>
              </w:rPr>
              <w:t>【生涯發展教育】</w:t>
            </w:r>
            <w:smartTag w:uri="urn:schemas-microsoft-com:office:smarttags" w:element="chsdate">
              <w:smartTagPr>
                <w:attr w:name="IsROCDate" w:val="False"/>
                <w:attr w:name="IsLunarDate" w:val="False"/>
                <w:attr w:name="Day" w:val="3"/>
                <w:attr w:name="Month" w:val="3"/>
                <w:attr w:name="Year" w:val="2002"/>
              </w:smartTagPr>
              <w:r w:rsidRPr="002F44C4">
                <w:rPr>
                  <w:rFonts w:ascii="標楷體" w:eastAsia="標楷體" w:hAnsi="標楷體" w:cs="標楷體" w:hint="eastAsia"/>
                  <w:bCs/>
                  <w:color w:val="00B050"/>
                </w:rPr>
                <w:t>2-3-3</w:t>
              </w:r>
            </w:smartTag>
            <w:r w:rsidRPr="002F44C4">
              <w:rPr>
                <w:rFonts w:ascii="標楷體" w:eastAsia="標楷體" w:hAnsi="標楷體" w:cs="標楷體" w:hint="eastAsia"/>
                <w:bCs/>
                <w:color w:val="00B050"/>
              </w:rPr>
              <w:t>了解社會發展階段與</w:t>
            </w:r>
            <w:proofErr w:type="gramStart"/>
            <w:r w:rsidRPr="002F44C4">
              <w:rPr>
                <w:rFonts w:ascii="標楷體" w:eastAsia="標楷體" w:hAnsi="標楷體" w:cs="標楷體" w:hint="eastAsia"/>
                <w:bCs/>
                <w:color w:val="00B050"/>
              </w:rPr>
              <w:t>工作間的關係</w:t>
            </w:r>
            <w:proofErr w:type="gramEnd"/>
            <w:r w:rsidRPr="002F44C4">
              <w:rPr>
                <w:rFonts w:ascii="標楷體" w:eastAsia="標楷體" w:hAnsi="標楷體" w:cs="標楷體" w:hint="eastAsia"/>
                <w:bCs/>
                <w:color w:val="00B050"/>
              </w:rPr>
              <w:t>。</w:t>
            </w:r>
          </w:p>
        </w:tc>
      </w:tr>
      <w:tr w:rsidR="00A14A90" w:rsidTr="00A73A6F">
        <w:trPr>
          <w:trHeight w:val="1580"/>
        </w:trPr>
        <w:tc>
          <w:tcPr>
            <w:tcW w:w="1417" w:type="dxa"/>
            <w:tcBorders>
              <w:bottom w:val="single" w:sz="4" w:space="0" w:color="000000"/>
            </w:tcBorders>
          </w:tcPr>
          <w:p w:rsidR="00A14A90" w:rsidRPr="00692FBD" w:rsidRDefault="00A14A90"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第18週(12/28~1/3)</w:t>
            </w:r>
          </w:p>
        </w:tc>
        <w:tc>
          <w:tcPr>
            <w:tcW w:w="2410" w:type="dxa"/>
            <w:tcBorders>
              <w:bottom w:val="single" w:sz="4" w:space="0" w:color="000000"/>
            </w:tcBorders>
          </w:tcPr>
          <w:p w:rsidR="0007214C" w:rsidRDefault="00E52A38" w:rsidP="00E52A38">
            <w:pPr>
              <w:ind w:firstLine="0"/>
              <w:jc w:val="left"/>
              <w:rPr>
                <w:rFonts w:ascii="標楷體" w:eastAsia="標楷體" w:hAnsi="標楷體" w:cs="標楷體"/>
                <w:bCs/>
              </w:rPr>
            </w:pPr>
            <w:r w:rsidRPr="001E580F">
              <w:rPr>
                <w:rFonts w:ascii="標楷體" w:eastAsia="標楷體" w:hAnsi="標楷體" w:cs="標楷體"/>
                <w:bCs/>
              </w:rPr>
              <w:t>1-4-2-1若相同的研究得到不同的結果，研判此不同是否具有關鍵性。</w:t>
            </w:r>
            <w:r w:rsidRPr="001E580F">
              <w:rPr>
                <w:rFonts w:ascii="標楷體" w:eastAsia="標楷體" w:hAnsi="標楷體" w:cs="標楷體"/>
                <w:bCs/>
              </w:rPr>
              <w:br/>
              <w:t>1-4-3-2依資料推測其屬性及因果關係。</w:t>
            </w:r>
            <w:r w:rsidRPr="001E580F">
              <w:rPr>
                <w:rFonts w:ascii="標楷體" w:eastAsia="標楷體" w:hAnsi="標楷體" w:cs="標楷體"/>
                <w:bCs/>
              </w:rPr>
              <w:br/>
              <w:t>1-4-5-4正確運用科學名詞、符號及常用的表達方式。</w:t>
            </w:r>
          </w:p>
          <w:p w:rsidR="0007214C" w:rsidRDefault="0007214C" w:rsidP="00E52A38">
            <w:pPr>
              <w:ind w:firstLine="0"/>
              <w:jc w:val="left"/>
              <w:rPr>
                <w:rFonts w:ascii="標楷體" w:eastAsia="標楷體" w:hAnsi="標楷體" w:cs="標楷體"/>
                <w:bCs/>
              </w:rPr>
            </w:pPr>
            <w:r w:rsidRPr="001E580F">
              <w:rPr>
                <w:rFonts w:ascii="標楷體" w:eastAsia="標楷體" w:hAnsi="標楷體" w:cs="標楷體"/>
                <w:bCs/>
              </w:rPr>
              <w:t>2-4-3-4知道地球在宇宙中的相關地位。</w:t>
            </w:r>
            <w:r w:rsidR="00E52A38" w:rsidRPr="001E580F">
              <w:rPr>
                <w:rFonts w:ascii="標楷體" w:eastAsia="標楷體" w:hAnsi="標楷體" w:cs="標楷體"/>
                <w:bCs/>
              </w:rPr>
              <w:br/>
              <w:t>3-4-0-1體會「科學」是經由探究、驗證獲得的知識。</w:t>
            </w:r>
          </w:p>
          <w:p w:rsidR="00E52A38" w:rsidRPr="00BF7A7F" w:rsidRDefault="0007214C" w:rsidP="00E52A38">
            <w:pPr>
              <w:ind w:firstLine="0"/>
              <w:jc w:val="left"/>
              <w:rPr>
                <w:rFonts w:ascii="標楷體" w:eastAsia="標楷體" w:hAnsi="標楷體" w:cs="標楷體"/>
              </w:rPr>
            </w:pPr>
            <w:r w:rsidRPr="001E580F">
              <w:rPr>
                <w:rFonts w:ascii="標楷體" w:eastAsia="標楷體" w:hAnsi="標楷體" w:cs="標楷體"/>
                <w:bCs/>
              </w:rPr>
              <w:t>3-4-0-6相信宇宙的演變，有一共同的運</w:t>
            </w:r>
            <w:r w:rsidRPr="001E580F">
              <w:rPr>
                <w:rFonts w:ascii="標楷體" w:eastAsia="標楷體" w:hAnsi="標楷體" w:cs="標楷體" w:hint="eastAsia"/>
                <w:bCs/>
              </w:rPr>
              <w:t>作規律。</w:t>
            </w:r>
            <w:r w:rsidRPr="001E580F">
              <w:rPr>
                <w:rFonts w:ascii="標楷體" w:eastAsia="標楷體" w:hAnsi="標楷體" w:cs="標楷體"/>
                <w:bCs/>
              </w:rPr>
              <w:br/>
              <w:t>3-4-0-7察覺科學探究的活動並不一定要遵循固定的程序，但其中通常包括蒐集相關證據、邏輯推論及運用想像來構思假說和解釋數據。</w:t>
            </w:r>
            <w:r w:rsidRPr="001E580F">
              <w:rPr>
                <w:rFonts w:ascii="標楷體" w:eastAsia="標楷體" w:hAnsi="標楷體" w:cs="標楷體"/>
                <w:bCs/>
              </w:rPr>
              <w:br/>
            </w:r>
            <w:r w:rsidR="00E52A38" w:rsidRPr="001E580F">
              <w:rPr>
                <w:rFonts w:ascii="標楷體" w:eastAsia="標楷體" w:hAnsi="標楷體" w:cs="標楷體"/>
                <w:bCs/>
              </w:rPr>
              <w:br/>
              <w:t>7-4-0-1察覺每日生活活動中運用到許多相關的科學概念。</w:t>
            </w:r>
          </w:p>
          <w:p w:rsidR="003215B2" w:rsidRDefault="0007214C" w:rsidP="0007214C">
            <w:pPr>
              <w:ind w:firstLine="0"/>
              <w:jc w:val="left"/>
              <w:rPr>
                <w:rFonts w:ascii="標楷體" w:eastAsia="標楷體" w:hAnsi="標楷體" w:cs="標楷體"/>
                <w:bCs/>
              </w:rPr>
            </w:pPr>
            <w:r w:rsidRPr="001E580F">
              <w:rPr>
                <w:rFonts w:ascii="標楷體" w:eastAsia="標楷體" w:hAnsi="標楷體" w:cs="標楷體"/>
                <w:bCs/>
              </w:rPr>
              <w:t>7-4-0-5對於科學相關的社會議題，做科學性的</w:t>
            </w:r>
          </w:p>
          <w:p w:rsidR="0007214C" w:rsidRPr="00BF7A7F" w:rsidRDefault="0007214C" w:rsidP="0007214C">
            <w:pPr>
              <w:ind w:firstLine="0"/>
              <w:jc w:val="left"/>
              <w:rPr>
                <w:rFonts w:ascii="標楷體" w:eastAsia="標楷體" w:hAnsi="標楷體" w:cs="標楷體"/>
              </w:rPr>
            </w:pPr>
            <w:r w:rsidRPr="001E580F">
              <w:rPr>
                <w:rFonts w:ascii="標楷體" w:eastAsia="標楷體" w:hAnsi="標楷體" w:cs="標楷體"/>
                <w:bCs/>
              </w:rPr>
              <w:lastRenderedPageBreak/>
              <w:t>理解與研判。</w:t>
            </w:r>
          </w:p>
          <w:p w:rsidR="003215B2" w:rsidRPr="0007214C" w:rsidRDefault="003215B2" w:rsidP="00A246EB">
            <w:pPr>
              <w:rPr>
                <w:rFonts w:ascii="標楷體" w:eastAsia="標楷體" w:hAnsi="標楷體" w:cs="標楷體"/>
              </w:rPr>
            </w:pPr>
          </w:p>
        </w:tc>
        <w:tc>
          <w:tcPr>
            <w:tcW w:w="2410" w:type="dxa"/>
            <w:tcBorders>
              <w:bottom w:val="single" w:sz="4" w:space="0" w:color="000000"/>
            </w:tcBorders>
          </w:tcPr>
          <w:p w:rsidR="00A14A90" w:rsidRDefault="00E52A38" w:rsidP="00E52A38">
            <w:pPr>
              <w:jc w:val="left"/>
              <w:rPr>
                <w:rFonts w:ascii="標楷體" w:eastAsia="標楷體" w:hAnsi="標楷體" w:cs="標楷體"/>
                <w:bCs/>
              </w:rPr>
            </w:pPr>
            <w:r w:rsidRPr="001E580F">
              <w:rPr>
                <w:rFonts w:ascii="標楷體" w:eastAsia="標楷體" w:hAnsi="標楷體" w:cs="標楷體" w:hint="eastAsia"/>
                <w:bCs/>
              </w:rPr>
              <w:lastRenderedPageBreak/>
              <w:t>4-5</w:t>
            </w:r>
            <w:r w:rsidRPr="001E580F">
              <w:rPr>
                <w:rFonts w:ascii="標楷體" w:eastAsia="標楷體" w:hAnsi="標楷體" w:cs="標楷體"/>
                <w:bCs/>
              </w:rPr>
              <w:t>電路元件的串聯與並聯</w:t>
            </w:r>
            <w:r w:rsidRPr="001E580F">
              <w:rPr>
                <w:rFonts w:ascii="標楷體" w:eastAsia="標楷體" w:hAnsi="標楷體" w:cs="標楷體" w:hint="eastAsia"/>
                <w:bCs/>
              </w:rPr>
              <w:br/>
              <w:t>1.介紹電路元件的串聯與並聯。</w:t>
            </w:r>
            <w:r w:rsidRPr="001E580F">
              <w:rPr>
                <w:rFonts w:ascii="標楷體" w:eastAsia="標楷體" w:hAnsi="標楷體" w:cs="標楷體" w:hint="eastAsia"/>
                <w:bCs/>
              </w:rPr>
              <w:br/>
            </w:r>
            <w:r w:rsidRPr="00551E54">
              <w:rPr>
                <w:rFonts w:ascii="標楷體" w:eastAsia="標楷體" w:hAnsi="標楷體" w:cs="標楷體" w:hint="eastAsia"/>
                <w:bCs/>
                <w:color w:val="FF0000"/>
              </w:rPr>
              <w:t>2.進行小活動4-4，了解串聯、並聯電路中，各電阻的大小關係。</w:t>
            </w:r>
          </w:p>
          <w:p w:rsidR="0007214C" w:rsidRDefault="0007214C" w:rsidP="00E52A38">
            <w:pPr>
              <w:jc w:val="left"/>
              <w:rPr>
                <w:rFonts w:ascii="標楷體" w:eastAsia="標楷體" w:hAnsi="標楷體" w:cs="標楷體"/>
                <w:bCs/>
              </w:rPr>
            </w:pPr>
          </w:p>
          <w:p w:rsidR="0007214C" w:rsidRPr="0007214C" w:rsidRDefault="0007214C" w:rsidP="0007214C">
            <w:pPr>
              <w:ind w:firstLine="0"/>
              <w:jc w:val="left"/>
              <w:rPr>
                <w:rFonts w:ascii="標楷體" w:eastAsia="標楷體" w:hAnsi="標楷體" w:cs="標楷體"/>
              </w:rPr>
            </w:pPr>
            <w:r w:rsidRPr="001E580F">
              <w:rPr>
                <w:rFonts w:ascii="標楷體" w:eastAsia="標楷體" w:hAnsi="標楷體" w:cs="標楷體"/>
                <w:bCs/>
              </w:rPr>
              <w:t>7-1宇宙</w:t>
            </w:r>
            <w:r w:rsidRPr="001E580F">
              <w:rPr>
                <w:rFonts w:ascii="標楷體" w:eastAsia="標楷體" w:hAnsi="標楷體" w:cs="標楷體" w:hint="eastAsia"/>
                <w:bCs/>
              </w:rPr>
              <w:t>與</w:t>
            </w:r>
            <w:r w:rsidRPr="001E580F">
              <w:rPr>
                <w:rFonts w:ascii="標楷體" w:eastAsia="標楷體" w:hAnsi="標楷體" w:cs="標楷體"/>
                <w:bCs/>
              </w:rPr>
              <w:t>太陽系</w:t>
            </w:r>
            <w:r w:rsidRPr="001E580F">
              <w:rPr>
                <w:rFonts w:ascii="標楷體" w:eastAsia="標楷體" w:hAnsi="標楷體" w:cs="標楷體" w:hint="eastAsia"/>
                <w:bCs/>
              </w:rPr>
              <w:br/>
            </w:r>
            <w:r w:rsidRPr="00551E54">
              <w:rPr>
                <w:rFonts w:ascii="標楷體" w:eastAsia="標楷體" w:hAnsi="標楷體" w:cs="標楷體" w:hint="eastAsia"/>
                <w:bCs/>
                <w:color w:val="FF0000"/>
              </w:rPr>
              <w:t>1.2020為天文年，藉由日蝕、月蝕、流星雨、超級月亮等天文現象引起學生對於天文的學習興趣，再帶入課文主題。</w:t>
            </w:r>
            <w:r w:rsidRPr="001E580F">
              <w:rPr>
                <w:rFonts w:ascii="標楷體" w:eastAsia="標楷體" w:hAnsi="標楷體" w:cs="標楷體" w:hint="eastAsia"/>
                <w:bCs/>
              </w:rPr>
              <w:br/>
              <w:t>2.介紹恆星的定義。</w:t>
            </w:r>
          </w:p>
          <w:p w:rsidR="0007214C" w:rsidRDefault="0007214C" w:rsidP="0007214C">
            <w:pPr>
              <w:jc w:val="left"/>
              <w:rPr>
                <w:rFonts w:ascii="標楷體" w:eastAsia="標楷體" w:hAnsi="標楷體" w:cs="標楷體"/>
              </w:rPr>
            </w:pPr>
            <w:r w:rsidRPr="001E580F">
              <w:rPr>
                <w:rFonts w:ascii="標楷體" w:eastAsia="標楷體" w:hAnsi="標楷體" w:cs="標楷體" w:hint="eastAsia"/>
                <w:bCs/>
              </w:rPr>
              <w:t>3.光年為距離的單位。</w:t>
            </w:r>
            <w:r w:rsidRPr="001E580F">
              <w:rPr>
                <w:rFonts w:ascii="標楷體" w:eastAsia="標楷體" w:hAnsi="標楷體" w:cs="標楷體" w:hint="eastAsia"/>
                <w:bCs/>
              </w:rPr>
              <w:br/>
              <w:t>4.認識類地行星與類木行星差異的成因。</w:t>
            </w:r>
            <w:r w:rsidRPr="001E580F">
              <w:rPr>
                <w:rFonts w:ascii="標楷體" w:eastAsia="標楷體" w:hAnsi="標楷體" w:cs="標楷體" w:hint="eastAsia"/>
                <w:bCs/>
              </w:rPr>
              <w:br/>
              <w:t>5.彗星是由冰雪及塵埃所組成。</w:t>
            </w:r>
            <w:r w:rsidRPr="001E580F">
              <w:rPr>
                <w:rFonts w:ascii="標楷體" w:eastAsia="標楷體" w:hAnsi="標楷體" w:cs="標楷體" w:hint="eastAsia"/>
                <w:bCs/>
              </w:rPr>
              <w:br/>
              <w:t>6.讓學生清楚地球在宇宙中的位置。</w:t>
            </w:r>
            <w:r w:rsidRPr="001E580F">
              <w:rPr>
                <w:rFonts w:ascii="標楷體" w:eastAsia="標楷體" w:hAnsi="標楷體" w:cs="標楷體" w:hint="eastAsia"/>
                <w:bCs/>
              </w:rPr>
              <w:br/>
              <w:t>7.探討為什麼地球是目前所知唯一具有生命現象的星球。</w:t>
            </w:r>
          </w:p>
        </w:tc>
        <w:tc>
          <w:tcPr>
            <w:tcW w:w="708" w:type="dxa"/>
            <w:tcBorders>
              <w:bottom w:val="single" w:sz="4" w:space="0" w:color="000000"/>
            </w:tcBorders>
          </w:tcPr>
          <w:p w:rsidR="00A14A90" w:rsidRDefault="00E52A38" w:rsidP="00A246EB">
            <w:pPr>
              <w:ind w:left="264" w:hanging="264"/>
              <w:rPr>
                <w:rFonts w:ascii="標楷體" w:eastAsia="標楷體" w:hAnsi="標楷體" w:cs="標楷體"/>
              </w:rPr>
            </w:pPr>
            <w:r>
              <w:rPr>
                <w:rFonts w:ascii="標楷體" w:eastAsia="標楷體" w:hAnsi="標楷體" w:cs="標楷體" w:hint="eastAsia"/>
              </w:rPr>
              <w:t>4</w:t>
            </w:r>
          </w:p>
        </w:tc>
        <w:tc>
          <w:tcPr>
            <w:tcW w:w="2722" w:type="dxa"/>
            <w:tcBorders>
              <w:bottom w:val="single" w:sz="4" w:space="0" w:color="000000"/>
            </w:tcBorders>
          </w:tcPr>
          <w:p w:rsidR="00A14A90" w:rsidRDefault="00E52A38" w:rsidP="00A246EB">
            <w:pPr>
              <w:ind w:left="264" w:hanging="264"/>
              <w:rPr>
                <w:rFonts w:ascii="標楷體" w:eastAsia="標楷體" w:hAnsi="標楷體" w:cs="標楷體"/>
                <w:bCs/>
              </w:rPr>
            </w:pPr>
            <w:r w:rsidRPr="001E580F">
              <w:rPr>
                <w:rFonts w:ascii="標楷體" w:eastAsia="標楷體" w:hAnsi="標楷體" w:cs="標楷體"/>
                <w:bCs/>
              </w:rPr>
              <w:t>4-5電路元件的串聯與並聯</w:t>
            </w:r>
          </w:p>
          <w:p w:rsidR="0007214C" w:rsidRDefault="0007214C" w:rsidP="00A246EB">
            <w:pPr>
              <w:ind w:left="264" w:hanging="264"/>
              <w:rPr>
                <w:rFonts w:ascii="標楷體" w:eastAsia="標楷體" w:hAnsi="標楷體" w:cs="標楷體"/>
              </w:rPr>
            </w:pPr>
            <w:r w:rsidRPr="001E580F">
              <w:rPr>
                <w:rFonts w:ascii="標楷體" w:eastAsia="標楷體" w:hAnsi="標楷體" w:cs="標楷體"/>
                <w:bCs/>
              </w:rPr>
              <w:t>7-1宇宙</w:t>
            </w:r>
            <w:r w:rsidRPr="001E580F">
              <w:rPr>
                <w:rFonts w:ascii="標楷體" w:eastAsia="標楷體" w:hAnsi="標楷體" w:cs="標楷體" w:hint="eastAsia"/>
                <w:bCs/>
              </w:rPr>
              <w:t>與</w:t>
            </w:r>
            <w:r w:rsidRPr="001E580F">
              <w:rPr>
                <w:rFonts w:ascii="標楷體" w:eastAsia="標楷體" w:hAnsi="標楷體" w:cs="標楷體"/>
                <w:bCs/>
              </w:rPr>
              <w:t>太陽系</w:t>
            </w:r>
          </w:p>
        </w:tc>
        <w:tc>
          <w:tcPr>
            <w:tcW w:w="2127" w:type="dxa"/>
            <w:tcBorders>
              <w:bottom w:val="single" w:sz="4" w:space="0" w:color="000000"/>
            </w:tcBorders>
          </w:tcPr>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1.觀察</w:t>
            </w:r>
          </w:p>
          <w:p w:rsidR="003E407C" w:rsidRPr="00626113" w:rsidRDefault="003E407C" w:rsidP="003E407C">
            <w:pPr>
              <w:ind w:left="-18" w:hanging="5"/>
              <w:rPr>
                <w:rFonts w:ascii="標楷體" w:eastAsia="標楷體" w:hAnsi="標楷體" w:cs="標楷體"/>
              </w:rPr>
            </w:pPr>
            <w:r w:rsidRPr="00626113">
              <w:rPr>
                <w:rFonts w:ascii="標楷體" w:eastAsia="標楷體" w:hAnsi="標楷體" w:cs="標楷體" w:hint="eastAsia"/>
              </w:rPr>
              <w:t>2.口頭詢問</w:t>
            </w:r>
          </w:p>
          <w:p w:rsidR="00A14A90" w:rsidRDefault="003E407C" w:rsidP="003E407C">
            <w:pPr>
              <w:ind w:left="-18" w:hanging="5"/>
              <w:rPr>
                <w:rFonts w:ascii="標楷體" w:eastAsia="標楷體" w:hAnsi="標楷體" w:cs="標楷體"/>
              </w:rPr>
            </w:pPr>
            <w:r>
              <w:rPr>
                <w:rFonts w:ascii="標楷體" w:eastAsia="標楷體" w:hAnsi="標楷體" w:cs="標楷體" w:hint="eastAsia"/>
              </w:rPr>
              <w:t>3.</w:t>
            </w:r>
            <w:r w:rsidRPr="003E407C">
              <w:rPr>
                <w:rFonts w:ascii="標楷體" w:eastAsia="標楷體" w:hAnsi="標楷體" w:cs="標楷體" w:hint="eastAsia"/>
              </w:rPr>
              <w:t>作業評量</w:t>
            </w:r>
          </w:p>
          <w:p w:rsidR="00593054" w:rsidRDefault="00593054" w:rsidP="003E407C">
            <w:pPr>
              <w:ind w:left="-18" w:hanging="5"/>
              <w:rPr>
                <w:rFonts w:ascii="標楷體" w:eastAsia="標楷體" w:hAnsi="標楷體" w:cs="標楷體"/>
              </w:rPr>
            </w:pPr>
            <w:r>
              <w:rPr>
                <w:rFonts w:ascii="標楷體" w:eastAsia="標楷體" w:hAnsi="標楷體" w:cs="標楷體" w:hint="eastAsia"/>
              </w:rPr>
              <w:t>4.實驗報告</w:t>
            </w:r>
          </w:p>
        </w:tc>
        <w:tc>
          <w:tcPr>
            <w:tcW w:w="2126" w:type="dxa"/>
            <w:tcBorders>
              <w:bottom w:val="single" w:sz="4" w:space="0" w:color="000000"/>
            </w:tcBorders>
          </w:tcPr>
          <w:p w:rsidR="002F44C4" w:rsidRPr="002F44C4" w:rsidRDefault="002F44C4" w:rsidP="002F44C4">
            <w:pPr>
              <w:rPr>
                <w:rFonts w:ascii="標楷體" w:eastAsia="標楷體" w:hAnsi="標楷體" w:cs="標楷體"/>
                <w:bCs/>
                <w:color w:val="00B050"/>
              </w:rPr>
            </w:pPr>
            <w:r w:rsidRPr="002F44C4">
              <w:rPr>
                <w:rFonts w:ascii="標楷體" w:eastAsia="標楷體" w:hAnsi="標楷體" w:cs="標楷體" w:hint="eastAsia"/>
                <w:bCs/>
                <w:color w:val="00B050"/>
              </w:rPr>
              <w:t>【性別平等教育】</w:t>
            </w:r>
            <w:smartTag w:uri="urn:schemas-microsoft-com:office:smarttags" w:element="chsdate">
              <w:smartTagPr>
                <w:attr w:name="IsROCDate" w:val="False"/>
                <w:attr w:name="IsLunarDate" w:val="False"/>
                <w:attr w:name="Day" w:val="7"/>
                <w:attr w:name="Month" w:val="4"/>
                <w:attr w:name="Year" w:val="2003"/>
              </w:smartTagPr>
              <w:r w:rsidRPr="002F44C4">
                <w:rPr>
                  <w:rFonts w:ascii="標楷體" w:eastAsia="標楷體" w:hAnsi="標楷體" w:cs="標楷體" w:hint="eastAsia"/>
                  <w:bCs/>
                  <w:color w:val="00B050"/>
                </w:rPr>
                <w:t>3-4-7</w:t>
              </w:r>
            </w:smartTag>
            <w:r w:rsidRPr="002F44C4">
              <w:rPr>
                <w:rFonts w:ascii="標楷體" w:eastAsia="標楷體" w:hAnsi="標楷體" w:cs="標楷體" w:hint="eastAsia"/>
                <w:bCs/>
                <w:color w:val="00B050"/>
              </w:rPr>
              <w:t>探究多元文化社會中的性別歧視，並尋求改善策略。</w:t>
            </w:r>
          </w:p>
          <w:p w:rsidR="00A14A90" w:rsidRDefault="002F44C4" w:rsidP="002F44C4">
            <w:pPr>
              <w:ind w:left="-18" w:hanging="5"/>
              <w:rPr>
                <w:rFonts w:ascii="標楷體" w:eastAsia="標楷體" w:hAnsi="標楷體" w:cs="標楷體"/>
              </w:rPr>
            </w:pPr>
            <w:r w:rsidRPr="002F44C4">
              <w:rPr>
                <w:rFonts w:ascii="標楷體" w:eastAsia="標楷體" w:hAnsi="標楷體" w:cs="標楷體" w:hint="eastAsia"/>
                <w:bCs/>
                <w:color w:val="00B050"/>
              </w:rPr>
              <w:t>【生涯發展教育】</w:t>
            </w:r>
            <w:smartTag w:uri="urn:schemas-microsoft-com:office:smarttags" w:element="chsdate">
              <w:smartTagPr>
                <w:attr w:name="IsROCDate" w:val="False"/>
                <w:attr w:name="IsLunarDate" w:val="False"/>
                <w:attr w:name="Day" w:val="3"/>
                <w:attr w:name="Month" w:val="3"/>
                <w:attr w:name="Year" w:val="2002"/>
              </w:smartTagPr>
              <w:r w:rsidRPr="002F44C4">
                <w:rPr>
                  <w:rFonts w:ascii="標楷體" w:eastAsia="標楷體" w:hAnsi="標楷體" w:cs="標楷體" w:hint="eastAsia"/>
                  <w:bCs/>
                  <w:color w:val="00B050"/>
                </w:rPr>
                <w:t>2-3-3</w:t>
              </w:r>
            </w:smartTag>
            <w:r w:rsidRPr="002F44C4">
              <w:rPr>
                <w:rFonts w:ascii="標楷體" w:eastAsia="標楷體" w:hAnsi="標楷體" w:cs="標楷體" w:hint="eastAsia"/>
                <w:bCs/>
                <w:color w:val="00B050"/>
              </w:rPr>
              <w:t>了解社會發展階段與</w:t>
            </w:r>
            <w:proofErr w:type="gramStart"/>
            <w:r w:rsidRPr="002F44C4">
              <w:rPr>
                <w:rFonts w:ascii="標楷體" w:eastAsia="標楷體" w:hAnsi="標楷體" w:cs="標楷體" w:hint="eastAsia"/>
                <w:bCs/>
                <w:color w:val="00B050"/>
              </w:rPr>
              <w:t>工作間的關係</w:t>
            </w:r>
            <w:proofErr w:type="gramEnd"/>
            <w:r w:rsidRPr="002F44C4">
              <w:rPr>
                <w:rFonts w:ascii="標楷體" w:eastAsia="標楷體" w:hAnsi="標楷體" w:cs="標楷體" w:hint="eastAsia"/>
                <w:bCs/>
                <w:color w:val="00B050"/>
              </w:rPr>
              <w:t>。</w:t>
            </w:r>
          </w:p>
        </w:tc>
      </w:tr>
      <w:tr w:rsidR="00A14A90" w:rsidTr="00A73A6F">
        <w:trPr>
          <w:trHeight w:val="1580"/>
        </w:trPr>
        <w:tc>
          <w:tcPr>
            <w:tcW w:w="1417" w:type="dxa"/>
            <w:tcBorders>
              <w:bottom w:val="single" w:sz="4" w:space="0" w:color="000000"/>
            </w:tcBorders>
          </w:tcPr>
          <w:p w:rsidR="00A14A90" w:rsidRPr="00692FBD" w:rsidRDefault="00A14A90"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第19週(1/4~1/10)</w:t>
            </w:r>
          </w:p>
        </w:tc>
        <w:tc>
          <w:tcPr>
            <w:tcW w:w="2410" w:type="dxa"/>
            <w:tcBorders>
              <w:bottom w:val="single" w:sz="4" w:space="0" w:color="000000"/>
            </w:tcBorders>
          </w:tcPr>
          <w:p w:rsidR="00A14A90" w:rsidRDefault="00551E54" w:rsidP="00551E54">
            <w:pPr>
              <w:jc w:val="left"/>
              <w:rPr>
                <w:rFonts w:ascii="標楷體" w:eastAsia="標楷體" w:hAnsi="標楷體" w:cs="標楷體"/>
              </w:rPr>
            </w:pPr>
            <w:r w:rsidRPr="001E580F">
              <w:rPr>
                <w:rFonts w:ascii="標楷體" w:eastAsia="標楷體" w:hAnsi="標楷體" w:cs="標楷體"/>
                <w:bCs/>
              </w:rPr>
              <w:t>1-4-1-1能由不同的角度或方法做觀察。</w:t>
            </w:r>
            <w:r w:rsidRPr="001E580F">
              <w:rPr>
                <w:rFonts w:ascii="標楷體" w:eastAsia="標楷體" w:hAnsi="標楷體" w:cs="標楷體"/>
                <w:bCs/>
              </w:rPr>
              <w:br/>
              <w:t>1-4-1-2能依某一屬性(或規則性)去做有計畫的觀察。</w:t>
            </w:r>
            <w:r w:rsidRPr="001E580F">
              <w:rPr>
                <w:rFonts w:ascii="標楷體" w:eastAsia="標楷體" w:hAnsi="標楷體" w:cs="標楷體"/>
                <w:bCs/>
              </w:rPr>
              <w:br/>
              <w:t>1-4-3-2依資料推測其屬性及因果關係。</w:t>
            </w:r>
            <w:r w:rsidRPr="001E580F">
              <w:rPr>
                <w:rFonts w:ascii="標楷體" w:eastAsia="標楷體" w:hAnsi="標楷體" w:cs="標楷體"/>
                <w:bCs/>
              </w:rPr>
              <w:br/>
              <w:t>1-4-4-1藉由資料、情境傳來的訊息，形成可試驗的假設。</w:t>
            </w:r>
            <w:r w:rsidRPr="001E580F">
              <w:rPr>
                <w:rFonts w:ascii="標楷體" w:eastAsia="標楷體" w:hAnsi="標楷體" w:cs="標楷體"/>
                <w:bCs/>
              </w:rPr>
              <w:br/>
              <w:t>1-4-5-4正確運用科學名詞、符號及常用的表達方式。</w:t>
            </w:r>
            <w:r w:rsidRPr="001E580F">
              <w:rPr>
                <w:rFonts w:ascii="標楷體" w:eastAsia="標楷體" w:hAnsi="標楷體" w:cs="標楷體"/>
                <w:bCs/>
              </w:rPr>
              <w:br/>
              <w:t>2-4-1-2由情境中，引導學生發現問題、提出解決問題的策略、規劃及設計解決問題的流程，經由觀察、實驗，或種植、搜尋等科學探討的過程獲得資料，做變量與應變量之間相應關係的研判，並對自己的研究成果，做科學性的描述。</w:t>
            </w:r>
            <w:r w:rsidRPr="001E580F">
              <w:rPr>
                <w:rFonts w:ascii="標楷體" w:eastAsia="標楷體" w:hAnsi="標楷體" w:cs="標楷體"/>
                <w:bCs/>
              </w:rPr>
              <w:br/>
              <w:t>2-4-3-1由日、月、地模型了解</w:t>
            </w:r>
            <w:r w:rsidRPr="001E580F">
              <w:rPr>
                <w:rFonts w:ascii="標楷體" w:eastAsia="標楷體" w:hAnsi="標楷體" w:cs="標楷體" w:hint="eastAsia"/>
                <w:bCs/>
              </w:rPr>
              <w:t>晝夜、四季、日食、月食及潮汐現象。</w:t>
            </w:r>
            <w:r w:rsidRPr="001E580F">
              <w:rPr>
                <w:rFonts w:ascii="標楷體" w:eastAsia="標楷體" w:hAnsi="標楷體" w:cs="標楷體"/>
                <w:bCs/>
              </w:rPr>
              <w:br/>
              <w:t>7-4-0-1察覺每日生活活</w:t>
            </w:r>
            <w:r w:rsidRPr="001E580F">
              <w:rPr>
                <w:rFonts w:ascii="標楷體" w:eastAsia="標楷體" w:hAnsi="標楷體" w:cs="標楷體"/>
                <w:bCs/>
              </w:rPr>
              <w:lastRenderedPageBreak/>
              <w:t>動中運用到許多相關的科學概念。</w:t>
            </w:r>
            <w:r w:rsidRPr="001E580F">
              <w:rPr>
                <w:rFonts w:ascii="標楷體" w:eastAsia="標楷體" w:hAnsi="標楷體" w:cs="標楷體"/>
                <w:bCs/>
              </w:rPr>
              <w:br/>
              <w:t>7-4-0-5對於科學相關的社會議題，做科學性的理解與研判。</w:t>
            </w:r>
          </w:p>
        </w:tc>
        <w:tc>
          <w:tcPr>
            <w:tcW w:w="2410" w:type="dxa"/>
            <w:tcBorders>
              <w:bottom w:val="single" w:sz="4" w:space="0" w:color="000000"/>
            </w:tcBorders>
          </w:tcPr>
          <w:p w:rsidR="0054141C" w:rsidRDefault="0007214C" w:rsidP="0007214C">
            <w:pPr>
              <w:jc w:val="left"/>
              <w:rPr>
                <w:rFonts w:ascii="標楷體" w:eastAsia="標楷體" w:hAnsi="標楷體" w:cs="標楷體"/>
                <w:bCs/>
              </w:rPr>
            </w:pPr>
            <w:r w:rsidRPr="001E580F">
              <w:rPr>
                <w:rFonts w:ascii="標楷體" w:eastAsia="標楷體" w:hAnsi="標楷體" w:cs="標楷體" w:hint="eastAsia"/>
                <w:bCs/>
              </w:rPr>
              <w:lastRenderedPageBreak/>
              <w:t>7-2</w:t>
            </w:r>
            <w:r w:rsidR="00551E54" w:rsidRPr="001E580F">
              <w:rPr>
                <w:rFonts w:ascii="標楷體" w:eastAsia="標楷體" w:hAnsi="標楷體" w:cs="標楷體"/>
                <w:bCs/>
              </w:rPr>
              <w:t>晝夜與四季</w:t>
            </w:r>
            <w:r w:rsidRPr="001E580F">
              <w:rPr>
                <w:rFonts w:ascii="標楷體" w:eastAsia="標楷體" w:hAnsi="標楷體" w:cs="標楷體" w:hint="eastAsia"/>
                <w:bCs/>
              </w:rPr>
              <w:br/>
              <w:t>1.地球自轉方向為由西向東，如果從北極上空俯看則為逆時針旋轉。</w:t>
            </w:r>
            <w:r w:rsidRPr="001E580F">
              <w:rPr>
                <w:rFonts w:ascii="標楷體" w:eastAsia="標楷體" w:hAnsi="標楷體" w:cs="標楷體" w:hint="eastAsia"/>
                <w:bCs/>
              </w:rPr>
              <w:br/>
              <w:t>2.地球除了自轉之外，還會繞著太陽公轉，並觀察地球儀模型，可以發現地球的自轉軸傾斜 23.5 度。</w:t>
            </w:r>
          </w:p>
          <w:p w:rsidR="00551E54" w:rsidRDefault="0054141C" w:rsidP="0007214C">
            <w:pPr>
              <w:jc w:val="left"/>
              <w:rPr>
                <w:rFonts w:ascii="標楷體" w:eastAsia="標楷體" w:hAnsi="標楷體" w:cs="標楷體"/>
                <w:bCs/>
              </w:rPr>
            </w:pPr>
            <w:r>
              <w:rPr>
                <w:rFonts w:ascii="標楷體" w:eastAsia="標楷體" w:hAnsi="標楷體" w:cs="標楷體" w:hint="eastAsia"/>
                <w:bCs/>
              </w:rPr>
              <w:t>3.進行</w:t>
            </w:r>
            <w:r w:rsidRPr="0054141C">
              <w:rPr>
                <w:rFonts w:ascii="標楷體" w:eastAsia="標楷體" w:hAnsi="標楷體" w:cs="標楷體" w:hint="eastAsia"/>
              </w:rPr>
              <w:t>活動7-1 太陽在天空中位置的變化</w:t>
            </w:r>
            <w:r>
              <w:rPr>
                <w:rFonts w:ascii="標楷體" w:eastAsia="標楷體" w:hAnsi="標楷體" w:cs="標楷體" w:hint="eastAsia"/>
              </w:rPr>
              <w:t>，了解太陽的直射與斜射和地球四季變化的關係。</w:t>
            </w:r>
            <w:r w:rsidR="0007214C" w:rsidRPr="001E580F">
              <w:rPr>
                <w:rFonts w:ascii="標楷體" w:eastAsia="標楷體" w:hAnsi="標楷體" w:cs="標楷體" w:hint="eastAsia"/>
                <w:bCs/>
              </w:rPr>
              <w:br/>
              <w:t>3.了解四季變化的原因，並了解在春分、夏至、秋分、冬至四個位置，太陽光直射的地區。</w:t>
            </w:r>
          </w:p>
          <w:p w:rsidR="00A14A90" w:rsidRDefault="00A14A90" w:rsidP="0054141C">
            <w:pPr>
              <w:jc w:val="left"/>
              <w:rPr>
                <w:rFonts w:ascii="標楷體" w:eastAsia="標楷體" w:hAnsi="標楷體" w:cs="標楷體"/>
              </w:rPr>
            </w:pPr>
          </w:p>
        </w:tc>
        <w:tc>
          <w:tcPr>
            <w:tcW w:w="708" w:type="dxa"/>
            <w:tcBorders>
              <w:bottom w:val="single" w:sz="4" w:space="0" w:color="000000"/>
            </w:tcBorders>
          </w:tcPr>
          <w:p w:rsidR="00A14A90" w:rsidRDefault="0007214C" w:rsidP="00A246EB">
            <w:pPr>
              <w:ind w:left="264" w:hanging="264"/>
              <w:rPr>
                <w:rFonts w:ascii="標楷體" w:eastAsia="標楷體" w:hAnsi="標楷體" w:cs="標楷體"/>
              </w:rPr>
            </w:pPr>
            <w:r>
              <w:rPr>
                <w:rFonts w:ascii="標楷體" w:eastAsia="標楷體" w:hAnsi="標楷體" w:cs="標楷體" w:hint="eastAsia"/>
              </w:rPr>
              <w:t>4</w:t>
            </w:r>
          </w:p>
        </w:tc>
        <w:tc>
          <w:tcPr>
            <w:tcW w:w="2722" w:type="dxa"/>
            <w:tcBorders>
              <w:bottom w:val="single" w:sz="4" w:space="0" w:color="000000"/>
            </w:tcBorders>
          </w:tcPr>
          <w:p w:rsidR="00551E54" w:rsidRDefault="00551E54" w:rsidP="00551E54">
            <w:pPr>
              <w:ind w:firstLine="0"/>
              <w:jc w:val="left"/>
              <w:rPr>
                <w:rFonts w:ascii="標楷體" w:eastAsia="標楷體" w:hAnsi="標楷體" w:cs="標楷體"/>
                <w:bCs/>
              </w:rPr>
            </w:pPr>
            <w:r w:rsidRPr="001E580F">
              <w:rPr>
                <w:rFonts w:ascii="標楷體" w:eastAsia="標楷體" w:hAnsi="標楷體" w:cs="標楷體"/>
                <w:bCs/>
              </w:rPr>
              <w:t>7-</w:t>
            </w:r>
            <w:r w:rsidRPr="001E580F">
              <w:rPr>
                <w:rFonts w:ascii="標楷體" w:eastAsia="標楷體" w:hAnsi="標楷體" w:cs="標楷體" w:hint="eastAsia"/>
                <w:bCs/>
              </w:rPr>
              <w:t>2</w:t>
            </w:r>
            <w:r w:rsidRPr="001E580F">
              <w:rPr>
                <w:rFonts w:ascii="標楷體" w:eastAsia="標楷體" w:hAnsi="標楷體" w:cs="標楷體"/>
                <w:bCs/>
              </w:rPr>
              <w:t>晝夜與四季</w:t>
            </w:r>
          </w:p>
          <w:p w:rsidR="00551E54" w:rsidRPr="00BF7A7F" w:rsidRDefault="00551E54" w:rsidP="00551E54">
            <w:pPr>
              <w:ind w:firstLine="0"/>
              <w:jc w:val="left"/>
              <w:rPr>
                <w:rFonts w:ascii="標楷體" w:eastAsia="標楷體" w:hAnsi="標楷體" w:cs="標楷體"/>
              </w:rPr>
            </w:pPr>
          </w:p>
          <w:p w:rsidR="00A14A90" w:rsidRPr="00551E54" w:rsidRDefault="00A14A90" w:rsidP="00A246EB">
            <w:pPr>
              <w:ind w:left="264" w:hanging="264"/>
              <w:rPr>
                <w:rFonts w:ascii="標楷體" w:eastAsia="標楷體" w:hAnsi="標楷體" w:cs="標楷體"/>
              </w:rPr>
            </w:pPr>
          </w:p>
        </w:tc>
        <w:tc>
          <w:tcPr>
            <w:tcW w:w="2127" w:type="dxa"/>
            <w:tcBorders>
              <w:bottom w:val="single" w:sz="4" w:space="0" w:color="000000"/>
            </w:tcBorders>
          </w:tcPr>
          <w:p w:rsidR="00593054" w:rsidRPr="00626113" w:rsidRDefault="00593054" w:rsidP="00593054">
            <w:pPr>
              <w:ind w:left="-18" w:hanging="5"/>
              <w:rPr>
                <w:rFonts w:ascii="標楷體" w:eastAsia="標楷體" w:hAnsi="標楷體" w:cs="標楷體"/>
              </w:rPr>
            </w:pPr>
            <w:r w:rsidRPr="00626113">
              <w:rPr>
                <w:rFonts w:ascii="標楷體" w:eastAsia="標楷體" w:hAnsi="標楷體" w:cs="標楷體" w:hint="eastAsia"/>
              </w:rPr>
              <w:t>1.觀察</w:t>
            </w:r>
          </w:p>
          <w:p w:rsidR="00593054" w:rsidRPr="00626113" w:rsidRDefault="00593054" w:rsidP="00593054">
            <w:pPr>
              <w:ind w:left="-18" w:hanging="5"/>
              <w:rPr>
                <w:rFonts w:ascii="標楷體" w:eastAsia="標楷體" w:hAnsi="標楷體" w:cs="標楷體"/>
              </w:rPr>
            </w:pPr>
            <w:r w:rsidRPr="00626113">
              <w:rPr>
                <w:rFonts w:ascii="標楷體" w:eastAsia="標楷體" w:hAnsi="標楷體" w:cs="標楷體" w:hint="eastAsia"/>
              </w:rPr>
              <w:t>2.口頭詢問</w:t>
            </w:r>
          </w:p>
          <w:p w:rsidR="00593054" w:rsidRDefault="00593054" w:rsidP="00593054">
            <w:pPr>
              <w:ind w:left="-18" w:hanging="5"/>
              <w:rPr>
                <w:rFonts w:ascii="標楷體" w:eastAsia="標楷體" w:hAnsi="標楷體" w:cs="標楷體"/>
              </w:rPr>
            </w:pPr>
            <w:r>
              <w:rPr>
                <w:rFonts w:ascii="標楷體" w:eastAsia="標楷體" w:hAnsi="標楷體" w:cs="標楷體" w:hint="eastAsia"/>
              </w:rPr>
              <w:t>3.</w:t>
            </w:r>
            <w:r w:rsidRPr="003E407C">
              <w:rPr>
                <w:rFonts w:ascii="標楷體" w:eastAsia="標楷體" w:hAnsi="標楷體" w:cs="標楷體" w:hint="eastAsia"/>
              </w:rPr>
              <w:t>作業評量</w:t>
            </w:r>
          </w:p>
          <w:p w:rsidR="00A14A90" w:rsidRDefault="00A14A90" w:rsidP="00593054">
            <w:pPr>
              <w:ind w:left="-18" w:hanging="5"/>
              <w:rPr>
                <w:rFonts w:ascii="標楷體" w:eastAsia="標楷體" w:hAnsi="標楷體" w:cs="標楷體"/>
              </w:rPr>
            </w:pPr>
          </w:p>
        </w:tc>
        <w:tc>
          <w:tcPr>
            <w:tcW w:w="2126" w:type="dxa"/>
            <w:tcBorders>
              <w:bottom w:val="single" w:sz="4" w:space="0" w:color="000000"/>
            </w:tcBorders>
          </w:tcPr>
          <w:p w:rsidR="00A14A90" w:rsidRDefault="00A14A90" w:rsidP="00A246EB">
            <w:pPr>
              <w:ind w:left="-18" w:hanging="5"/>
              <w:rPr>
                <w:rFonts w:ascii="標楷體" w:eastAsia="標楷體" w:hAnsi="標楷體" w:cs="標楷體"/>
              </w:rPr>
            </w:pPr>
          </w:p>
        </w:tc>
      </w:tr>
      <w:tr w:rsidR="00A14A90" w:rsidTr="00A73A6F">
        <w:trPr>
          <w:trHeight w:val="1580"/>
        </w:trPr>
        <w:tc>
          <w:tcPr>
            <w:tcW w:w="1417" w:type="dxa"/>
            <w:tcBorders>
              <w:bottom w:val="single" w:sz="4" w:space="0" w:color="000000"/>
            </w:tcBorders>
          </w:tcPr>
          <w:p w:rsidR="00A14A90" w:rsidRPr="00692FBD" w:rsidRDefault="00A14A90"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第20週(1/11~1/17)</w:t>
            </w:r>
          </w:p>
        </w:tc>
        <w:tc>
          <w:tcPr>
            <w:tcW w:w="2410" w:type="dxa"/>
            <w:tcBorders>
              <w:bottom w:val="single" w:sz="4" w:space="0" w:color="000000"/>
            </w:tcBorders>
          </w:tcPr>
          <w:p w:rsidR="003E407C" w:rsidRPr="002F44C4" w:rsidRDefault="00EF201F" w:rsidP="002F44C4">
            <w:pPr>
              <w:jc w:val="left"/>
              <w:rPr>
                <w:rFonts w:ascii="標楷體" w:eastAsia="標楷體" w:hAnsi="標楷體" w:cs="標楷體" w:hint="eastAsia"/>
                <w:bCs/>
              </w:rPr>
            </w:pPr>
            <w:r w:rsidRPr="001E580F">
              <w:rPr>
                <w:rFonts w:ascii="標楷體" w:eastAsia="標楷體" w:hAnsi="標楷體" w:cs="標楷體"/>
                <w:bCs/>
              </w:rPr>
              <w:t>1-4-1-1能由不同的角度或方法做觀察。</w:t>
            </w:r>
            <w:r w:rsidRPr="001E580F">
              <w:rPr>
                <w:rFonts w:ascii="標楷體" w:eastAsia="標楷體" w:hAnsi="標楷體" w:cs="標楷體"/>
                <w:bCs/>
              </w:rPr>
              <w:br/>
              <w:t>1-4-1-2能依某一屬性(或規則性)去做有計畫的觀察。</w:t>
            </w:r>
            <w:r w:rsidRPr="001E580F">
              <w:rPr>
                <w:rFonts w:ascii="標楷體" w:eastAsia="標楷體" w:hAnsi="標楷體" w:cs="標楷體"/>
                <w:bCs/>
              </w:rPr>
              <w:br/>
              <w:t>1-4-3-2依資料推測其屬性及因果關係。</w:t>
            </w:r>
            <w:r w:rsidRPr="001E580F">
              <w:rPr>
                <w:rFonts w:ascii="標楷體" w:eastAsia="標楷體" w:hAnsi="標楷體" w:cs="標楷體"/>
                <w:bCs/>
              </w:rPr>
              <w:br/>
              <w:t>1-4-4-1藉由資料、情境傳來的訊息，形成可試驗的假設。</w:t>
            </w:r>
            <w:r w:rsidRPr="001E580F">
              <w:rPr>
                <w:rFonts w:ascii="標楷體" w:eastAsia="標楷體" w:hAnsi="標楷體" w:cs="標楷體"/>
                <w:bCs/>
              </w:rPr>
              <w:br/>
              <w:t>1-4-5-4正確運用科學名詞、符號及常用的表達方式。</w:t>
            </w:r>
            <w:r w:rsidRPr="001E580F">
              <w:rPr>
                <w:rFonts w:ascii="標楷體" w:eastAsia="標楷體" w:hAnsi="標楷體" w:cs="標楷體"/>
                <w:bCs/>
              </w:rPr>
              <w:br/>
              <w:t>-4-3-1由日、月、地模型了解</w:t>
            </w:r>
            <w:r w:rsidRPr="001E580F">
              <w:rPr>
                <w:rFonts w:ascii="標楷體" w:eastAsia="標楷體" w:hAnsi="標楷體" w:cs="標楷體" w:hint="eastAsia"/>
                <w:bCs/>
              </w:rPr>
              <w:t>晝夜、四季、日食、月食及潮汐現象。</w:t>
            </w:r>
            <w:r w:rsidRPr="001E580F">
              <w:rPr>
                <w:rFonts w:ascii="標楷體" w:eastAsia="標楷體" w:hAnsi="標楷體" w:cs="標楷體"/>
                <w:bCs/>
              </w:rPr>
              <w:br/>
              <w:t>7-4-0-1察覺每日生活活動中運用到許多相關的科學概念。</w:t>
            </w:r>
            <w:r w:rsidRPr="001E580F">
              <w:rPr>
                <w:rFonts w:ascii="標楷體" w:eastAsia="標楷體" w:hAnsi="標楷體" w:cs="標楷體"/>
                <w:bCs/>
              </w:rPr>
              <w:br/>
              <w:t>7-4-0-5對於科學相關的社會議題，做科學性的理解與研判。</w:t>
            </w:r>
          </w:p>
        </w:tc>
        <w:tc>
          <w:tcPr>
            <w:tcW w:w="2410" w:type="dxa"/>
            <w:tcBorders>
              <w:bottom w:val="single" w:sz="4" w:space="0" w:color="000000"/>
            </w:tcBorders>
          </w:tcPr>
          <w:p w:rsidR="00EF201F" w:rsidRDefault="00551E54" w:rsidP="00EF201F">
            <w:pPr>
              <w:jc w:val="left"/>
              <w:rPr>
                <w:rFonts w:ascii="標楷體" w:eastAsia="標楷體" w:hAnsi="標楷體" w:cs="標楷體"/>
                <w:bCs/>
              </w:rPr>
            </w:pPr>
            <w:r w:rsidRPr="001E580F">
              <w:rPr>
                <w:rFonts w:ascii="標楷體" w:eastAsia="標楷體" w:hAnsi="標楷體" w:cs="標楷體" w:hint="eastAsia"/>
                <w:bCs/>
              </w:rPr>
              <w:t>7-3</w:t>
            </w:r>
            <w:r w:rsidRPr="001E580F">
              <w:rPr>
                <w:rFonts w:ascii="標楷體" w:eastAsia="標楷體" w:hAnsi="標楷體" w:cs="標楷體"/>
                <w:bCs/>
              </w:rPr>
              <w:t>日地月的相對運動</w:t>
            </w:r>
            <w:r w:rsidRPr="001E580F">
              <w:rPr>
                <w:rFonts w:ascii="標楷體" w:eastAsia="標楷體" w:hAnsi="標楷體" w:cs="標楷體" w:hint="eastAsia"/>
                <w:bCs/>
              </w:rPr>
              <w:br/>
              <w:t>1.</w:t>
            </w:r>
            <w:r w:rsidR="00EF201F">
              <w:rPr>
                <w:rFonts w:ascii="標楷體" w:eastAsia="標楷體" w:hAnsi="標楷體" w:cs="標楷體" w:hint="eastAsia"/>
                <w:bCs/>
              </w:rPr>
              <w:t>解釋月球的公轉與自轉</w:t>
            </w:r>
          </w:p>
          <w:p w:rsidR="00EF201F" w:rsidRDefault="00EF201F" w:rsidP="00EF201F">
            <w:pPr>
              <w:jc w:val="left"/>
              <w:rPr>
                <w:rFonts w:ascii="標楷體" w:eastAsia="標楷體" w:hAnsi="標楷體" w:cs="標楷體"/>
                <w:bCs/>
              </w:rPr>
            </w:pPr>
            <w:r>
              <w:rPr>
                <w:rFonts w:ascii="標楷體" w:eastAsia="標楷體" w:hAnsi="標楷體" w:cs="標楷體" w:hint="eastAsia"/>
                <w:bCs/>
              </w:rPr>
              <w:t>2.</w:t>
            </w:r>
            <w:r w:rsidR="00551E54" w:rsidRPr="001E580F">
              <w:rPr>
                <w:rFonts w:ascii="標楷體" w:eastAsia="標楷體" w:hAnsi="標楷體" w:cs="標楷體" w:hint="eastAsia"/>
                <w:bCs/>
              </w:rPr>
              <w:t>解釋月相變化</w:t>
            </w:r>
            <w:r>
              <w:rPr>
                <w:rFonts w:ascii="標楷體" w:eastAsia="標楷體" w:hAnsi="標楷體" w:cs="標楷體" w:hint="eastAsia"/>
                <w:bCs/>
              </w:rPr>
              <w:t>、時間與地球的相對位置</w:t>
            </w:r>
            <w:r w:rsidR="00551E54" w:rsidRPr="001E580F">
              <w:rPr>
                <w:rFonts w:ascii="標楷體" w:eastAsia="標楷體" w:hAnsi="標楷體" w:cs="標楷體" w:hint="eastAsia"/>
                <w:bCs/>
              </w:rPr>
              <w:t>。</w:t>
            </w:r>
          </w:p>
          <w:p w:rsidR="00EF201F" w:rsidRDefault="00EF201F" w:rsidP="00EF201F">
            <w:pPr>
              <w:jc w:val="left"/>
              <w:rPr>
                <w:rFonts w:ascii="標楷體" w:eastAsia="標楷體" w:hAnsi="標楷體" w:cs="標楷體"/>
                <w:bCs/>
                <w:color w:val="FF0000"/>
              </w:rPr>
            </w:pPr>
            <w:r w:rsidRPr="00EF201F">
              <w:rPr>
                <w:rFonts w:ascii="標楷體" w:eastAsia="標楷體" w:hAnsi="標楷體" w:cs="標楷體" w:hint="eastAsia"/>
                <w:bCs/>
                <w:color w:val="FF0000"/>
              </w:rPr>
              <w:t>3.利用今年天文大事件「日環食」</w:t>
            </w:r>
            <w:r>
              <w:rPr>
                <w:rFonts w:ascii="標楷體" w:eastAsia="標楷體" w:hAnsi="標楷體" w:cs="標楷體" w:hint="eastAsia"/>
                <w:bCs/>
                <w:color w:val="FF0000"/>
              </w:rPr>
              <w:t>「2020有四場半影月食」</w:t>
            </w:r>
            <w:r w:rsidRPr="00EF201F">
              <w:rPr>
                <w:rFonts w:ascii="標楷體" w:eastAsia="標楷體" w:hAnsi="標楷體" w:cs="標楷體" w:hint="eastAsia"/>
                <w:bCs/>
                <w:color w:val="FF0000"/>
              </w:rPr>
              <w:t>引起學生對天文現象的興趣。</w:t>
            </w:r>
          </w:p>
          <w:p w:rsidR="00EF201F" w:rsidRDefault="00EF201F" w:rsidP="00EF201F">
            <w:pPr>
              <w:jc w:val="left"/>
              <w:rPr>
                <w:rFonts w:ascii="標楷體" w:eastAsia="標楷體" w:hAnsi="標楷體" w:cs="標楷體"/>
                <w:bCs/>
              </w:rPr>
            </w:pPr>
            <w:r w:rsidRPr="00EF201F">
              <w:rPr>
                <w:rFonts w:ascii="標楷體" w:eastAsia="標楷體" w:hAnsi="標楷體" w:cs="標楷體" w:hint="eastAsia"/>
                <w:bCs/>
                <w:color w:val="auto"/>
              </w:rPr>
              <w:t>4.</w:t>
            </w:r>
            <w:r w:rsidRPr="001E580F">
              <w:rPr>
                <w:rFonts w:ascii="標楷體" w:eastAsia="標楷體" w:hAnsi="標楷體" w:cs="標楷體" w:hint="eastAsia"/>
                <w:bCs/>
              </w:rPr>
              <w:t xml:space="preserve"> 當太陽、地球和月球三者排列成一直線時，互相遮蔽的現象即為日食與月食的原因。</w:t>
            </w:r>
            <w:r w:rsidR="00551E54" w:rsidRPr="00EF201F">
              <w:rPr>
                <w:rFonts w:ascii="標楷體" w:eastAsia="標楷體" w:hAnsi="標楷體" w:cs="標楷體" w:hint="eastAsia"/>
                <w:bCs/>
                <w:color w:val="FF0000"/>
              </w:rPr>
              <w:br/>
            </w:r>
            <w:r>
              <w:rPr>
                <w:rFonts w:ascii="標楷體" w:eastAsia="標楷體" w:hAnsi="標楷體" w:cs="標楷體" w:hint="eastAsia"/>
                <w:bCs/>
              </w:rPr>
              <w:t>5</w:t>
            </w:r>
            <w:r w:rsidR="00551E54" w:rsidRPr="001E580F">
              <w:rPr>
                <w:rFonts w:ascii="標楷體" w:eastAsia="標楷體" w:hAnsi="標楷體" w:cs="標楷體" w:hint="eastAsia"/>
                <w:bCs/>
              </w:rPr>
              <w:t>.解釋月球公轉平面並未與地球公轉平面重合。</w:t>
            </w:r>
            <w:r w:rsidR="00551E54" w:rsidRPr="001E580F">
              <w:rPr>
                <w:rFonts w:ascii="標楷體" w:eastAsia="標楷體" w:hAnsi="標楷體" w:cs="標楷體" w:hint="eastAsia"/>
                <w:bCs/>
              </w:rPr>
              <w:br/>
            </w:r>
            <w:r w:rsidRPr="0054141C">
              <w:rPr>
                <w:rFonts w:ascii="標楷體" w:eastAsia="標楷體" w:hAnsi="標楷體" w:cs="標楷體" w:hint="eastAsia"/>
                <w:bCs/>
                <w:color w:val="FF0000"/>
              </w:rPr>
              <w:t>6</w:t>
            </w:r>
            <w:r w:rsidR="00551E54" w:rsidRPr="0054141C">
              <w:rPr>
                <w:rFonts w:ascii="標楷體" w:eastAsia="標楷體" w:hAnsi="標楷體" w:cs="標楷體" w:hint="eastAsia"/>
                <w:bCs/>
                <w:color w:val="FF0000"/>
              </w:rPr>
              <w:t>.</w:t>
            </w:r>
            <w:r w:rsidRPr="0054141C">
              <w:rPr>
                <w:rFonts w:ascii="標楷體" w:eastAsia="標楷體" w:hAnsi="標楷體" w:cs="標楷體" w:hint="eastAsia"/>
                <w:bCs/>
                <w:color w:val="FF0000"/>
              </w:rPr>
              <w:t>利用</w:t>
            </w:r>
            <w:r w:rsidR="0054141C" w:rsidRPr="0054141C">
              <w:rPr>
                <w:rFonts w:ascii="標楷體" w:eastAsia="標楷體" w:hAnsi="標楷體" w:cs="標楷體" w:hint="eastAsia"/>
                <w:bCs/>
                <w:color w:val="FF0000"/>
              </w:rPr>
              <w:t>「澎湖奎壁山台版「摩西分海」遊客受困」新聞</w:t>
            </w:r>
            <w:r w:rsidR="0054141C">
              <w:rPr>
                <w:rFonts w:ascii="標楷體" w:eastAsia="標楷體" w:hAnsi="標楷體" w:cs="標楷體" w:hint="eastAsia"/>
                <w:bCs/>
                <w:color w:val="FF0000"/>
              </w:rPr>
              <w:t>事件</w:t>
            </w:r>
            <w:r w:rsidR="0054141C" w:rsidRPr="0054141C">
              <w:rPr>
                <w:rFonts w:ascii="標楷體" w:eastAsia="標楷體" w:hAnsi="標楷體" w:cs="標楷體" w:hint="eastAsia"/>
                <w:bCs/>
                <w:color w:val="FF0000"/>
              </w:rPr>
              <w:t>引起學生對潮汐的興趣。</w:t>
            </w:r>
          </w:p>
          <w:p w:rsidR="00A14A90" w:rsidRPr="00EF201F" w:rsidRDefault="0054141C" w:rsidP="00EF201F">
            <w:pPr>
              <w:jc w:val="left"/>
              <w:rPr>
                <w:rFonts w:ascii="標楷體" w:eastAsia="標楷體" w:hAnsi="標楷體" w:cs="標楷體"/>
                <w:bCs/>
              </w:rPr>
            </w:pPr>
            <w:r>
              <w:rPr>
                <w:rFonts w:ascii="標楷體" w:eastAsia="標楷體" w:hAnsi="標楷體" w:cs="標楷體" w:hint="eastAsia"/>
                <w:bCs/>
              </w:rPr>
              <w:t>7.</w:t>
            </w:r>
            <w:r w:rsidR="00551E54" w:rsidRPr="001E580F">
              <w:rPr>
                <w:rFonts w:ascii="標楷體" w:eastAsia="標楷體" w:hAnsi="標楷體" w:cs="標楷體" w:hint="eastAsia"/>
                <w:bCs/>
              </w:rPr>
              <w:t>解釋潮汐發生的原因及對於人類生活的影響。</w:t>
            </w:r>
          </w:p>
        </w:tc>
        <w:tc>
          <w:tcPr>
            <w:tcW w:w="708" w:type="dxa"/>
            <w:tcBorders>
              <w:bottom w:val="single" w:sz="4" w:space="0" w:color="000000"/>
            </w:tcBorders>
          </w:tcPr>
          <w:p w:rsidR="00A14A90" w:rsidRDefault="00551E54" w:rsidP="00A246EB">
            <w:pPr>
              <w:ind w:left="264" w:hanging="264"/>
              <w:rPr>
                <w:rFonts w:ascii="標楷體" w:eastAsia="標楷體" w:hAnsi="標楷體" w:cs="標楷體"/>
              </w:rPr>
            </w:pPr>
            <w:r>
              <w:rPr>
                <w:rFonts w:ascii="標楷體" w:eastAsia="標楷體" w:hAnsi="標楷體" w:cs="標楷體" w:hint="eastAsia"/>
              </w:rPr>
              <w:t>4</w:t>
            </w:r>
          </w:p>
        </w:tc>
        <w:tc>
          <w:tcPr>
            <w:tcW w:w="2722" w:type="dxa"/>
            <w:tcBorders>
              <w:bottom w:val="single" w:sz="4" w:space="0" w:color="000000"/>
            </w:tcBorders>
          </w:tcPr>
          <w:p w:rsidR="00A14A90" w:rsidRDefault="00EF201F" w:rsidP="00A246EB">
            <w:pPr>
              <w:ind w:left="264" w:hanging="264"/>
              <w:rPr>
                <w:rFonts w:ascii="標楷體" w:eastAsia="標楷體" w:hAnsi="標楷體" w:cs="標楷體"/>
              </w:rPr>
            </w:pPr>
            <w:r w:rsidRPr="001E580F">
              <w:rPr>
                <w:rFonts w:ascii="標楷體" w:eastAsia="標楷體" w:hAnsi="標楷體" w:cs="標楷體"/>
                <w:bCs/>
              </w:rPr>
              <w:t>7-</w:t>
            </w:r>
            <w:r w:rsidRPr="001E580F">
              <w:rPr>
                <w:rFonts w:ascii="標楷體" w:eastAsia="標楷體" w:hAnsi="標楷體" w:cs="標楷體" w:hint="eastAsia"/>
                <w:bCs/>
              </w:rPr>
              <w:t>3</w:t>
            </w:r>
            <w:r w:rsidRPr="001E580F">
              <w:rPr>
                <w:rFonts w:ascii="標楷體" w:eastAsia="標楷體" w:hAnsi="標楷體" w:cs="標楷體"/>
                <w:bCs/>
              </w:rPr>
              <w:t>日地月的相對運動</w:t>
            </w:r>
          </w:p>
        </w:tc>
        <w:tc>
          <w:tcPr>
            <w:tcW w:w="2127" w:type="dxa"/>
            <w:tcBorders>
              <w:bottom w:val="single" w:sz="4" w:space="0" w:color="000000"/>
            </w:tcBorders>
          </w:tcPr>
          <w:p w:rsidR="00593054" w:rsidRPr="00626113" w:rsidRDefault="00593054" w:rsidP="00593054">
            <w:pPr>
              <w:ind w:left="-18" w:hanging="5"/>
              <w:rPr>
                <w:rFonts w:ascii="標楷體" w:eastAsia="標楷體" w:hAnsi="標楷體" w:cs="標楷體"/>
              </w:rPr>
            </w:pPr>
            <w:r w:rsidRPr="00626113">
              <w:rPr>
                <w:rFonts w:ascii="標楷體" w:eastAsia="標楷體" w:hAnsi="標楷體" w:cs="標楷體" w:hint="eastAsia"/>
              </w:rPr>
              <w:t>1.觀察</w:t>
            </w:r>
          </w:p>
          <w:p w:rsidR="00593054" w:rsidRPr="00626113" w:rsidRDefault="00593054" w:rsidP="00593054">
            <w:pPr>
              <w:ind w:left="-18" w:hanging="5"/>
              <w:rPr>
                <w:rFonts w:ascii="標楷體" w:eastAsia="標楷體" w:hAnsi="標楷體" w:cs="標楷體"/>
              </w:rPr>
            </w:pPr>
            <w:r w:rsidRPr="00626113">
              <w:rPr>
                <w:rFonts w:ascii="標楷體" w:eastAsia="標楷體" w:hAnsi="標楷體" w:cs="標楷體" w:hint="eastAsia"/>
              </w:rPr>
              <w:t>2.口頭詢問</w:t>
            </w:r>
          </w:p>
          <w:p w:rsidR="00593054" w:rsidRDefault="00593054" w:rsidP="00593054">
            <w:pPr>
              <w:ind w:left="-18" w:hanging="5"/>
              <w:rPr>
                <w:rFonts w:ascii="標楷體" w:eastAsia="標楷體" w:hAnsi="標楷體" w:cs="標楷體"/>
              </w:rPr>
            </w:pPr>
            <w:r>
              <w:rPr>
                <w:rFonts w:ascii="標楷體" w:eastAsia="標楷體" w:hAnsi="標楷體" w:cs="標楷體" w:hint="eastAsia"/>
              </w:rPr>
              <w:t>3.</w:t>
            </w:r>
            <w:r w:rsidRPr="003E407C">
              <w:rPr>
                <w:rFonts w:ascii="標楷體" w:eastAsia="標楷體" w:hAnsi="標楷體" w:cs="標楷體" w:hint="eastAsia"/>
              </w:rPr>
              <w:t>作業評量</w:t>
            </w:r>
          </w:p>
          <w:p w:rsidR="00A14A90" w:rsidRDefault="00A14A90" w:rsidP="00593054">
            <w:pPr>
              <w:ind w:left="-18" w:hanging="5"/>
              <w:rPr>
                <w:rFonts w:ascii="標楷體" w:eastAsia="標楷體" w:hAnsi="標楷體" w:cs="標楷體"/>
              </w:rPr>
            </w:pPr>
          </w:p>
        </w:tc>
        <w:tc>
          <w:tcPr>
            <w:tcW w:w="2126" w:type="dxa"/>
            <w:tcBorders>
              <w:bottom w:val="single" w:sz="4" w:space="0" w:color="000000"/>
            </w:tcBorders>
          </w:tcPr>
          <w:p w:rsidR="002F44C4" w:rsidRPr="002F44C4" w:rsidRDefault="002F44C4" w:rsidP="002F44C4">
            <w:pPr>
              <w:rPr>
                <w:rFonts w:ascii="標楷體" w:eastAsia="標楷體" w:hAnsi="標楷體" w:cs="標楷體"/>
                <w:bCs/>
                <w:color w:val="00B050"/>
              </w:rPr>
            </w:pPr>
            <w:r w:rsidRPr="002F44C4">
              <w:rPr>
                <w:rFonts w:ascii="標楷體" w:eastAsia="標楷體" w:hAnsi="標楷體" w:cs="標楷體" w:hint="eastAsia"/>
                <w:bCs/>
                <w:color w:val="00B050"/>
              </w:rPr>
              <w:t>【環境教育】2-3-1了解基本的生態原則，以及人類與自然和諧共生的關係。</w:t>
            </w:r>
          </w:p>
          <w:p w:rsidR="002F44C4" w:rsidRPr="002F44C4" w:rsidRDefault="002F44C4" w:rsidP="002F44C4">
            <w:pPr>
              <w:rPr>
                <w:rFonts w:ascii="標楷體" w:eastAsia="標楷體" w:hAnsi="標楷體" w:cs="標楷體"/>
                <w:bCs/>
                <w:color w:val="00B050"/>
              </w:rPr>
            </w:pPr>
            <w:r w:rsidRPr="002F44C4">
              <w:rPr>
                <w:rFonts w:ascii="標楷體" w:eastAsia="標楷體" w:hAnsi="標楷體" w:cs="標楷體" w:hint="eastAsia"/>
                <w:bCs/>
                <w:color w:val="00B050"/>
              </w:rPr>
              <w:t>【海洋教育】2-3-5瞭解臺灣具備海洋國家發展的條件及優勢。</w:t>
            </w:r>
          </w:p>
          <w:p w:rsidR="002F44C4" w:rsidRPr="002F44C4" w:rsidRDefault="002F44C4" w:rsidP="002F44C4">
            <w:pPr>
              <w:rPr>
                <w:rFonts w:ascii="標楷體" w:eastAsia="標楷體" w:hAnsi="標楷體" w:cs="標楷體"/>
                <w:bCs/>
                <w:color w:val="00B050"/>
              </w:rPr>
            </w:pPr>
            <w:r w:rsidRPr="002F44C4">
              <w:rPr>
                <w:rFonts w:ascii="標楷體" w:eastAsia="標楷體" w:hAnsi="標楷體" w:cs="標楷體" w:hint="eastAsia"/>
                <w:bCs/>
                <w:color w:val="00B050"/>
              </w:rPr>
              <w:t>1-4-7參與水域生態旅遊，學習環境保護與休閒活動平衡共存的解決方式。</w:t>
            </w:r>
          </w:p>
          <w:p w:rsidR="002F44C4" w:rsidRPr="002F44C4" w:rsidRDefault="002F44C4" w:rsidP="002F44C4">
            <w:pPr>
              <w:rPr>
                <w:rFonts w:ascii="標楷體" w:eastAsia="標楷體" w:hAnsi="標楷體" w:cs="標楷體"/>
                <w:bCs/>
                <w:color w:val="00B050"/>
              </w:rPr>
            </w:pPr>
            <w:r w:rsidRPr="002F44C4">
              <w:rPr>
                <w:rFonts w:ascii="標楷體" w:eastAsia="標楷體" w:hAnsi="標楷體" w:cs="標楷體" w:hint="eastAsia"/>
                <w:bCs/>
                <w:color w:val="00B050"/>
              </w:rPr>
              <w:t>4-3-3說明潮汐現象的變化及其與生活的關係。</w:t>
            </w:r>
          </w:p>
          <w:p w:rsidR="00A14A90" w:rsidRPr="002F44C4" w:rsidRDefault="00A14A90" w:rsidP="00A246EB">
            <w:pPr>
              <w:ind w:left="-18" w:hanging="5"/>
              <w:rPr>
                <w:rFonts w:ascii="標楷體" w:eastAsia="標楷體" w:hAnsi="標楷體" w:cs="標楷體"/>
              </w:rPr>
            </w:pPr>
          </w:p>
        </w:tc>
      </w:tr>
      <w:tr w:rsidR="0054141C" w:rsidTr="00CC6E64">
        <w:trPr>
          <w:trHeight w:val="1580"/>
        </w:trPr>
        <w:tc>
          <w:tcPr>
            <w:tcW w:w="1417" w:type="dxa"/>
            <w:tcBorders>
              <w:bottom w:val="single" w:sz="4" w:space="0" w:color="000000"/>
            </w:tcBorders>
            <w:vAlign w:val="center"/>
          </w:tcPr>
          <w:p w:rsidR="0054141C" w:rsidRDefault="0054141C" w:rsidP="00A246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第21週(1/18~1/20)</w:t>
            </w:r>
          </w:p>
          <w:p w:rsidR="0054141C" w:rsidRPr="00B65EAF" w:rsidRDefault="0054141C" w:rsidP="00A246EB">
            <w:pPr>
              <w:jc w:val="center"/>
              <w:rPr>
                <w:rFonts w:ascii="標楷體" w:eastAsia="標楷體" w:hAnsi="標楷體" w:cs="標楷體"/>
                <w:color w:val="FF0000"/>
                <w:szCs w:val="24"/>
              </w:rPr>
            </w:pPr>
            <w:r w:rsidRPr="00B65EAF">
              <w:rPr>
                <w:rFonts w:ascii="標楷體" w:eastAsia="標楷體" w:hAnsi="標楷體" w:cs="標楷體" w:hint="eastAsia"/>
                <w:color w:val="FF0000"/>
                <w:szCs w:val="24"/>
              </w:rPr>
              <w:t>1/18~1/19第3次定期評量</w:t>
            </w:r>
          </w:p>
          <w:p w:rsidR="0054141C" w:rsidRPr="00500692" w:rsidRDefault="0054141C" w:rsidP="00A246EB">
            <w:pPr>
              <w:jc w:val="left"/>
              <w:rPr>
                <w:rFonts w:ascii="標楷體" w:eastAsia="標楷體" w:hAnsi="標楷體" w:cs="標楷體"/>
                <w:color w:val="FF0000"/>
                <w:sz w:val="24"/>
                <w:szCs w:val="24"/>
              </w:rPr>
            </w:pPr>
            <w:r w:rsidRPr="00B65EAF">
              <w:rPr>
                <w:rFonts w:ascii="標楷體" w:eastAsia="標楷體" w:hAnsi="標楷體" w:cs="標楷體" w:hint="eastAsia"/>
                <w:color w:val="FF0000"/>
                <w:szCs w:val="24"/>
              </w:rPr>
              <w:t>1/20休業式</w:t>
            </w:r>
          </w:p>
        </w:tc>
        <w:tc>
          <w:tcPr>
            <w:tcW w:w="2410" w:type="dxa"/>
            <w:tcBorders>
              <w:bottom w:val="single" w:sz="4" w:space="0" w:color="000000"/>
            </w:tcBorders>
          </w:tcPr>
          <w:p w:rsidR="0054141C" w:rsidRDefault="002F44C4" w:rsidP="002F44C4">
            <w:pPr>
              <w:jc w:val="left"/>
              <w:rPr>
                <w:rFonts w:ascii="標楷體" w:eastAsia="標楷體" w:hAnsi="標楷體" w:cs="標楷體"/>
              </w:rPr>
            </w:pPr>
            <w:r w:rsidRPr="001E580F">
              <w:rPr>
                <w:rFonts w:ascii="標楷體" w:eastAsia="標楷體" w:hAnsi="標楷體" w:cs="標楷體"/>
                <w:bCs/>
              </w:rPr>
              <w:t>1-4-5-4正確運用科學名詞、符號及常用的表達方式。</w:t>
            </w:r>
            <w:r w:rsidRPr="001E580F">
              <w:rPr>
                <w:rFonts w:ascii="標楷體" w:eastAsia="標楷體" w:hAnsi="標楷體" w:cs="標楷體"/>
                <w:bCs/>
              </w:rPr>
              <w:br/>
              <w:t>-4-3-1由日、月、地模型了解</w:t>
            </w:r>
            <w:r w:rsidRPr="001E580F">
              <w:rPr>
                <w:rFonts w:ascii="標楷體" w:eastAsia="標楷體" w:hAnsi="標楷體" w:cs="標楷體" w:hint="eastAsia"/>
                <w:bCs/>
              </w:rPr>
              <w:t>晝夜、四季、日食、月食及潮汐現象。</w:t>
            </w:r>
            <w:r w:rsidRPr="001E580F">
              <w:rPr>
                <w:rFonts w:ascii="標楷體" w:eastAsia="標楷體" w:hAnsi="標楷體" w:cs="標楷體"/>
                <w:bCs/>
              </w:rPr>
              <w:br/>
              <w:t>7-4-0-1察覺每日生活活動中運用到許多相關的科學概念。</w:t>
            </w:r>
            <w:r w:rsidRPr="001E580F">
              <w:rPr>
                <w:rFonts w:ascii="標楷體" w:eastAsia="標楷體" w:hAnsi="標楷體" w:cs="標楷體"/>
                <w:bCs/>
              </w:rPr>
              <w:br/>
              <w:t>1-4-1-1能由不同的角度或方法做觀察。</w:t>
            </w:r>
            <w:r w:rsidRPr="001E580F">
              <w:rPr>
                <w:rFonts w:ascii="標楷體" w:eastAsia="標楷體" w:hAnsi="標楷體" w:cs="標楷體"/>
                <w:bCs/>
              </w:rPr>
              <w:br/>
              <w:t>1-4-1-2能依某一屬性(或規則性)去做有計畫的觀察。</w:t>
            </w:r>
            <w:r w:rsidRPr="001E580F">
              <w:rPr>
                <w:rFonts w:ascii="標楷體" w:eastAsia="標楷體" w:hAnsi="標楷體" w:cs="標楷體"/>
                <w:bCs/>
              </w:rPr>
              <w:br/>
              <w:t>1-4-3-2依資料推測其屬性及因果關係。</w:t>
            </w:r>
            <w:bookmarkStart w:id="0" w:name="_GoBack"/>
            <w:bookmarkEnd w:id="0"/>
          </w:p>
        </w:tc>
        <w:tc>
          <w:tcPr>
            <w:tcW w:w="2410" w:type="dxa"/>
            <w:tcBorders>
              <w:bottom w:val="single" w:sz="4" w:space="0" w:color="000000"/>
            </w:tcBorders>
          </w:tcPr>
          <w:p w:rsidR="0054141C" w:rsidRDefault="0054141C" w:rsidP="00063394">
            <w:pPr>
              <w:rPr>
                <w:rFonts w:ascii="標楷體" w:eastAsia="標楷體" w:hAnsi="標楷體" w:cs="標楷體"/>
              </w:rPr>
            </w:pPr>
            <w:proofErr w:type="gramStart"/>
            <w:r>
              <w:rPr>
                <w:rFonts w:ascii="標楷體" w:eastAsia="標楷體" w:hAnsi="標楷體" w:cs="標楷體"/>
              </w:rPr>
              <w:t>複</w:t>
            </w:r>
            <w:proofErr w:type="gramEnd"/>
            <w:r>
              <w:rPr>
                <w:rFonts w:ascii="標楷體" w:eastAsia="標楷體" w:hAnsi="標楷體" w:cs="標楷體" w:hint="eastAsia"/>
              </w:rPr>
              <w:t>第3-5、第四章、</w:t>
            </w:r>
            <w:proofErr w:type="gramStart"/>
            <w:r>
              <w:rPr>
                <w:rFonts w:ascii="標楷體" w:eastAsia="標楷體" w:hAnsi="標楷體" w:cs="標楷體" w:hint="eastAsia"/>
              </w:rPr>
              <w:t>第七章</w:t>
            </w:r>
            <w:r>
              <w:rPr>
                <w:rFonts w:ascii="標楷體" w:eastAsia="標楷體" w:hAnsi="標楷體" w:cs="標楷體"/>
              </w:rPr>
              <w:t>段考</w:t>
            </w:r>
            <w:proofErr w:type="gramEnd"/>
            <w:r>
              <w:rPr>
                <w:rFonts w:ascii="標楷體" w:eastAsia="標楷體" w:hAnsi="標楷體" w:cs="標楷體"/>
              </w:rPr>
              <w:t>範圍</w:t>
            </w:r>
          </w:p>
        </w:tc>
        <w:tc>
          <w:tcPr>
            <w:tcW w:w="708" w:type="dxa"/>
            <w:tcBorders>
              <w:bottom w:val="single" w:sz="4" w:space="0" w:color="000000"/>
            </w:tcBorders>
          </w:tcPr>
          <w:p w:rsidR="0054141C" w:rsidRDefault="0054141C" w:rsidP="00063394">
            <w:pPr>
              <w:ind w:left="264" w:hanging="264"/>
              <w:rPr>
                <w:rFonts w:ascii="標楷體" w:eastAsia="標楷體" w:hAnsi="標楷體" w:cs="標楷體"/>
              </w:rPr>
            </w:pPr>
            <w:r>
              <w:rPr>
                <w:rFonts w:ascii="標楷體" w:eastAsia="標楷體" w:hAnsi="標楷體" w:cs="標楷體" w:hint="eastAsia"/>
              </w:rPr>
              <w:t>4</w:t>
            </w:r>
          </w:p>
        </w:tc>
        <w:tc>
          <w:tcPr>
            <w:tcW w:w="2722" w:type="dxa"/>
            <w:tcBorders>
              <w:bottom w:val="single" w:sz="4" w:space="0" w:color="000000"/>
            </w:tcBorders>
          </w:tcPr>
          <w:p w:rsidR="0054141C" w:rsidRDefault="0054141C" w:rsidP="00063394">
            <w:pPr>
              <w:ind w:left="264" w:hanging="264"/>
              <w:rPr>
                <w:rFonts w:ascii="標楷體" w:eastAsia="標楷體" w:hAnsi="標楷體" w:cs="標楷體"/>
              </w:rPr>
            </w:pPr>
            <w:r>
              <w:rPr>
                <w:rFonts w:ascii="標楷體" w:eastAsia="標楷體" w:hAnsi="標楷體" w:cs="標楷體"/>
              </w:rPr>
              <w:t>複</w:t>
            </w:r>
            <w:r>
              <w:rPr>
                <w:rFonts w:ascii="標楷體" w:eastAsia="標楷體" w:hAnsi="標楷體" w:cs="標楷體" w:hint="eastAsia"/>
              </w:rPr>
              <w:t>第3-5、第四章、第七章</w:t>
            </w:r>
            <w:r>
              <w:rPr>
                <w:rFonts w:ascii="標楷體" w:eastAsia="標楷體" w:hAnsi="標楷體" w:cs="標楷體"/>
              </w:rPr>
              <w:t>段考範圍</w:t>
            </w:r>
          </w:p>
        </w:tc>
        <w:tc>
          <w:tcPr>
            <w:tcW w:w="2127" w:type="dxa"/>
            <w:tcBorders>
              <w:bottom w:val="single" w:sz="4" w:space="0" w:color="000000"/>
            </w:tcBorders>
          </w:tcPr>
          <w:p w:rsidR="0054141C" w:rsidRDefault="00593054" w:rsidP="00593054">
            <w:pPr>
              <w:ind w:left="-18" w:hanging="5"/>
              <w:rPr>
                <w:rFonts w:ascii="標楷體" w:eastAsia="標楷體" w:hAnsi="標楷體" w:cs="標楷體"/>
              </w:rPr>
            </w:pPr>
            <w:r w:rsidRPr="00593054">
              <w:rPr>
                <w:rFonts w:ascii="標楷體" w:eastAsia="標楷體" w:hAnsi="標楷體" w:cs="標楷體" w:hint="eastAsia"/>
              </w:rPr>
              <w:t>第3次定期評量</w:t>
            </w:r>
          </w:p>
        </w:tc>
        <w:tc>
          <w:tcPr>
            <w:tcW w:w="2126" w:type="dxa"/>
            <w:tcBorders>
              <w:bottom w:val="single" w:sz="4" w:space="0" w:color="000000"/>
            </w:tcBorders>
          </w:tcPr>
          <w:p w:rsidR="0054141C" w:rsidRDefault="0054141C" w:rsidP="004C74A7">
            <w:pPr>
              <w:ind w:left="-18" w:hanging="5"/>
              <w:rPr>
                <w:rFonts w:ascii="標楷體" w:eastAsia="標楷體" w:hAnsi="標楷體" w:cs="標楷體"/>
              </w:rPr>
            </w:pPr>
          </w:p>
        </w:tc>
      </w:tr>
    </w:tbl>
    <w:p w:rsidR="00310872" w:rsidRDefault="00D37619" w:rsidP="00635B49">
      <w:pPr>
        <w:spacing w:before="120" w:line="400" w:lineRule="auto"/>
        <w:rPr>
          <w:rFonts w:ascii="標楷體" w:eastAsia="標楷體" w:hAnsi="標楷體" w:cs="標楷體"/>
          <w:b/>
          <w:sz w:val="32"/>
          <w:szCs w:val="32"/>
        </w:rPr>
      </w:pPr>
      <w:r>
        <w:rPr>
          <w:rFonts w:ascii="標楷體" w:eastAsia="標楷體" w:hAnsi="標楷體" w:cs="標楷體"/>
        </w:rPr>
        <w:t>五、補充說明</w:t>
      </w:r>
      <w:proofErr w:type="gramStart"/>
      <w:r>
        <w:rPr>
          <w:rFonts w:ascii="標楷體" w:eastAsia="標楷體" w:hAnsi="標楷體" w:cs="標楷體"/>
        </w:rPr>
        <w:t>﹙</w:t>
      </w:r>
      <w:proofErr w:type="gramEnd"/>
      <w:r>
        <w:rPr>
          <w:rFonts w:ascii="標楷體" w:eastAsia="標楷體" w:hAnsi="標楷體" w:cs="標楷體"/>
        </w:rPr>
        <w:t>例如：說明本學期未能規劃之課程銜接內容，提醒下學期課程規劃需注意事項…</w:t>
      </w:r>
      <w:proofErr w:type="gramStart"/>
      <w:r>
        <w:rPr>
          <w:rFonts w:ascii="標楷體" w:eastAsia="標楷體" w:hAnsi="標楷體" w:cs="標楷體"/>
        </w:rPr>
        <w:t>…﹚</w:t>
      </w:r>
      <w:proofErr w:type="gramEnd"/>
    </w:p>
    <w:sectPr w:rsidR="00310872"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CC4" w:rsidRDefault="00811CC4">
      <w:r>
        <w:separator/>
      </w:r>
    </w:p>
  </w:endnote>
  <w:endnote w:type="continuationSeparator" w:id="0">
    <w:p w:rsidR="00811CC4" w:rsidRDefault="00811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CC4" w:rsidRDefault="00811CC4">
      <w:r>
        <w:separator/>
      </w:r>
    </w:p>
  </w:footnote>
  <w:footnote w:type="continuationSeparator" w:id="0">
    <w:p w:rsidR="00811CC4" w:rsidRDefault="00811C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7214C"/>
    <w:rsid w:val="00076501"/>
    <w:rsid w:val="000766D7"/>
    <w:rsid w:val="00076909"/>
    <w:rsid w:val="00081436"/>
    <w:rsid w:val="00081700"/>
    <w:rsid w:val="00085DA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D6C88"/>
    <w:rsid w:val="000E334A"/>
    <w:rsid w:val="000E67EC"/>
    <w:rsid w:val="000E7B47"/>
    <w:rsid w:val="000F33DD"/>
    <w:rsid w:val="000F6784"/>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26C7"/>
    <w:rsid w:val="002058E2"/>
    <w:rsid w:val="00205A5D"/>
    <w:rsid w:val="00210F9A"/>
    <w:rsid w:val="00214156"/>
    <w:rsid w:val="00214BA9"/>
    <w:rsid w:val="00221BF0"/>
    <w:rsid w:val="00225853"/>
    <w:rsid w:val="00227D43"/>
    <w:rsid w:val="002465A9"/>
    <w:rsid w:val="0025196E"/>
    <w:rsid w:val="00252E0C"/>
    <w:rsid w:val="00263A25"/>
    <w:rsid w:val="002664FE"/>
    <w:rsid w:val="002670FA"/>
    <w:rsid w:val="00281385"/>
    <w:rsid w:val="00285A39"/>
    <w:rsid w:val="00290376"/>
    <w:rsid w:val="002915C9"/>
    <w:rsid w:val="002920BA"/>
    <w:rsid w:val="00294813"/>
    <w:rsid w:val="002A105E"/>
    <w:rsid w:val="002A156D"/>
    <w:rsid w:val="002A2334"/>
    <w:rsid w:val="002A402E"/>
    <w:rsid w:val="002A422B"/>
    <w:rsid w:val="002A4EAA"/>
    <w:rsid w:val="002A7515"/>
    <w:rsid w:val="002B5B91"/>
    <w:rsid w:val="002C2C4F"/>
    <w:rsid w:val="002C33E0"/>
    <w:rsid w:val="002D3F86"/>
    <w:rsid w:val="002D7331"/>
    <w:rsid w:val="002E2523"/>
    <w:rsid w:val="002F44C4"/>
    <w:rsid w:val="002F535E"/>
    <w:rsid w:val="002F74D8"/>
    <w:rsid w:val="00301426"/>
    <w:rsid w:val="00302525"/>
    <w:rsid w:val="00302B24"/>
    <w:rsid w:val="003054B9"/>
    <w:rsid w:val="00306DEF"/>
    <w:rsid w:val="00310872"/>
    <w:rsid w:val="0031194B"/>
    <w:rsid w:val="00314C01"/>
    <w:rsid w:val="00315311"/>
    <w:rsid w:val="00316E9B"/>
    <w:rsid w:val="0032064E"/>
    <w:rsid w:val="00320E8E"/>
    <w:rsid w:val="003215B2"/>
    <w:rsid w:val="003219D1"/>
    <w:rsid w:val="00322744"/>
    <w:rsid w:val="00323167"/>
    <w:rsid w:val="00334F63"/>
    <w:rsid w:val="0034044A"/>
    <w:rsid w:val="00342067"/>
    <w:rsid w:val="00355490"/>
    <w:rsid w:val="0035771B"/>
    <w:rsid w:val="00357A06"/>
    <w:rsid w:val="00360009"/>
    <w:rsid w:val="0036459A"/>
    <w:rsid w:val="003646AA"/>
    <w:rsid w:val="0037137A"/>
    <w:rsid w:val="0037218D"/>
    <w:rsid w:val="00376C12"/>
    <w:rsid w:val="00384845"/>
    <w:rsid w:val="00392A6A"/>
    <w:rsid w:val="0039306C"/>
    <w:rsid w:val="003939AB"/>
    <w:rsid w:val="0039412B"/>
    <w:rsid w:val="00394743"/>
    <w:rsid w:val="003A2FAC"/>
    <w:rsid w:val="003B3722"/>
    <w:rsid w:val="003B57B2"/>
    <w:rsid w:val="003B6800"/>
    <w:rsid w:val="003B75E7"/>
    <w:rsid w:val="003B7C4D"/>
    <w:rsid w:val="003C1C0A"/>
    <w:rsid w:val="003C7092"/>
    <w:rsid w:val="003D2C05"/>
    <w:rsid w:val="003D2E00"/>
    <w:rsid w:val="003E11DC"/>
    <w:rsid w:val="003E407C"/>
    <w:rsid w:val="003F2C64"/>
    <w:rsid w:val="003F7A48"/>
    <w:rsid w:val="00401839"/>
    <w:rsid w:val="0040278C"/>
    <w:rsid w:val="00403CDE"/>
    <w:rsid w:val="00403E10"/>
    <w:rsid w:val="004070BB"/>
    <w:rsid w:val="00415037"/>
    <w:rsid w:val="0042042E"/>
    <w:rsid w:val="00426712"/>
    <w:rsid w:val="00431B0B"/>
    <w:rsid w:val="00433109"/>
    <w:rsid w:val="00434C48"/>
    <w:rsid w:val="00440B21"/>
    <w:rsid w:val="00441B99"/>
    <w:rsid w:val="00444D37"/>
    <w:rsid w:val="00454FAA"/>
    <w:rsid w:val="0046203E"/>
    <w:rsid w:val="00465A21"/>
    <w:rsid w:val="00467F96"/>
    <w:rsid w:val="00470E2B"/>
    <w:rsid w:val="00471A5D"/>
    <w:rsid w:val="004731E6"/>
    <w:rsid w:val="00474E06"/>
    <w:rsid w:val="00481A87"/>
    <w:rsid w:val="004843EC"/>
    <w:rsid w:val="0048605F"/>
    <w:rsid w:val="00490278"/>
    <w:rsid w:val="00493294"/>
    <w:rsid w:val="004A46BB"/>
    <w:rsid w:val="004A4A94"/>
    <w:rsid w:val="004A5072"/>
    <w:rsid w:val="004B0A44"/>
    <w:rsid w:val="004B103C"/>
    <w:rsid w:val="004B2A8F"/>
    <w:rsid w:val="004C31EE"/>
    <w:rsid w:val="004C409F"/>
    <w:rsid w:val="004C42DD"/>
    <w:rsid w:val="004C5CE7"/>
    <w:rsid w:val="004C74A7"/>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141C"/>
    <w:rsid w:val="00543640"/>
    <w:rsid w:val="00543FDF"/>
    <w:rsid w:val="00550328"/>
    <w:rsid w:val="00551E54"/>
    <w:rsid w:val="005528F3"/>
    <w:rsid w:val="0055297F"/>
    <w:rsid w:val="005533E5"/>
    <w:rsid w:val="005571F5"/>
    <w:rsid w:val="00563B78"/>
    <w:rsid w:val="00570442"/>
    <w:rsid w:val="00573E05"/>
    <w:rsid w:val="00575BF8"/>
    <w:rsid w:val="00586943"/>
    <w:rsid w:val="005902DD"/>
    <w:rsid w:val="00593054"/>
    <w:rsid w:val="00594CBB"/>
    <w:rsid w:val="005A3DF5"/>
    <w:rsid w:val="005A4D9A"/>
    <w:rsid w:val="005B1A2D"/>
    <w:rsid w:val="005B39AB"/>
    <w:rsid w:val="005B3F5F"/>
    <w:rsid w:val="005B4FE2"/>
    <w:rsid w:val="005B69DE"/>
    <w:rsid w:val="005B722E"/>
    <w:rsid w:val="005C10D9"/>
    <w:rsid w:val="005C62F3"/>
    <w:rsid w:val="005D0143"/>
    <w:rsid w:val="005D1C07"/>
    <w:rsid w:val="005D2CCD"/>
    <w:rsid w:val="005D6008"/>
    <w:rsid w:val="005D6366"/>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26113"/>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71F34"/>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D1D3D"/>
    <w:rsid w:val="006D30E1"/>
    <w:rsid w:val="006D3ACD"/>
    <w:rsid w:val="006D3CA3"/>
    <w:rsid w:val="006D52E9"/>
    <w:rsid w:val="006D6631"/>
    <w:rsid w:val="006D67C3"/>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61BE"/>
    <w:rsid w:val="00736961"/>
    <w:rsid w:val="0074128F"/>
    <w:rsid w:val="0074265B"/>
    <w:rsid w:val="00742F96"/>
    <w:rsid w:val="00743741"/>
    <w:rsid w:val="00747546"/>
    <w:rsid w:val="00754A2E"/>
    <w:rsid w:val="00756819"/>
    <w:rsid w:val="00760AB4"/>
    <w:rsid w:val="00762578"/>
    <w:rsid w:val="007649FE"/>
    <w:rsid w:val="00765F73"/>
    <w:rsid w:val="00772791"/>
    <w:rsid w:val="00777B8C"/>
    <w:rsid w:val="00780181"/>
    <w:rsid w:val="00780CEF"/>
    <w:rsid w:val="00784793"/>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7F21B9"/>
    <w:rsid w:val="00811297"/>
    <w:rsid w:val="00811CC4"/>
    <w:rsid w:val="00812AC4"/>
    <w:rsid w:val="008222BF"/>
    <w:rsid w:val="00823DF1"/>
    <w:rsid w:val="00824477"/>
    <w:rsid w:val="00825116"/>
    <w:rsid w:val="00832CA1"/>
    <w:rsid w:val="0084049D"/>
    <w:rsid w:val="00840818"/>
    <w:rsid w:val="008425F6"/>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DF7"/>
    <w:rsid w:val="008A5E7D"/>
    <w:rsid w:val="008A7EC7"/>
    <w:rsid w:val="008B066B"/>
    <w:rsid w:val="008B2B8C"/>
    <w:rsid w:val="008B56DD"/>
    <w:rsid w:val="008B7B1A"/>
    <w:rsid w:val="008C346B"/>
    <w:rsid w:val="008C6637"/>
    <w:rsid w:val="008C7AF6"/>
    <w:rsid w:val="008D2428"/>
    <w:rsid w:val="008E1F08"/>
    <w:rsid w:val="008F1D99"/>
    <w:rsid w:val="008F22B2"/>
    <w:rsid w:val="008F2B26"/>
    <w:rsid w:val="00902CB0"/>
    <w:rsid w:val="009034F6"/>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9736F"/>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5DAD"/>
    <w:rsid w:val="00A05906"/>
    <w:rsid w:val="00A1338F"/>
    <w:rsid w:val="00A14A90"/>
    <w:rsid w:val="00A17F97"/>
    <w:rsid w:val="00A20A0D"/>
    <w:rsid w:val="00A22D08"/>
    <w:rsid w:val="00A246EB"/>
    <w:rsid w:val="00A25248"/>
    <w:rsid w:val="00A26BCB"/>
    <w:rsid w:val="00A311F1"/>
    <w:rsid w:val="00A3233F"/>
    <w:rsid w:val="00A331DD"/>
    <w:rsid w:val="00A40417"/>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83D11"/>
    <w:rsid w:val="00A92B7A"/>
    <w:rsid w:val="00AA158C"/>
    <w:rsid w:val="00AA56E5"/>
    <w:rsid w:val="00AA5C9E"/>
    <w:rsid w:val="00AB0D6C"/>
    <w:rsid w:val="00AB33BD"/>
    <w:rsid w:val="00AB5E01"/>
    <w:rsid w:val="00AB671C"/>
    <w:rsid w:val="00AB6FC4"/>
    <w:rsid w:val="00AC4B0F"/>
    <w:rsid w:val="00AC76D4"/>
    <w:rsid w:val="00AD2399"/>
    <w:rsid w:val="00AD3378"/>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4810"/>
    <w:rsid w:val="00B5559D"/>
    <w:rsid w:val="00B62FC1"/>
    <w:rsid w:val="00B66C53"/>
    <w:rsid w:val="00B7069B"/>
    <w:rsid w:val="00B80E48"/>
    <w:rsid w:val="00B85833"/>
    <w:rsid w:val="00B8634E"/>
    <w:rsid w:val="00B87A7B"/>
    <w:rsid w:val="00B93C61"/>
    <w:rsid w:val="00B9600B"/>
    <w:rsid w:val="00BA1445"/>
    <w:rsid w:val="00BA3ABF"/>
    <w:rsid w:val="00BA61D7"/>
    <w:rsid w:val="00BB2520"/>
    <w:rsid w:val="00BB69DE"/>
    <w:rsid w:val="00BC25C2"/>
    <w:rsid w:val="00BC285E"/>
    <w:rsid w:val="00BC3525"/>
    <w:rsid w:val="00BC75B2"/>
    <w:rsid w:val="00BD0C8A"/>
    <w:rsid w:val="00BD3CA2"/>
    <w:rsid w:val="00BD5193"/>
    <w:rsid w:val="00BD5366"/>
    <w:rsid w:val="00BE3EEA"/>
    <w:rsid w:val="00BE7C71"/>
    <w:rsid w:val="00BF1A42"/>
    <w:rsid w:val="00C01B71"/>
    <w:rsid w:val="00C0277A"/>
    <w:rsid w:val="00C16726"/>
    <w:rsid w:val="00C2644D"/>
    <w:rsid w:val="00C27837"/>
    <w:rsid w:val="00C27A1B"/>
    <w:rsid w:val="00C31F2D"/>
    <w:rsid w:val="00C35623"/>
    <w:rsid w:val="00C3784A"/>
    <w:rsid w:val="00C41BC8"/>
    <w:rsid w:val="00C4394F"/>
    <w:rsid w:val="00C443DF"/>
    <w:rsid w:val="00C44F9E"/>
    <w:rsid w:val="00C453F2"/>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A47CD"/>
    <w:rsid w:val="00CB00F2"/>
    <w:rsid w:val="00CB2269"/>
    <w:rsid w:val="00CB3018"/>
    <w:rsid w:val="00CB40FF"/>
    <w:rsid w:val="00CB62C6"/>
    <w:rsid w:val="00CC16B0"/>
    <w:rsid w:val="00CC1C3B"/>
    <w:rsid w:val="00CC450A"/>
    <w:rsid w:val="00CC4513"/>
    <w:rsid w:val="00CC59D8"/>
    <w:rsid w:val="00CC7789"/>
    <w:rsid w:val="00CD222B"/>
    <w:rsid w:val="00CE123A"/>
    <w:rsid w:val="00CE1354"/>
    <w:rsid w:val="00CE3EA2"/>
    <w:rsid w:val="00CE79C5"/>
    <w:rsid w:val="00CE7CA1"/>
    <w:rsid w:val="00CF21F2"/>
    <w:rsid w:val="00CF4E48"/>
    <w:rsid w:val="00CF54DE"/>
    <w:rsid w:val="00CF7EE5"/>
    <w:rsid w:val="00D045C7"/>
    <w:rsid w:val="00D07E13"/>
    <w:rsid w:val="00D10117"/>
    <w:rsid w:val="00D112EF"/>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747A"/>
    <w:rsid w:val="00D55878"/>
    <w:rsid w:val="00D564D0"/>
    <w:rsid w:val="00D57FF1"/>
    <w:rsid w:val="00D63D19"/>
    <w:rsid w:val="00D660A8"/>
    <w:rsid w:val="00D67729"/>
    <w:rsid w:val="00D777C7"/>
    <w:rsid w:val="00D8049E"/>
    <w:rsid w:val="00D8163B"/>
    <w:rsid w:val="00D81B60"/>
    <w:rsid w:val="00D82CA1"/>
    <w:rsid w:val="00D8396A"/>
    <w:rsid w:val="00D85659"/>
    <w:rsid w:val="00D91CCA"/>
    <w:rsid w:val="00DA3981"/>
    <w:rsid w:val="00DA3FCB"/>
    <w:rsid w:val="00DA7319"/>
    <w:rsid w:val="00DB2FC8"/>
    <w:rsid w:val="00DB552D"/>
    <w:rsid w:val="00DC0AFE"/>
    <w:rsid w:val="00DC15A0"/>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A38"/>
    <w:rsid w:val="00E568E8"/>
    <w:rsid w:val="00E570C1"/>
    <w:rsid w:val="00E57107"/>
    <w:rsid w:val="00E57B91"/>
    <w:rsid w:val="00E67498"/>
    <w:rsid w:val="00E71D77"/>
    <w:rsid w:val="00E734E3"/>
    <w:rsid w:val="00E74D0A"/>
    <w:rsid w:val="00E75021"/>
    <w:rsid w:val="00E75892"/>
    <w:rsid w:val="00E76081"/>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EF201F"/>
    <w:rsid w:val="00F00E16"/>
    <w:rsid w:val="00F01103"/>
    <w:rsid w:val="00F10314"/>
    <w:rsid w:val="00F11260"/>
    <w:rsid w:val="00F13548"/>
    <w:rsid w:val="00F17733"/>
    <w:rsid w:val="00F2311E"/>
    <w:rsid w:val="00F30474"/>
    <w:rsid w:val="00F3418D"/>
    <w:rsid w:val="00F37A1E"/>
    <w:rsid w:val="00F471D9"/>
    <w:rsid w:val="00F50AA5"/>
    <w:rsid w:val="00F53B9A"/>
    <w:rsid w:val="00F55354"/>
    <w:rsid w:val="00F612CC"/>
    <w:rsid w:val="00F62B3F"/>
    <w:rsid w:val="00F6351E"/>
    <w:rsid w:val="00F63EED"/>
    <w:rsid w:val="00F649DF"/>
    <w:rsid w:val="00F64A46"/>
    <w:rsid w:val="00F64A99"/>
    <w:rsid w:val="00F6602E"/>
    <w:rsid w:val="00F679B9"/>
    <w:rsid w:val="00F734A5"/>
    <w:rsid w:val="00F741D9"/>
    <w:rsid w:val="00F7647E"/>
    <w:rsid w:val="00F76AAA"/>
    <w:rsid w:val="00F80526"/>
    <w:rsid w:val="00F81C2A"/>
    <w:rsid w:val="00F906D6"/>
    <w:rsid w:val="00F9202A"/>
    <w:rsid w:val="00F931AD"/>
    <w:rsid w:val="00F93C03"/>
    <w:rsid w:val="00F94E97"/>
    <w:rsid w:val="00FA2518"/>
    <w:rsid w:val="00FB7303"/>
    <w:rsid w:val="00FB7658"/>
    <w:rsid w:val="00FC01EC"/>
    <w:rsid w:val="00FC1ECF"/>
    <w:rsid w:val="00FC234E"/>
    <w:rsid w:val="00FC2E78"/>
    <w:rsid w:val="00FC384A"/>
    <w:rsid w:val="00FC5594"/>
    <w:rsid w:val="00FC648B"/>
    <w:rsid w:val="00FD06EA"/>
    <w:rsid w:val="00FD435A"/>
    <w:rsid w:val="00FE1186"/>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49B8B857"/>
  <w15:docId w15:val="{C0C26E47-3A80-4114-AD22-3D7DC4DAE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37956-09E2-4E50-A2E7-F8FFE68D1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18</Pages>
  <Words>1724</Words>
  <Characters>9828</Characters>
  <Application>Microsoft Office Word</Application>
  <DocSecurity>0</DocSecurity>
  <Lines>81</Lines>
  <Paragraphs>23</Paragraphs>
  <ScaleCrop>false</ScaleCrop>
  <Company>Hewlett-Packard Company</Company>
  <LinksUpToDate>false</LinksUpToDate>
  <CharactersWithSpaces>11529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7</cp:revision>
  <cp:lastPrinted>2018-11-20T02:54:00Z</cp:lastPrinted>
  <dcterms:created xsi:type="dcterms:W3CDTF">2020-06-29T10:45:00Z</dcterms:created>
  <dcterms:modified xsi:type="dcterms:W3CDTF">2020-07-15T11:59:00Z</dcterms:modified>
</cp:coreProperties>
</file>