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B5B91" w:rsidRPr="005325E4" w:rsidRDefault="002B5B91" w:rsidP="00CB33CC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</w:pPr>
      <w:r w:rsidRPr="005325E4">
        <w:rPr>
          <w:rFonts w:ascii="標楷體" w:eastAsia="標楷體" w:hAnsi="標楷體" w:cs="標楷體"/>
          <w:b/>
          <w:color w:val="auto"/>
          <w:sz w:val="28"/>
          <w:szCs w:val="28"/>
        </w:rPr>
        <w:t>新北市</w:t>
      </w:r>
      <w:r w:rsidRPr="005325E4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1577C3" w:rsidRPr="005325E4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汐止</w:t>
      </w:r>
      <w:r w:rsidRPr="005325E4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Pr="005325E4">
        <w:rPr>
          <w:rFonts w:ascii="標楷體" w:eastAsia="標楷體" w:hAnsi="標楷體" w:cs="標楷體"/>
          <w:b/>
          <w:color w:val="auto"/>
          <w:sz w:val="28"/>
          <w:szCs w:val="28"/>
        </w:rPr>
        <w:t>國民</w:t>
      </w:r>
      <w:r w:rsidR="00E52EA3" w:rsidRPr="005325E4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中</w:t>
      </w:r>
      <w:r w:rsidRPr="005325E4">
        <w:rPr>
          <w:rFonts w:ascii="標楷體" w:eastAsia="標楷體" w:hAnsi="標楷體" w:cs="標楷體"/>
          <w:b/>
          <w:color w:val="auto"/>
          <w:sz w:val="28"/>
          <w:szCs w:val="28"/>
        </w:rPr>
        <w:t>學</w:t>
      </w:r>
      <w:r w:rsidRPr="005325E4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6005E6" w:rsidRPr="005325E4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109</w:t>
      </w:r>
      <w:r w:rsidR="007C3769" w:rsidRPr="005325E4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 </w:t>
      </w:r>
      <w:r w:rsidRPr="005325E4">
        <w:rPr>
          <w:rFonts w:ascii="標楷體" w:eastAsia="標楷體" w:hAnsi="標楷體" w:cs="標楷體"/>
          <w:b/>
          <w:color w:val="auto"/>
          <w:sz w:val="28"/>
          <w:szCs w:val="28"/>
        </w:rPr>
        <w:t>學年度</w:t>
      </w:r>
      <w:r w:rsidRPr="005325E4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r w:rsidR="006005E6" w:rsidRPr="005325E4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八</w:t>
      </w:r>
      <w:r w:rsidR="007C3769" w:rsidRPr="005325E4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 xml:space="preserve"> </w:t>
      </w:r>
      <w:r w:rsidRPr="005325E4">
        <w:rPr>
          <w:rFonts w:ascii="標楷體" w:eastAsia="標楷體" w:hAnsi="標楷體" w:cs="標楷體"/>
          <w:b/>
          <w:color w:val="auto"/>
          <w:sz w:val="28"/>
          <w:szCs w:val="28"/>
        </w:rPr>
        <w:t>年級</w:t>
      </w:r>
      <w:r w:rsidRPr="005325E4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第</w:t>
      </w:r>
      <w:r w:rsidRPr="005325E4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proofErr w:type="gramStart"/>
      <w:r w:rsidR="006005E6" w:rsidRPr="005325E4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一</w:t>
      </w:r>
      <w:proofErr w:type="gramEnd"/>
      <w:r w:rsidRPr="005325E4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 xml:space="preserve"> </w:t>
      </w:r>
      <w:proofErr w:type="gramStart"/>
      <w:r w:rsidRPr="005325E4">
        <w:rPr>
          <w:rFonts w:ascii="標楷體" w:eastAsia="標楷體" w:hAnsi="標楷體" w:cs="標楷體"/>
          <w:b/>
          <w:color w:val="auto"/>
          <w:sz w:val="28"/>
          <w:szCs w:val="28"/>
        </w:rPr>
        <w:t>學期</w:t>
      </w:r>
      <w:r w:rsidR="00B80E48" w:rsidRPr="005325E4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部定</w:t>
      </w:r>
      <w:r w:rsidRPr="005325E4">
        <w:rPr>
          <w:rFonts w:ascii="標楷體" w:eastAsia="標楷體" w:hAnsi="標楷體" w:cs="標楷體" w:hint="eastAsia"/>
          <w:b/>
          <w:color w:val="auto"/>
          <w:sz w:val="28"/>
          <w:szCs w:val="28"/>
        </w:rPr>
        <w:t>課</w:t>
      </w:r>
      <w:r w:rsidRPr="005325E4">
        <w:rPr>
          <w:rFonts w:ascii="標楷體" w:eastAsia="標楷體" w:hAnsi="標楷體" w:cs="標楷體"/>
          <w:b/>
          <w:color w:val="auto"/>
          <w:sz w:val="28"/>
          <w:szCs w:val="28"/>
        </w:rPr>
        <w:t>程</w:t>
      </w:r>
      <w:proofErr w:type="gramEnd"/>
      <w:r w:rsidRPr="005325E4">
        <w:rPr>
          <w:rFonts w:ascii="標楷體" w:eastAsia="標楷體" w:hAnsi="標楷體" w:cs="標楷體"/>
          <w:b/>
          <w:color w:val="auto"/>
          <w:sz w:val="28"/>
          <w:szCs w:val="28"/>
        </w:rPr>
        <w:t>計畫</w:t>
      </w:r>
      <w:r w:rsidR="00967DBF" w:rsidRPr="005325E4">
        <w:rPr>
          <w:rFonts w:ascii="標楷體" w:eastAsia="標楷體" w:hAnsi="標楷體" w:cs="標楷體" w:hint="eastAsia"/>
          <w:b/>
          <w:color w:val="auto"/>
          <w:sz w:val="28"/>
          <w:szCs w:val="28"/>
        </w:rPr>
        <w:t xml:space="preserve">  </w:t>
      </w:r>
      <w:r w:rsidR="00967DBF" w:rsidRPr="005325E4">
        <w:rPr>
          <w:rFonts w:ascii="標楷體" w:eastAsia="標楷體" w:hAnsi="標楷體" w:cs="標楷體"/>
          <w:b/>
          <w:color w:val="auto"/>
          <w:sz w:val="28"/>
          <w:szCs w:val="28"/>
        </w:rPr>
        <w:t>設計者：</w:t>
      </w:r>
      <w:r w:rsidR="001577C3" w:rsidRPr="005325E4">
        <w:rPr>
          <w:rFonts w:ascii="標楷體" w:eastAsia="標楷體" w:hAnsi="標楷體" w:cs="標楷體" w:hint="eastAsia"/>
          <w:b/>
          <w:color w:val="auto"/>
          <w:sz w:val="28"/>
          <w:szCs w:val="28"/>
          <w:u w:val="single"/>
        </w:rPr>
        <w:t>唐世堯</w:t>
      </w:r>
    </w:p>
    <w:p w:rsidR="003939AB" w:rsidRPr="005325E4" w:rsidRDefault="003939AB" w:rsidP="002B5B91">
      <w:pPr>
        <w:jc w:val="center"/>
        <w:rPr>
          <w:rFonts w:ascii="標楷體" w:eastAsia="標楷體" w:hAnsi="標楷體" w:cs="標楷體"/>
          <w:b/>
          <w:color w:val="auto"/>
          <w:sz w:val="28"/>
          <w:szCs w:val="28"/>
        </w:rPr>
      </w:pPr>
    </w:p>
    <w:p w:rsidR="009529E0" w:rsidRPr="005325E4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一、課程類別：</w:t>
      </w:r>
      <w:r w:rsidR="00221BF0" w:rsidRPr="005325E4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p w:rsidR="009D5F4F" w:rsidRPr="005325E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5325E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5325E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5325E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350875" w:rsidRPr="005325E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350875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社會</w:t>
      </w:r>
      <w:r w:rsidR="00D76393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－公民</w:t>
      </w:r>
      <w:r w:rsidR="009D5F4F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</w:t>
      </w:r>
      <w:r w:rsidR="00903674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5325E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5325E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5325E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5325E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325E4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  <w:u w:val="single"/>
        </w:rPr>
      </w:pPr>
      <w:r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二、</w:t>
      </w:r>
      <w:r w:rsidR="00517FDB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學習節數：</w:t>
      </w:r>
      <w:r w:rsidR="001218DF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每週（</w:t>
      </w:r>
      <w:r w:rsidR="00D76393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1</w:t>
      </w:r>
      <w:r w:rsidR="001218DF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）節，實施(</w:t>
      </w:r>
      <w:r w:rsidR="00BC3E0D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r w:rsidR="001218DF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proofErr w:type="gramStart"/>
      <w:r w:rsidR="001218DF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週</w:t>
      </w:r>
      <w:proofErr w:type="gramEnd"/>
      <w:r w:rsidR="001218DF" w:rsidRPr="005325E4">
        <w:rPr>
          <w:rFonts w:ascii="標楷體" w:eastAsia="標楷體" w:hAnsi="標楷體" w:cs="標楷體"/>
          <w:color w:val="auto"/>
          <w:sz w:val="24"/>
          <w:szCs w:val="24"/>
        </w:rPr>
        <w:t>，</w:t>
      </w:r>
      <w:r w:rsidR="001218DF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共（</w:t>
      </w:r>
      <w:r w:rsidR="00D76393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21</w:t>
      </w:r>
      <w:r w:rsidR="001218DF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）節</w:t>
      </w:r>
      <w:r w:rsidR="001218DF" w:rsidRPr="005325E4">
        <w:rPr>
          <w:rFonts w:ascii="標楷體" w:eastAsia="標楷體" w:hAnsi="標楷體" w:cs="標楷體"/>
          <w:color w:val="auto"/>
          <w:sz w:val="24"/>
          <w:szCs w:val="24"/>
        </w:rPr>
        <w:t>。</w:t>
      </w:r>
    </w:p>
    <w:p w:rsidR="00285A39" w:rsidRPr="005325E4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t>三、</w:t>
      </w:r>
      <w:r w:rsidR="00D37619" w:rsidRPr="005325E4">
        <w:rPr>
          <w:rFonts w:ascii="標楷體" w:eastAsia="標楷體" w:hAnsi="標楷體" w:cs="標楷體"/>
          <w:color w:val="auto"/>
          <w:sz w:val="24"/>
          <w:szCs w:val="24"/>
        </w:rPr>
        <w:t>課程內涵：</w:t>
      </w:r>
      <w:r w:rsidR="0061264C" w:rsidRPr="005325E4">
        <w:rPr>
          <w:rFonts w:ascii="標楷體" w:eastAsia="標楷體" w:hAnsi="標楷體" w:cs="標楷體"/>
          <w:color w:val="auto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5325E4" w:rsidTr="00225E0B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5325E4" w:rsidRDefault="008C40E2" w:rsidP="00D42AC8">
            <w:pPr>
              <w:spacing w:line="240" w:lineRule="atLeast"/>
              <w:ind w:leftChars="-57" w:left="-114" w:rightChars="-46" w:right="-9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25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5325E4" w:rsidRDefault="008C40E2" w:rsidP="00D42AC8">
            <w:pPr>
              <w:spacing w:line="240" w:lineRule="atLeast"/>
              <w:ind w:leftChars="-57" w:left="-114" w:rightChars="-46" w:right="-92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25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5325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5325E4" w:rsidTr="00225E0B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Pr="005325E4" w:rsidRDefault="007C3769" w:rsidP="00D42AC8">
            <w:pPr>
              <w:autoSpaceDE w:val="0"/>
              <w:autoSpaceDN w:val="0"/>
              <w:adjustRightInd w:val="0"/>
              <w:ind w:leftChars="-57" w:left="-114" w:rightChars="-46" w:right="-92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25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Pr="005325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5325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Pr="005325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5325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Pr="005325E4" w:rsidRDefault="00350875" w:rsidP="00D42AC8">
            <w:pPr>
              <w:autoSpaceDE w:val="0"/>
              <w:autoSpaceDN w:val="0"/>
              <w:adjustRightInd w:val="0"/>
              <w:ind w:leftChars="-57" w:left="-114" w:rightChars="-46" w:right="-92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25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5325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25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 w:rsidRPr="005325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 w:rsidRPr="005325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Pr="005325E4" w:rsidRDefault="00350875" w:rsidP="00D42AC8">
            <w:pPr>
              <w:autoSpaceDE w:val="0"/>
              <w:autoSpaceDN w:val="0"/>
              <w:adjustRightInd w:val="0"/>
              <w:ind w:leftChars="-57" w:left="-114" w:rightChars="-46" w:right="-92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25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5325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25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 w:rsidRPr="005325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 w:rsidRPr="005325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Pr="005325E4" w:rsidRDefault="00225E0B" w:rsidP="00D42AC8">
            <w:pPr>
              <w:autoSpaceDE w:val="0"/>
              <w:autoSpaceDN w:val="0"/>
              <w:adjustRightInd w:val="0"/>
              <w:ind w:leftChars="-57" w:left="-114" w:rightChars="-46" w:right="-92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25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5325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25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 w:rsidRPr="005325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 w:rsidRPr="005325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Pr="005325E4" w:rsidRDefault="00350875" w:rsidP="00D42AC8">
            <w:pPr>
              <w:autoSpaceDE w:val="0"/>
              <w:autoSpaceDN w:val="0"/>
              <w:adjustRightInd w:val="0"/>
              <w:ind w:leftChars="-57" w:left="-114" w:rightChars="-46" w:right="-92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25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5325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25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 w:rsidRPr="005325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 w:rsidRPr="005325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Pr="005325E4" w:rsidRDefault="00350875" w:rsidP="00D42AC8">
            <w:pPr>
              <w:autoSpaceDE w:val="0"/>
              <w:autoSpaceDN w:val="0"/>
              <w:adjustRightInd w:val="0"/>
              <w:ind w:leftChars="-57" w:left="-114" w:rightChars="-46" w:right="-92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25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5325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25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 w:rsidRPr="005325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 w:rsidRPr="005325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Pr="005325E4" w:rsidRDefault="00225E0B" w:rsidP="00D42AC8">
            <w:pPr>
              <w:autoSpaceDE w:val="0"/>
              <w:autoSpaceDN w:val="0"/>
              <w:adjustRightInd w:val="0"/>
              <w:ind w:leftChars="-57" w:left="-114" w:rightChars="-46" w:right="-92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5325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5325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25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 w:rsidRPr="005325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 w:rsidRPr="005325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5325E4" w:rsidRDefault="00350875" w:rsidP="00D42AC8">
            <w:pPr>
              <w:autoSpaceDE w:val="0"/>
              <w:autoSpaceDN w:val="0"/>
              <w:adjustRightInd w:val="0"/>
              <w:ind w:leftChars="-57" w:left="-114" w:rightChars="-46" w:right="-92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25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 w:rsidRPr="005325E4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 w:rsidRPr="005325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 w:rsidRPr="005325E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 w:rsidRPr="005325E4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56F6D" w:rsidRPr="005325E4" w:rsidRDefault="00971E79" w:rsidP="00D42AC8">
            <w:pPr>
              <w:ind w:leftChars="-57" w:left="-114" w:rightChars="-46" w:right="-92"/>
              <w:rPr>
                <w:color w:val="auto"/>
              </w:rPr>
            </w:pPr>
            <w:r w:rsidRPr="005325E4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:rsidR="00556F6D" w:rsidRPr="005325E4" w:rsidRDefault="00971E79" w:rsidP="00D42AC8">
            <w:pPr>
              <w:ind w:leftChars="-57" w:left="-114" w:rightChars="-46" w:right="-92"/>
              <w:rPr>
                <w:color w:val="auto"/>
              </w:rPr>
            </w:pPr>
            <w:r w:rsidRPr="005325E4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社-J-A3 主動學習與探究人類生活相關議題，善用資源並規劃相對應的行動方案及創新突破的可能性。</w:t>
            </w:r>
          </w:p>
          <w:p w:rsidR="00556F6D" w:rsidRPr="005325E4" w:rsidRDefault="00971E79" w:rsidP="00D42AC8">
            <w:pPr>
              <w:ind w:leftChars="-57" w:left="-114" w:rightChars="-46" w:right="-92"/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</w:pPr>
            <w:r w:rsidRPr="005325E4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225E0B" w:rsidRPr="005325E4" w:rsidRDefault="00225E0B" w:rsidP="00D42AC8">
            <w:pPr>
              <w:ind w:leftChars="-57" w:left="-114" w:rightChars="-46" w:right="-92"/>
              <w:rPr>
                <w:color w:val="auto"/>
              </w:rPr>
            </w:pPr>
            <w:r w:rsidRPr="005325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社-J-B2:理解不同時空的科技與媒體發展和應用，增進</w:t>
            </w:r>
            <w:proofErr w:type="gramStart"/>
            <w:r w:rsidRPr="005325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媒體識讀能力</w:t>
            </w:r>
            <w:proofErr w:type="gramEnd"/>
            <w:r w:rsidRPr="005325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，並思辨其在生活中可能帶來的衝突與影響。</w:t>
            </w:r>
          </w:p>
          <w:p w:rsidR="00556F6D" w:rsidRPr="005325E4" w:rsidRDefault="00971E79" w:rsidP="00D42AC8">
            <w:pPr>
              <w:ind w:leftChars="-57" w:left="-114" w:rightChars="-46" w:right="-92"/>
              <w:rPr>
                <w:color w:val="auto"/>
              </w:rPr>
            </w:pPr>
            <w:r w:rsidRPr="005325E4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:rsidR="00556F6D" w:rsidRPr="005325E4" w:rsidRDefault="00971E79" w:rsidP="00D42AC8">
            <w:pPr>
              <w:ind w:leftChars="-57" w:left="-114" w:rightChars="-46" w:right="-92"/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</w:pPr>
            <w:r w:rsidRPr="005325E4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社-J-C1 培養道德思辨與實踐能力、尊重人權的態度，具備民主素養、法治觀念、環境倫理以及在地與全球意識，參與社會公益活動。</w:t>
            </w:r>
          </w:p>
          <w:p w:rsidR="00225E0B" w:rsidRPr="005325E4" w:rsidRDefault="00225E0B" w:rsidP="00D42AC8">
            <w:pPr>
              <w:ind w:leftChars="-57" w:left="-114" w:rightChars="-46" w:right="-92"/>
              <w:rPr>
                <w:color w:val="auto"/>
              </w:rPr>
            </w:pPr>
            <w:r w:rsidRPr="005325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社-J-C2:具備同理與理性溝通的知能與態度，發展與人合作的互動關係。</w:t>
            </w:r>
          </w:p>
          <w:p w:rsidR="00556F6D" w:rsidRPr="005325E4" w:rsidRDefault="00971E79" w:rsidP="00D42AC8">
            <w:pPr>
              <w:ind w:leftChars="-57" w:left="-114" w:rightChars="-46" w:right="-92"/>
              <w:rPr>
                <w:color w:val="auto"/>
              </w:rPr>
            </w:pPr>
            <w:r w:rsidRPr="005325E4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尊重並欣賞各族群文化的多樣性，了解</w:t>
            </w:r>
            <w:proofErr w:type="gramStart"/>
            <w:r w:rsidRPr="005325E4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文化間的相互</w:t>
            </w:r>
            <w:proofErr w:type="gramEnd"/>
            <w:r w:rsidRPr="005325E4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關聯，以及臺灣與國際社會的互動關係。</w:t>
            </w:r>
          </w:p>
        </w:tc>
      </w:tr>
    </w:tbl>
    <w:p w:rsidR="00CB33CC" w:rsidRPr="005325E4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D37619" w:rsidRPr="005325E4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5325E4">
        <w:rPr>
          <w:rFonts w:ascii="標楷體" w:eastAsia="標楷體" w:hAnsi="標楷體" w:cs="標楷體"/>
          <w:color w:val="auto"/>
          <w:sz w:val="24"/>
          <w:szCs w:val="24"/>
        </w:rPr>
        <w:br w:type="page"/>
      </w:r>
      <w:r w:rsidR="00433109" w:rsidRPr="005325E4"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四、</w:t>
      </w:r>
      <w:r w:rsidR="00D37619" w:rsidRPr="005325E4">
        <w:rPr>
          <w:rFonts w:ascii="標楷體" w:eastAsia="標楷體" w:hAnsi="標楷體" w:cs="標楷體"/>
          <w:color w:val="auto"/>
          <w:sz w:val="24"/>
          <w:szCs w:val="24"/>
        </w:rPr>
        <w:t>素養導向教學規劃：</w:t>
      </w:r>
    </w:p>
    <w:tbl>
      <w:tblPr>
        <w:tblW w:w="15146" w:type="dxa"/>
        <w:jc w:val="center"/>
        <w:tblInd w:w="-2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68"/>
        <w:gridCol w:w="1417"/>
        <w:gridCol w:w="3686"/>
        <w:gridCol w:w="2835"/>
        <w:gridCol w:w="283"/>
        <w:gridCol w:w="1134"/>
        <w:gridCol w:w="567"/>
        <w:gridCol w:w="3119"/>
        <w:gridCol w:w="1537"/>
      </w:tblGrid>
      <w:tr w:rsidR="005325E4" w:rsidRPr="00AB1179" w:rsidTr="00853BFD">
        <w:trPr>
          <w:trHeight w:val="20"/>
          <w:jc w:val="center"/>
        </w:trPr>
        <w:tc>
          <w:tcPr>
            <w:tcW w:w="56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350875" w:rsidRPr="00AB1179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50" w:left="-99" w:rightChars="-58" w:right="-116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510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350875" w:rsidRPr="00AB1179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50" w:left="-99" w:rightChars="-58" w:right="-116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AB1179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10" w:left="-19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28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C168C" w:rsidRPr="00AB1179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10" w:left="-19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</w:t>
            </w:r>
          </w:p>
          <w:p w:rsidR="00350875" w:rsidRPr="00AB1179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10" w:left="-19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數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AB1179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10" w:left="-19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AB1179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10" w:left="-19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311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5C6B41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10" w:left="-19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53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350875" w:rsidRPr="00AB1179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10" w:left="-2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5325E4" w:rsidRPr="00AB1179" w:rsidTr="00853BFD">
        <w:trPr>
          <w:trHeight w:val="20"/>
          <w:jc w:val="center"/>
        </w:trPr>
        <w:tc>
          <w:tcPr>
            <w:tcW w:w="568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350875" w:rsidRPr="00AB1179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50" w:left="-99" w:rightChars="-58" w:right="-116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350875" w:rsidRPr="00AB1179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50" w:left="-99" w:rightChars="-58" w:right="-116" w:hanging="1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350875" w:rsidRPr="00AB1179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50" w:left="-99" w:rightChars="-58" w:right="-116" w:hanging="1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835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AB1179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50" w:left="-99" w:rightChars="-58" w:right="-116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AB1179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50" w:left="-99" w:rightChars="-58" w:right="-116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AB1179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50" w:left="-99" w:rightChars="-58" w:right="-116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AB1179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50" w:left="-99" w:rightChars="-58" w:right="-116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50875" w:rsidRPr="005C6B41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50" w:left="-99" w:rightChars="-58" w:right="-116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37" w:type="dxa"/>
            <w:vMerge/>
            <w:tcBorders>
              <w:right w:val="single" w:sz="8" w:space="0" w:color="000000"/>
            </w:tcBorders>
            <w:vAlign w:val="center"/>
          </w:tcPr>
          <w:p w:rsidR="00350875" w:rsidRPr="00AB1179" w:rsidRDefault="00350875" w:rsidP="003C16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0" w:lineRule="atLeast"/>
              <w:ind w:leftChars="-50" w:left="-100" w:rightChars="-58" w:right="-116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93D76" w:rsidRPr="00AB1179" w:rsidRDefault="00F93D76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</w:t>
            </w:r>
            <w:r w:rsidR="00576D1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F93D76" w:rsidRPr="00AB1179" w:rsidRDefault="00F93D76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8/31~9/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3D76" w:rsidRPr="00AB1179" w:rsidRDefault="00F93D76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 xml:space="preserve">Bd-IV-1 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國家與政府的區別。</w:t>
            </w:r>
          </w:p>
          <w:p w:rsidR="00F93D76" w:rsidRPr="00AB1179" w:rsidRDefault="00F93D76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 xml:space="preserve">Ca-IV-2 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行政機關在政策制定前，為什麼應提供人民參與和表達意見的機會？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93D76" w:rsidRPr="00AB1179" w:rsidRDefault="00F93D76" w:rsidP="00084C1D">
            <w:pPr>
              <w:spacing w:line="260" w:lineRule="exact"/>
              <w:ind w:leftChars="-6" w:left="-11" w:rightChars="-13" w:right="-26" w:hanging="1"/>
              <w:jc w:val="left"/>
              <w:rPr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公1a-IV-1 理解公民知識的核心概念。</w:t>
            </w:r>
          </w:p>
          <w:p w:rsidR="00CE0253" w:rsidRPr="00AB1179" w:rsidRDefault="00CE0253" w:rsidP="00CE0253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公1b-Ⅳ-1:比較社會現象的多種解釋觀點。</w:t>
            </w:r>
          </w:p>
          <w:p w:rsidR="00F93D76" w:rsidRPr="00AB1179" w:rsidRDefault="00F93D76" w:rsidP="00084C1D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F93D76" w:rsidRPr="00AB1179" w:rsidRDefault="00F93D76" w:rsidP="00F93D76">
            <w:pPr>
              <w:spacing w:line="260" w:lineRule="exact"/>
              <w:ind w:leftChars="-6" w:left="-11" w:rightChars="-13" w:right="-26" w:hanging="1"/>
              <w:jc w:val="left"/>
              <w:rPr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社1b-IV-1 應用社會領域內容知識解析生活經驗或社會現象。</w:t>
            </w:r>
          </w:p>
          <w:p w:rsidR="00F93D76" w:rsidRPr="00AB1179" w:rsidRDefault="00F93D76" w:rsidP="00F93D76">
            <w:pPr>
              <w:spacing w:line="260" w:lineRule="exact"/>
              <w:ind w:leftChars="-6" w:left="-11" w:rightChars="-13" w:right="-26" w:hanging="1"/>
              <w:jc w:val="left"/>
              <w:rPr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社2a-IV-3 關心不同的社會文化及其發展，並展現開闊的世界觀。</w:t>
            </w:r>
          </w:p>
          <w:p w:rsidR="00F93D76" w:rsidRPr="00AB1179" w:rsidRDefault="00F93D76" w:rsidP="00F93D76">
            <w:pPr>
              <w:spacing w:line="260" w:lineRule="exact"/>
              <w:ind w:leftChars="-6" w:left="-11" w:rightChars="-13" w:right="-26" w:hanging="1"/>
              <w:jc w:val="left"/>
              <w:rPr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社2c-IV-2 珍視重要的公民價值並願意付諸行動。</w:t>
            </w:r>
          </w:p>
          <w:p w:rsidR="00F93D76" w:rsidRPr="00AB1179" w:rsidRDefault="00F93D76" w:rsidP="00F93D76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社3b-IV-2 利用社會領域相關概念，整理並檢視所蒐集資料的適切性。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93D76" w:rsidRPr="00AB1179" w:rsidRDefault="00F93D76" w:rsidP="00F93D76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第四篇社會生活的組織及制度（中）</w:t>
            </w:r>
          </w:p>
          <w:p w:rsidR="00F93D76" w:rsidRPr="00AB1179" w:rsidRDefault="00F93D76" w:rsidP="00F93D76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第一章國家與民主治理</w:t>
            </w:r>
          </w:p>
          <w:p w:rsidR="00F93D76" w:rsidRPr="00AB1179" w:rsidRDefault="00B20552" w:rsidP="00F93D76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="00F93D76"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國家是如何形成的？</w:t>
            </w:r>
          </w:p>
          <w:p w:rsidR="00F93D76" w:rsidRPr="00AB1179" w:rsidRDefault="00F93D76" w:rsidP="00F93D76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2.一個國家的組成需要哪四</w:t>
            </w:r>
            <w:proofErr w:type="gramStart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個</w:t>
            </w:r>
            <w:proofErr w:type="gramEnd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要素？請舉例說明。</w:t>
            </w:r>
          </w:p>
          <w:p w:rsidR="00F93D76" w:rsidRPr="00AB1179" w:rsidRDefault="00F93D76" w:rsidP="00F93D76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3.人民、國民及公民的關係為何？</w:t>
            </w:r>
          </w:p>
          <w:p w:rsidR="00F93D76" w:rsidRPr="00AB1179" w:rsidRDefault="00F93D76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4.領土的種類有哪些？請舉例說明。</w:t>
            </w:r>
          </w:p>
          <w:p w:rsidR="00F93D76" w:rsidRPr="00AB1179" w:rsidRDefault="00F93D76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5.主權是什麼？對內與對外如何表現？</w:t>
            </w:r>
          </w:p>
          <w:p w:rsidR="00F93D76" w:rsidRPr="00AB1179" w:rsidRDefault="00F93D76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6.國家存在的目的為何？其功能如何表現？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93D76" w:rsidRPr="00AB1179" w:rsidRDefault="00F93D76" w:rsidP="00084C1D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93D76" w:rsidRPr="00AB1179" w:rsidRDefault="00F93D76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1.我國國慶日由來的相關網路資料。</w:t>
            </w:r>
          </w:p>
          <w:p w:rsidR="00F93D76" w:rsidRPr="00AB1179" w:rsidRDefault="00F93D76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93D76" w:rsidRPr="00AB1179" w:rsidRDefault="00F93D76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1.課堂問答</w:t>
            </w:r>
          </w:p>
          <w:p w:rsidR="00F93D76" w:rsidRPr="00AB1179" w:rsidRDefault="00F93D76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F93D76" w:rsidRPr="00AB1179" w:rsidRDefault="00F93D76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0AF3" w:rsidRPr="00853BFD" w:rsidRDefault="009F0AF3" w:rsidP="009F0AF3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</w:t>
            </w:r>
            <w:bookmarkStart w:id="0" w:name="國際教育議題"/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國際教育</w:t>
            </w:r>
            <w:bookmarkEnd w:id="0"/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】</w:t>
            </w:r>
          </w:p>
          <w:p w:rsidR="00F93D76" w:rsidRPr="005C6B41" w:rsidRDefault="009F0AF3" w:rsidP="009F0AF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國J2 具備國際視野的國家意識。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93D76" w:rsidRPr="00AB1179" w:rsidRDefault="00F93D76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F93D76" w:rsidRPr="00AB1179" w:rsidRDefault="00F93D76" w:rsidP="003C168C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F93D76" w:rsidRPr="00AB1179" w:rsidRDefault="00F93D76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F93D76" w:rsidRPr="00AB1179" w:rsidRDefault="00F93D76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F93D76" w:rsidRPr="00AB1179" w:rsidRDefault="00F93D76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0552" w:rsidRPr="00AB1179" w:rsidRDefault="00B20552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</w:t>
            </w:r>
            <w:r w:rsidR="00576D1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2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B20552" w:rsidRPr="00AB1179" w:rsidRDefault="00B20552" w:rsidP="00853BF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9/7~9/1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0552" w:rsidRPr="00AB1179" w:rsidRDefault="00B20552" w:rsidP="00084C1D">
            <w:pPr>
              <w:spacing w:line="260" w:lineRule="exact"/>
              <w:ind w:leftChars="-50" w:left="-99" w:rightChars="-58" w:right="-116" w:hanging="1"/>
              <w:rPr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 xml:space="preserve">Bd-IV-1 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國家與政府的區別。</w:t>
            </w:r>
          </w:p>
          <w:p w:rsidR="00B20552" w:rsidRPr="00AB1179" w:rsidRDefault="00B20552" w:rsidP="00084C1D">
            <w:pPr>
              <w:spacing w:line="260" w:lineRule="exact"/>
              <w:ind w:leftChars="-50" w:left="-99" w:rightChars="-58" w:right="-116" w:hanging="1"/>
              <w:rPr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 xml:space="preserve">Ca-IV-2 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行政機關在政策制定前，為什麼應提供人民參與和表達意見的機會？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0552" w:rsidRPr="00AB1179" w:rsidRDefault="00B20552" w:rsidP="00084C1D">
            <w:pPr>
              <w:spacing w:line="260" w:lineRule="exact"/>
              <w:ind w:leftChars="-6" w:left="-11" w:rightChars="-13" w:right="-26" w:hanging="1"/>
              <w:rPr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公1a-IV-1 理解公民知識的核心概念。</w:t>
            </w:r>
          </w:p>
          <w:p w:rsidR="00CE0253" w:rsidRPr="00AB1179" w:rsidRDefault="00CE0253" w:rsidP="00CE0253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公1b-Ⅳ-1:比較社會現象的多種解釋觀點。</w:t>
            </w:r>
          </w:p>
          <w:p w:rsidR="00B20552" w:rsidRPr="00AB1179" w:rsidRDefault="00B20552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B20552" w:rsidRPr="00AB1179" w:rsidRDefault="00B20552" w:rsidP="00B20552">
            <w:pPr>
              <w:spacing w:line="260" w:lineRule="exact"/>
              <w:ind w:leftChars="-6" w:left="-11" w:rightChars="-13" w:right="-26" w:hanging="1"/>
              <w:rPr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社1b-IV-1 應用社會領域內容知識解析生活經驗或社會現象。</w:t>
            </w:r>
          </w:p>
          <w:p w:rsidR="00B20552" w:rsidRPr="00AB1179" w:rsidRDefault="00B20552" w:rsidP="00B20552">
            <w:pPr>
              <w:spacing w:line="260" w:lineRule="exact"/>
              <w:ind w:leftChars="-6" w:left="-11" w:rightChars="-13" w:right="-26" w:hanging="1"/>
              <w:rPr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社2a-IV-3 關心不同的社會文化及其發展，並展現開闊的世界觀。</w:t>
            </w:r>
          </w:p>
          <w:p w:rsidR="00B20552" w:rsidRPr="00AB1179" w:rsidRDefault="00B20552" w:rsidP="00B20552">
            <w:pPr>
              <w:spacing w:line="260" w:lineRule="exact"/>
              <w:ind w:leftChars="-6" w:left="-11" w:rightChars="-13" w:right="-26" w:hanging="1"/>
              <w:rPr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社2c-IV-2 珍視重要的公民價值並願意付諸行動。</w:t>
            </w:r>
          </w:p>
          <w:p w:rsidR="00B20552" w:rsidRPr="00AB1179" w:rsidRDefault="00B20552" w:rsidP="00B20552">
            <w:pPr>
              <w:spacing w:line="260" w:lineRule="exact"/>
              <w:ind w:leftChars="-6" w:left="-11" w:rightChars="-13" w:right="-26" w:hanging="1"/>
              <w:rPr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社3b-IV-2 利用社會領域相關概念，整理並檢視所蒐集資料的適切性。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0552" w:rsidRPr="00AB1179" w:rsidRDefault="00B20552" w:rsidP="00B20552">
            <w:pPr>
              <w:spacing w:line="260" w:lineRule="exact"/>
              <w:ind w:leftChars="-6" w:left="-11" w:rightChars="-13" w:right="-26" w:hanging="1"/>
              <w:rPr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第四篇社會生活的組織及制度（中）</w:t>
            </w:r>
          </w:p>
          <w:p w:rsidR="00B20552" w:rsidRPr="00AB1179" w:rsidRDefault="00B20552" w:rsidP="00B20552">
            <w:pPr>
              <w:spacing w:line="260" w:lineRule="exact"/>
              <w:ind w:leftChars="-6" w:left="-11" w:rightChars="-13" w:right="-26" w:hanging="1"/>
              <w:rPr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第一章國家與民主治理</w:t>
            </w:r>
          </w:p>
          <w:p w:rsidR="00B20552" w:rsidRPr="00AB1179" w:rsidRDefault="00B20552" w:rsidP="00084C1D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1.國家與政府不同點在哪裡？請舉例說明。</w:t>
            </w:r>
          </w:p>
          <w:p w:rsidR="00B20552" w:rsidRPr="00AB1179" w:rsidRDefault="00B20552" w:rsidP="00084C1D">
            <w:pPr>
              <w:spacing w:line="260" w:lineRule="exact"/>
              <w:ind w:leftChars="-6" w:left="-11" w:rightChars="-13" w:right="-26" w:hanging="1"/>
              <w:rPr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2.國家與政府的關係為何？</w:t>
            </w:r>
          </w:p>
          <w:p w:rsidR="00B20552" w:rsidRPr="00AB1179" w:rsidRDefault="00B20552" w:rsidP="00084C1D">
            <w:pPr>
              <w:spacing w:line="260" w:lineRule="exact"/>
              <w:ind w:leftChars="-6" w:left="-11" w:rightChars="-13" w:right="-26" w:hanging="1"/>
              <w:rPr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3.民主國家的政府如何組成？</w:t>
            </w:r>
          </w:p>
          <w:p w:rsidR="00B20552" w:rsidRPr="00AB1179" w:rsidRDefault="00B20552" w:rsidP="00084C1D">
            <w:pPr>
              <w:spacing w:line="260" w:lineRule="exact"/>
              <w:ind w:leftChars="-6" w:left="-11" w:rightChars="-13" w:right="-26" w:hanging="1"/>
              <w:rPr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4.政黨輪替是什麼意思？臺灣政黨輪替的歷史為</w:t>
            </w: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何？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0552" w:rsidRPr="00AB1179" w:rsidRDefault="00B20552" w:rsidP="00084C1D">
            <w:pPr>
              <w:spacing w:line="260" w:lineRule="exact"/>
              <w:ind w:leftChars="-6" w:left="-11" w:rightChars="-13" w:right="-26" w:hanging="1"/>
              <w:jc w:val="center"/>
              <w:rPr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0552" w:rsidRPr="00AB1179" w:rsidRDefault="00B20552" w:rsidP="00084C1D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1.臺灣民主化里程碑－首次總統民選的相關網路資料。</w:t>
            </w:r>
          </w:p>
          <w:p w:rsidR="00B20552" w:rsidRPr="00AB1179" w:rsidRDefault="00B20552" w:rsidP="00084C1D">
            <w:pPr>
              <w:spacing w:line="260" w:lineRule="exact"/>
              <w:ind w:leftChars="-6" w:left="-11" w:rightChars="-13" w:right="-26" w:hanging="1"/>
              <w:rPr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0552" w:rsidRPr="00AB1179" w:rsidRDefault="00B20552" w:rsidP="00084C1D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1.課堂問答</w:t>
            </w:r>
          </w:p>
          <w:p w:rsidR="00B20552" w:rsidRPr="00AB1179" w:rsidRDefault="00B20552" w:rsidP="00084C1D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B20552" w:rsidRPr="00AB1179" w:rsidRDefault="00B20552" w:rsidP="00084C1D">
            <w:pPr>
              <w:spacing w:line="260" w:lineRule="exact"/>
              <w:ind w:leftChars="-6" w:left="-11" w:rightChars="-13" w:right="-26" w:hanging="1"/>
              <w:rPr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0AF3" w:rsidRPr="00853BFD" w:rsidRDefault="009F0AF3" w:rsidP="009F0AF3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【國際教育】</w:t>
            </w:r>
          </w:p>
          <w:p w:rsidR="009F0AF3" w:rsidRPr="005C6B41" w:rsidRDefault="009F0AF3" w:rsidP="009F0AF3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國J2 具備國際視野的國家意識。</w:t>
            </w:r>
          </w:p>
          <w:p w:rsidR="009F0AF3" w:rsidRPr="00853BFD" w:rsidRDefault="009F0AF3" w:rsidP="009F0AF3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【人權教育】</w:t>
            </w:r>
          </w:p>
          <w:p w:rsidR="00B20552" w:rsidRPr="005C6B41" w:rsidRDefault="009F0AF3" w:rsidP="009F0AF3">
            <w:pPr>
              <w:spacing w:line="0" w:lineRule="atLeast"/>
              <w:ind w:hanging="1"/>
              <w:rPr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0552" w:rsidRPr="00AB1179" w:rsidRDefault="00B20552" w:rsidP="0075652A">
            <w:pPr>
              <w:adjustRightInd w:val="0"/>
              <w:snapToGrid w:val="0"/>
              <w:spacing w:line="0" w:lineRule="atLeast"/>
              <w:ind w:leftChars="-54" w:left="-108" w:rightChars="-65" w:right="-13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B20552" w:rsidRPr="00AB1179" w:rsidRDefault="00B20552" w:rsidP="0075652A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B20552" w:rsidRPr="00AB1179" w:rsidRDefault="00B20552" w:rsidP="0075652A">
            <w:pPr>
              <w:adjustRightInd w:val="0"/>
              <w:snapToGrid w:val="0"/>
              <w:spacing w:line="0" w:lineRule="atLeast"/>
              <w:ind w:leftChars="-54" w:left="-108" w:rightChars="-65" w:right="-130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B20552" w:rsidRPr="00AB1179" w:rsidRDefault="00B20552" w:rsidP="0075652A">
            <w:pPr>
              <w:adjustRightInd w:val="0"/>
              <w:snapToGrid w:val="0"/>
              <w:spacing w:line="0" w:lineRule="atLeast"/>
              <w:ind w:leftChars="-54" w:left="-108" w:rightChars="-65" w:right="-130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B20552" w:rsidRPr="00AB1179" w:rsidRDefault="00B20552" w:rsidP="0075652A">
            <w:pPr>
              <w:adjustRightInd w:val="0"/>
              <w:snapToGrid w:val="0"/>
              <w:spacing w:line="0" w:lineRule="atLeast"/>
              <w:ind w:leftChars="-54" w:left="-108" w:rightChars="-65" w:right="-13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00995" w:rsidRPr="00AB1179" w:rsidRDefault="00300995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</w:t>
            </w:r>
            <w:r w:rsidR="00576D1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3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300995" w:rsidRPr="00AB1179" w:rsidRDefault="00300995" w:rsidP="00853BF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9/14~9/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995" w:rsidRPr="00AB1179" w:rsidRDefault="00300995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 xml:space="preserve">Bd-IV-1 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國家與政府的區別。</w:t>
            </w:r>
          </w:p>
          <w:p w:rsidR="00300995" w:rsidRPr="00AB1179" w:rsidRDefault="00300995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 xml:space="preserve">Ca-IV-2 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行政機關在政策制定前，為什麼應提供人民參與和表達意見的機會？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00995" w:rsidRPr="00AB1179" w:rsidRDefault="00300995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公1a-IV-1 理解公民知識的核心概念。</w:t>
            </w:r>
          </w:p>
          <w:p w:rsidR="00300995" w:rsidRPr="00AB1179" w:rsidRDefault="00300995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公1b-Ⅳ-1:比較社會現象的多種解釋觀點。</w:t>
            </w:r>
          </w:p>
          <w:p w:rsidR="00300995" w:rsidRPr="00AB1179" w:rsidRDefault="00300995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300995" w:rsidRPr="00AB1179" w:rsidRDefault="00300995" w:rsidP="00300995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社1b-IV-1 應用社會領域內容知識解析生活經驗或社會現象。</w:t>
            </w:r>
          </w:p>
          <w:p w:rsidR="00300995" w:rsidRPr="00AB1179" w:rsidRDefault="00300995" w:rsidP="00300995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社2a-IV-3 關心不同的社會文化及其發展，並展現開闊的世界觀。</w:t>
            </w:r>
          </w:p>
          <w:p w:rsidR="00300995" w:rsidRPr="00AB1179" w:rsidRDefault="00300995" w:rsidP="00300995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社2c-IV-2 珍視重要的公民價值並願意付諸行動。</w:t>
            </w:r>
          </w:p>
          <w:p w:rsidR="00300995" w:rsidRPr="00AB1179" w:rsidRDefault="00300995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社3a-Ⅳ-1:發現不同時空脈絡中的人類生活問題，並進行探究。</w:t>
            </w:r>
          </w:p>
          <w:p w:rsidR="00300995" w:rsidRPr="00AB1179" w:rsidRDefault="00300995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社3b-IV-2 利用社會領域相關概念，整理並檢視所蒐集資料的適切性。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00995" w:rsidRPr="00AB1179" w:rsidRDefault="00300995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第四篇社會生活的組織及制度（中）</w:t>
            </w:r>
          </w:p>
          <w:p w:rsidR="00300995" w:rsidRPr="00AB1179" w:rsidRDefault="00300995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第一章國家與民主治理</w:t>
            </w:r>
          </w:p>
          <w:p w:rsidR="00300995" w:rsidRPr="00AB1179" w:rsidRDefault="00300995" w:rsidP="00084C1D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國家與政府的關係為何？</w:t>
            </w:r>
          </w:p>
          <w:p w:rsidR="00300995" w:rsidRPr="00AB1179" w:rsidRDefault="00300995" w:rsidP="00084C1D">
            <w:pPr>
              <w:spacing w:line="260" w:lineRule="exact"/>
              <w:ind w:leftChars="-6" w:left="-11" w:rightChars="-13" w:right="-26" w:hanging="1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1.說明為什麼政府制定政策前，應提供人民參與和表達意見的機會。</w:t>
            </w:r>
          </w:p>
          <w:p w:rsidR="00300995" w:rsidRPr="00AB1179" w:rsidRDefault="00300995" w:rsidP="00084C1D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2.說明各項參與公共事務的方式，舉例說明參與公共事務與表達民意之間的關係。</w:t>
            </w:r>
          </w:p>
          <w:p w:rsidR="00300995" w:rsidRPr="00AB1179" w:rsidRDefault="00300995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民主政治具備哪些特色？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00995" w:rsidRPr="00AB1179" w:rsidRDefault="00300995" w:rsidP="00084C1D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00995" w:rsidRPr="00AB1179" w:rsidRDefault="00300995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1.民意展現的例子，例如：同志大遊行、2020總統大選等公共事務的相關網路資料。</w:t>
            </w:r>
          </w:p>
          <w:p w:rsidR="00300995" w:rsidRPr="00AB1179" w:rsidRDefault="00300995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00995" w:rsidRPr="00AB1179" w:rsidRDefault="00300995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1.課堂問答</w:t>
            </w:r>
          </w:p>
          <w:p w:rsidR="00300995" w:rsidRPr="00AB1179" w:rsidRDefault="00300995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300995" w:rsidRPr="00AB1179" w:rsidRDefault="00300995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0AF3" w:rsidRPr="00853BFD" w:rsidRDefault="009F0AF3" w:rsidP="009F0AF3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【國際教育】</w:t>
            </w:r>
          </w:p>
          <w:p w:rsidR="009F0AF3" w:rsidRPr="005C6B41" w:rsidRDefault="009F0AF3" w:rsidP="009F0AF3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國J2 具備國際視野的國家意識。</w:t>
            </w:r>
          </w:p>
          <w:p w:rsidR="009F0AF3" w:rsidRPr="00853BFD" w:rsidRDefault="009F0AF3" w:rsidP="009F0AF3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【人權教育】</w:t>
            </w:r>
          </w:p>
          <w:p w:rsidR="00300995" w:rsidRPr="005C6B41" w:rsidRDefault="009F0AF3" w:rsidP="009F0AF3">
            <w:pPr>
              <w:spacing w:line="260" w:lineRule="exact"/>
              <w:ind w:leftChars="-6" w:left="-11" w:rightChars="-13" w:right="-26" w:hanging="1"/>
              <w:rPr>
                <w:rFonts w:eastAsiaTheme="minorEastAsia"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color w:val="auto"/>
                <w:sz w:val="24"/>
                <w:szCs w:val="24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0995" w:rsidRPr="00AB1179" w:rsidRDefault="00300995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300995" w:rsidRPr="00AB1179" w:rsidRDefault="00300995" w:rsidP="003C168C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300995" w:rsidRPr="00AB1179" w:rsidRDefault="00300995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300995" w:rsidRPr="00AB1179" w:rsidRDefault="00300995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300995" w:rsidRPr="00AB1179" w:rsidRDefault="00300995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E83" w:rsidRPr="00AB1179" w:rsidRDefault="00A32E83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</w:t>
            </w:r>
            <w:r w:rsidR="00576D1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4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A32E83" w:rsidRPr="00AB1179" w:rsidRDefault="00A32E83" w:rsidP="00853BF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9/21~9/2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2E83" w:rsidRPr="00AB1179" w:rsidRDefault="00A32E83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Bf-IV-1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法治與人治的差異。</w:t>
            </w:r>
          </w:p>
          <w:p w:rsidR="00A32E83" w:rsidRPr="00AB1179" w:rsidRDefault="00A32E83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Bf-IV-2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憲法、法律、命令三者為什麼有位階的關係？</w:t>
            </w:r>
          </w:p>
          <w:p w:rsidR="00A32E83" w:rsidRPr="00AB1179" w:rsidRDefault="00A32E83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lastRenderedPageBreak/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Bg-IV-1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為什麼憲法被稱為「人民權利的保障書」？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2E83" w:rsidRPr="00AB1179" w:rsidRDefault="00A32E8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公1a-IV-1 理解公民知識的核心概念。</w:t>
            </w:r>
          </w:p>
          <w:p w:rsidR="00A32E83" w:rsidRPr="00AB1179" w:rsidRDefault="00A32E83" w:rsidP="00084C1D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A32E83" w:rsidRPr="00AB1179" w:rsidRDefault="00A32E83" w:rsidP="00A32E83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社1b-Ⅳ-1:應用社會領域內容知識解析生活經驗或社會現象。</w:t>
            </w:r>
          </w:p>
          <w:p w:rsidR="00A32E83" w:rsidRPr="00AB1179" w:rsidRDefault="00A32E83" w:rsidP="00A32E8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社2a-IV-2 關注生活周遭的重要議</w:t>
            </w: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題及其脈絡，發展本土意識與在地關懷。</w:t>
            </w:r>
          </w:p>
          <w:p w:rsidR="00A32E83" w:rsidRPr="00AB1179" w:rsidRDefault="00A32E83" w:rsidP="00A32E8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A32E83" w:rsidRPr="00AB1179" w:rsidRDefault="00A32E83" w:rsidP="00A32E8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社3a-IV-1 發現不同時空脈絡中的人類生活問題，並進行探究。</w:t>
            </w:r>
          </w:p>
          <w:p w:rsidR="00A32E83" w:rsidRPr="00AB1179" w:rsidRDefault="00A32E83" w:rsidP="00A32E8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2E83" w:rsidRPr="00AB1179" w:rsidRDefault="00A32E8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第四篇社會生活的組織及制度（中）</w:t>
            </w:r>
          </w:p>
          <w:p w:rsidR="00A32E83" w:rsidRPr="00AB1179" w:rsidRDefault="00A32E8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第二章憲法與人權保障</w:t>
            </w:r>
          </w:p>
          <w:p w:rsidR="00A32E83" w:rsidRPr="00AB1179" w:rsidRDefault="00A32E8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1.說明人治與法治的定義及其差異，並輔以實例對照說明。</w:t>
            </w:r>
          </w:p>
          <w:p w:rsidR="00A32E83" w:rsidRPr="00AB1179" w:rsidRDefault="00A32E83" w:rsidP="00084C1D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2.為何要建立法治的社會？</w:t>
            </w:r>
          </w:p>
          <w:p w:rsidR="00A32E83" w:rsidRPr="00AB1179" w:rsidRDefault="00A32E8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3.說明英國的法治發展歷程。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2E83" w:rsidRPr="00AB1179" w:rsidRDefault="00A32E83" w:rsidP="00084C1D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2E83" w:rsidRPr="00AB1179" w:rsidRDefault="00A32E8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1.中國的新聞報導，可讓學生判斷這樣的國家屬於法治或人治。</w:t>
            </w:r>
          </w:p>
          <w:p w:rsidR="00A32E83" w:rsidRPr="00AB1179" w:rsidRDefault="00A32E8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2E83" w:rsidRPr="00AB1179" w:rsidRDefault="00A32E8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1.課堂問答</w:t>
            </w:r>
          </w:p>
          <w:p w:rsidR="00A32E83" w:rsidRPr="00AB1179" w:rsidRDefault="00A32E8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A32E83" w:rsidRPr="00AB1179" w:rsidRDefault="00A32E8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0AF3" w:rsidRPr="00853BFD" w:rsidRDefault="009F0AF3" w:rsidP="009F0AF3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【法治教育】</w:t>
            </w:r>
          </w:p>
          <w:p w:rsidR="009F0AF3" w:rsidRPr="005C6B41" w:rsidRDefault="009F0AF3" w:rsidP="009F0AF3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法J3 認識法律之意義與制定。</w:t>
            </w:r>
          </w:p>
          <w:p w:rsidR="009F0AF3" w:rsidRPr="00853BFD" w:rsidRDefault="009F0AF3" w:rsidP="009F0AF3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【人權教育】</w:t>
            </w:r>
          </w:p>
          <w:p w:rsidR="00A32E83" w:rsidRPr="005C6B41" w:rsidRDefault="009F0AF3" w:rsidP="009F0AF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人J3 探索各種利益可能發生的衝突，並了解如何運用民主審議方式及正當的程序，以形成公共規則，落實平等</w:t>
            </w: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lastRenderedPageBreak/>
              <w:t>自由之保障。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E83" w:rsidRPr="00AB1179" w:rsidRDefault="00A32E83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</w:t>
            </w:r>
            <w:r w:rsidR="00576D1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5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A32E83" w:rsidRPr="00AB1179" w:rsidRDefault="00A32E83" w:rsidP="00853BF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9/28~10/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2E83" w:rsidRPr="00AB1179" w:rsidRDefault="00A32E83" w:rsidP="003C168C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Bf-IV-1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法治與人治的差異。</w:t>
            </w:r>
          </w:p>
          <w:p w:rsidR="00A32E83" w:rsidRPr="00AB1179" w:rsidRDefault="00A32E83" w:rsidP="003C168C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Bf-IV-2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憲法、法律、命令三者為什麼有位階的關係？</w:t>
            </w:r>
          </w:p>
          <w:p w:rsidR="00A32E83" w:rsidRPr="00AB1179" w:rsidRDefault="00A32E83" w:rsidP="003C168C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Bg-IV-1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為什麼憲法被稱為「人民權利的保障書」？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811F4" w:rsidRPr="00AB1179" w:rsidRDefault="00F811F4" w:rsidP="00F811F4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公1a-IV-1 理解公民知識的核心概念。</w:t>
            </w:r>
          </w:p>
          <w:p w:rsidR="00F811F4" w:rsidRPr="00AB1179" w:rsidRDefault="00F811F4" w:rsidP="00F811F4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F811F4" w:rsidRPr="00AB1179" w:rsidRDefault="00F811F4" w:rsidP="00F811F4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社1b-Ⅳ-1:應用社會領域內容知識解析生活經驗或社會現象。</w:t>
            </w:r>
          </w:p>
          <w:p w:rsidR="00F811F4" w:rsidRPr="00AB1179" w:rsidRDefault="00F811F4" w:rsidP="00F811F4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F811F4" w:rsidRPr="00AB1179" w:rsidRDefault="00F811F4" w:rsidP="00F811F4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F811F4" w:rsidRPr="00AB1179" w:rsidRDefault="00F811F4" w:rsidP="00F811F4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社3a-IV-1 發現不同時空脈絡中的人類生活問題，並進行探究。</w:t>
            </w:r>
          </w:p>
          <w:p w:rsidR="00A32E83" w:rsidRPr="00AB1179" w:rsidRDefault="00F811F4" w:rsidP="00F811F4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第四篇社會生活的組織及制度（中）</w:t>
            </w:r>
          </w:p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第二章憲法與人權保障</w:t>
            </w:r>
          </w:p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1.說明法律的三個位階、含義及修正方式，並輔以實例對照說明。</w:t>
            </w:r>
          </w:p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2.說明憲法的意義及最高性、原則性及固定性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1.大法官對於同志婚姻釋憲的相關網路資料</w:t>
            </w:r>
          </w:p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2E83" w:rsidRPr="00AB1179" w:rsidRDefault="00A32E83" w:rsidP="005C551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1.課堂問答</w:t>
            </w:r>
          </w:p>
          <w:p w:rsidR="00A32E83" w:rsidRPr="00AB1179" w:rsidRDefault="00A32E83" w:rsidP="005C551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A32E83" w:rsidRPr="00AB1179" w:rsidRDefault="00A32E83" w:rsidP="005C551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F0AF3" w:rsidRPr="005C6B41" w:rsidRDefault="009F0AF3" w:rsidP="009F0AF3">
            <w:pPr>
              <w:spacing w:line="260" w:lineRule="exact"/>
              <w:jc w:val="left"/>
              <w:rPr>
                <w:rFonts w:eastAsiaTheme="minorEastAsia"/>
                <w:b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【法治教育】</w:t>
            </w:r>
          </w:p>
          <w:p w:rsidR="009F0AF3" w:rsidRPr="005C6B41" w:rsidRDefault="009F0AF3" w:rsidP="009F0AF3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法J3 認識法律之意義與制定。</w:t>
            </w:r>
          </w:p>
          <w:p w:rsidR="009F0AF3" w:rsidRPr="005C6B41" w:rsidRDefault="009F0AF3" w:rsidP="009F0AF3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法J5 認識憲法的意義。</w:t>
            </w:r>
          </w:p>
          <w:p w:rsidR="009F0AF3" w:rsidRPr="00853BFD" w:rsidRDefault="009F0AF3" w:rsidP="009F0AF3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【人權教育】</w:t>
            </w:r>
          </w:p>
          <w:p w:rsidR="00A32E83" w:rsidRPr="005C6B41" w:rsidRDefault="009F0AF3" w:rsidP="009F0AF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E83" w:rsidRPr="00AB1179" w:rsidRDefault="00A32E83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</w:t>
            </w:r>
            <w:r w:rsidR="00576D1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6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A32E83" w:rsidRPr="00AB1179" w:rsidRDefault="00A32E83" w:rsidP="00853BF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10/5~10/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2E83" w:rsidRPr="00AB1179" w:rsidRDefault="00A32E83" w:rsidP="003C168C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lastRenderedPageBreak/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Bf-IV-1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法治與人治的差異。</w:t>
            </w:r>
          </w:p>
          <w:p w:rsidR="00A32E83" w:rsidRPr="00AB1179" w:rsidRDefault="00A32E83" w:rsidP="003C168C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Bf-IV-2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憲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lastRenderedPageBreak/>
              <w:t>法、法律、命令三者為什麼有位階的關係？</w:t>
            </w:r>
          </w:p>
          <w:p w:rsidR="00A32E83" w:rsidRPr="00AB1179" w:rsidRDefault="00A32E83" w:rsidP="003C168C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Bg-IV-1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為什麼憲法被稱為「人民權利的保障書」？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811F4" w:rsidRPr="00AB1179" w:rsidRDefault="00F811F4" w:rsidP="00F811F4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公1a-IV-1 理解公民知識的核心概念。</w:t>
            </w:r>
          </w:p>
          <w:p w:rsidR="00F811F4" w:rsidRPr="00AB1179" w:rsidRDefault="00F811F4" w:rsidP="00F811F4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</w:t>
            </w: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現象與社會領域內容知識的關係。</w:t>
            </w:r>
          </w:p>
          <w:p w:rsidR="00F811F4" w:rsidRPr="00AB1179" w:rsidRDefault="00F811F4" w:rsidP="00F811F4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社1b-Ⅳ-1:應用社會領域內容知識解析生活經驗或社會現象。</w:t>
            </w:r>
          </w:p>
          <w:p w:rsidR="00F811F4" w:rsidRPr="00AB1179" w:rsidRDefault="00F811F4" w:rsidP="00F811F4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F811F4" w:rsidRPr="00AB1179" w:rsidRDefault="00F811F4" w:rsidP="00F811F4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F811F4" w:rsidRPr="00AB1179" w:rsidRDefault="00F811F4" w:rsidP="00F811F4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社3a-IV-1 發現不同時空脈絡中的人類生活問題，並進行探究。</w:t>
            </w:r>
          </w:p>
          <w:p w:rsidR="00A32E83" w:rsidRPr="00AB1179" w:rsidRDefault="00F811F4" w:rsidP="00F811F4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第四篇社會生活的組織及制度（中）</w:t>
            </w:r>
          </w:p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第二章憲法與人權保障</w:t>
            </w:r>
          </w:p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1.說明為什麼現代民主國</w:t>
            </w: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家大多將人民基本權利寫入憲法中。</w:t>
            </w:r>
          </w:p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2.說明憲法的基本權利規定及其內涵，並輔以實例對照說明。</w:t>
            </w:r>
          </w:p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3.說明其他憲法未明文列舉的權利。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教用版</w:t>
            </w:r>
            <w:proofErr w:type="gramEnd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電子教科書</w:t>
            </w:r>
          </w:p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2E83" w:rsidRPr="00AB1179" w:rsidRDefault="00A32E83" w:rsidP="005C551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1.課堂問答</w:t>
            </w:r>
          </w:p>
          <w:p w:rsidR="00A32E83" w:rsidRPr="00AB1179" w:rsidRDefault="00A32E83" w:rsidP="005C551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</w:t>
            </w: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筆測驗</w:t>
            </w:r>
          </w:p>
          <w:p w:rsidR="00A32E83" w:rsidRPr="00AB1179" w:rsidRDefault="00A32E83" w:rsidP="005C551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4EAB" w:rsidRPr="00853BFD" w:rsidRDefault="00754EAB" w:rsidP="00754EA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lastRenderedPageBreak/>
              <w:t>【法治教育】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法J3 認識法律之意義與制定。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法J5 認識憲法的意義。</w:t>
            </w:r>
          </w:p>
          <w:p w:rsidR="00754EAB" w:rsidRPr="00853BFD" w:rsidRDefault="00754EAB" w:rsidP="00754EA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lastRenderedPageBreak/>
              <w:t>【人權教育】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人J1 認識基本人權的意涵，並了解憲法對人權保障的意義。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人J2 關懷國內人權議題，提出一個符合正義的社會藍圖，並進行社會改進與行動。</w:t>
            </w:r>
          </w:p>
          <w:p w:rsidR="00A32E83" w:rsidRPr="005C6B41" w:rsidRDefault="00754EAB" w:rsidP="00754E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請授課鐘點費者)</w:t>
            </w:r>
          </w:p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2E83" w:rsidRPr="00AB1179" w:rsidRDefault="00A32E83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</w:t>
            </w:r>
            <w:r w:rsidR="00576D1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7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A32E83" w:rsidRDefault="00A32E83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10/12~10/1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  <w:p w:rsidR="00084C1D" w:rsidRDefault="00084C1D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84C1D" w:rsidRPr="00853BFD" w:rsidRDefault="00084C1D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3BF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10/15-10/16</w:t>
            </w:r>
          </w:p>
          <w:p w:rsidR="00084C1D" w:rsidRPr="00AB1179" w:rsidRDefault="00084C1D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853BF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第一次段考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2E83" w:rsidRPr="00AB1179" w:rsidRDefault="00A32E83" w:rsidP="003C168C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Bf-IV-1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法治與人治的差異。</w:t>
            </w:r>
          </w:p>
          <w:p w:rsidR="00A32E83" w:rsidRPr="00AB1179" w:rsidRDefault="00A32E83" w:rsidP="003C168C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Bf-IV-2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憲法、法律、命令三者為什麼有位階的關係？</w:t>
            </w:r>
          </w:p>
          <w:p w:rsidR="00A32E83" w:rsidRPr="00AB1179" w:rsidRDefault="00A32E83" w:rsidP="003C168C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Bg-IV-1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為什麼憲法被稱為「人民權利的保障書」？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811F4" w:rsidRPr="00AB1179" w:rsidRDefault="00F811F4" w:rsidP="00F811F4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公1a-IV-1 理解公民知識的核心概念。</w:t>
            </w:r>
          </w:p>
          <w:p w:rsidR="00F811F4" w:rsidRPr="00AB1179" w:rsidRDefault="00F811F4" w:rsidP="00F811F4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F811F4" w:rsidRPr="00AB1179" w:rsidRDefault="00F811F4" w:rsidP="00F811F4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社1b-Ⅳ-1:應用社會領域內容知識解析生活經驗或社會現象。</w:t>
            </w:r>
          </w:p>
          <w:p w:rsidR="00F811F4" w:rsidRPr="00AB1179" w:rsidRDefault="00F811F4" w:rsidP="00F811F4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F811F4" w:rsidRPr="00AB1179" w:rsidRDefault="00F811F4" w:rsidP="00F811F4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社2c-IV-1 從歷史或社會事件中，省思自身或所屬群體的文化淵源、處境及自主性。</w:t>
            </w:r>
          </w:p>
          <w:p w:rsidR="00F811F4" w:rsidRPr="00AB1179" w:rsidRDefault="00F811F4" w:rsidP="00F811F4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社3a-IV-1 發現不同時空脈絡中的人類生活問題，並進行探究。</w:t>
            </w:r>
          </w:p>
          <w:p w:rsidR="00A32E83" w:rsidRPr="00AB1179" w:rsidRDefault="00F811F4" w:rsidP="00F811F4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第四篇社會生活的組織及制度（中）</w:t>
            </w:r>
          </w:p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第二章憲法與人權保障（第一次段考）</w:t>
            </w:r>
          </w:p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1.說明實作與練習案例與憲法之間的關係。</w:t>
            </w:r>
          </w:p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2.說明人民基本權利受到侵害時，可以如何保障自己的權利。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1.有關推動強制汽機車責任險的柯媽媽相關網路資料</w:t>
            </w:r>
          </w:p>
          <w:p w:rsidR="00A32E83" w:rsidRPr="00AB1179" w:rsidRDefault="00A32E83" w:rsidP="003C168C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2E83" w:rsidRPr="00AB1179" w:rsidRDefault="00A32E83" w:rsidP="005C551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1.課堂問答</w:t>
            </w:r>
          </w:p>
          <w:p w:rsidR="00A32E83" w:rsidRPr="00AB1179" w:rsidRDefault="00A32E83" w:rsidP="005C551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A32E83" w:rsidRPr="00AB1179" w:rsidRDefault="00A32E83" w:rsidP="005C551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4EAB" w:rsidRPr="00853BFD" w:rsidRDefault="00754EAB" w:rsidP="00754EA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【法治教育】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法J3 認識法律之意義與制定。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法J5 認識憲法的意義。</w:t>
            </w:r>
          </w:p>
          <w:p w:rsidR="00754EAB" w:rsidRPr="00853BFD" w:rsidRDefault="00754EAB" w:rsidP="00754EA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【人權教育】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人J1 認識基本人權的意涵，並了解憲法對人權保障的意義。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人J2 關懷國內人權議題，提出一個符合正義的社會藍圖，並進行社會改進與行動。</w:t>
            </w:r>
          </w:p>
          <w:p w:rsidR="00A32E83" w:rsidRPr="005C6B41" w:rsidRDefault="00754EAB" w:rsidP="00754E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人J3 探索各種利益可能發生的衝突，並了解如何運用民主審議方式及正當的程序，以形成公共規則，落實平等自由之保障。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A32E83" w:rsidRPr="00AB1179" w:rsidRDefault="00A32E8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67B93" w:rsidRPr="00AB1179" w:rsidRDefault="00167B93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</w:t>
            </w:r>
            <w:r w:rsidR="00576D1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8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167B93" w:rsidRPr="00AB1179" w:rsidRDefault="00167B93" w:rsidP="00853BF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10/19~10/2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7B93" w:rsidRPr="00AB1179" w:rsidRDefault="00167B93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 xml:space="preserve">Be-IV-1 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民主國家的政府體制為什麼須符合權力分立的原則？</w:t>
            </w:r>
          </w:p>
          <w:p w:rsidR="00167B93" w:rsidRPr="00AB1179" w:rsidRDefault="00167B93" w:rsidP="00084C1D">
            <w:pPr>
              <w:spacing w:line="260" w:lineRule="exact"/>
              <w:ind w:leftChars="-50" w:left="-99" w:rightChars="-58" w:right="-116" w:hanging="1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 xml:space="preserve">Be-IV-2 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為什麼政府的職權與行使要規範在憲法中？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7B93" w:rsidRPr="00AB1179" w:rsidRDefault="00167B9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公1a-IV-1 理解公民知識的核心概念。</w:t>
            </w:r>
          </w:p>
          <w:p w:rsidR="00167B93" w:rsidRPr="00AB1179" w:rsidRDefault="00167B9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公1b-Ⅳ-1:比較社會現象的多種解釋觀點。</w:t>
            </w:r>
          </w:p>
          <w:p w:rsidR="00167B93" w:rsidRPr="00AB1179" w:rsidRDefault="00167B9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公1c-IV-1 運用公民知識，提出自己對公共議題的見解。</w:t>
            </w:r>
          </w:p>
          <w:p w:rsidR="00167B93" w:rsidRPr="00AB1179" w:rsidRDefault="00167B9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社1b-Ⅳ-1:應用社會領域內容知識解析生活經驗或社會現象。</w:t>
            </w:r>
          </w:p>
          <w:p w:rsidR="00167B93" w:rsidRPr="00AB1179" w:rsidRDefault="00167B93" w:rsidP="00167B9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167B93" w:rsidRPr="00AB1179" w:rsidRDefault="00167B9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社2c-Ⅳ-2:珍視重要的公民價值並願意付諸行動。</w:t>
            </w:r>
          </w:p>
          <w:p w:rsidR="00167B93" w:rsidRPr="00AB1179" w:rsidRDefault="00167B9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社3a-IV-1 發現不同時空脈絡中的人類生活問題，並進行探究。</w:t>
            </w:r>
          </w:p>
          <w:p w:rsidR="00167B93" w:rsidRPr="00AB1179" w:rsidRDefault="00167B93" w:rsidP="00084C1D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社3c-IV-1 聆聽他人意見，表達自我觀點，並能以同理心與他人討論。</w:t>
            </w:r>
          </w:p>
          <w:p w:rsidR="00167B93" w:rsidRPr="00AB1179" w:rsidRDefault="00167B9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7B93" w:rsidRPr="00AB1179" w:rsidRDefault="00167B9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第四篇社會生活的組織及制度（中）</w:t>
            </w:r>
          </w:p>
          <w:p w:rsidR="00167B93" w:rsidRPr="00AB1179" w:rsidRDefault="00167B9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第三章憲法與權力分立</w:t>
            </w:r>
          </w:p>
          <w:p w:rsidR="00167B93" w:rsidRPr="00AB1179" w:rsidRDefault="00167B93" w:rsidP="00084C1D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1.說明政府為什麼需要權力分立及其歷史背景。</w:t>
            </w:r>
          </w:p>
          <w:p w:rsidR="00167B93" w:rsidRPr="00AB1179" w:rsidRDefault="00167B9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</w:t>
            </w: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民主國家建構政府的原則為何？</w:t>
            </w:r>
          </w:p>
          <w:p w:rsidR="00167B93" w:rsidRPr="00AB1179" w:rsidRDefault="00167B9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3.說明三權分立的內容與特色，以美國為例說明。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7B93" w:rsidRPr="00AB1179" w:rsidRDefault="00167B93" w:rsidP="00084C1D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7B93" w:rsidRPr="00AB1179" w:rsidRDefault="00167B9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1.有關美國獨立的相關網路資料。</w:t>
            </w:r>
          </w:p>
          <w:p w:rsidR="00167B93" w:rsidRPr="00AB1179" w:rsidRDefault="00167B9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67B93" w:rsidRPr="00AB1179" w:rsidRDefault="00167B9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1.課堂問答</w:t>
            </w:r>
          </w:p>
          <w:p w:rsidR="00167B93" w:rsidRPr="00AB1179" w:rsidRDefault="00167B9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167B93" w:rsidRPr="00AB1179" w:rsidRDefault="00167B9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4EAB" w:rsidRPr="00853BFD" w:rsidRDefault="00754EAB" w:rsidP="00754EA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【法治教育】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法J3 認識法律之意義與制定。</w:t>
            </w:r>
          </w:p>
          <w:p w:rsidR="00167B93" w:rsidRPr="005C6B41" w:rsidRDefault="00754EAB" w:rsidP="00754E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法J6 理解權力之分立與制衡的原理。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67B93" w:rsidRPr="00AB1179" w:rsidRDefault="00167B9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167B93" w:rsidRPr="00AB1179" w:rsidRDefault="00167B93" w:rsidP="003C168C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167B93" w:rsidRPr="00AB1179" w:rsidRDefault="00167B9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167B93" w:rsidRPr="00AB1179" w:rsidRDefault="00167B9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167B93" w:rsidRPr="00AB1179" w:rsidRDefault="00167B9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1537" w:rsidRPr="00AB1179" w:rsidRDefault="00AC1537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</w:t>
            </w:r>
            <w:r w:rsidR="00576D1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9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AC1537" w:rsidRPr="00AB1179" w:rsidRDefault="00AC1537" w:rsidP="00853BF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10/26~1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/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1537" w:rsidRPr="00AB1179" w:rsidRDefault="00AC1537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 xml:space="preserve">Be-IV-1 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民主國家的政府體制為什麼須符合權力分立的原則？</w:t>
            </w:r>
          </w:p>
          <w:p w:rsidR="00AC1537" w:rsidRPr="00AB1179" w:rsidRDefault="00AC1537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 xml:space="preserve">Be-IV-2 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為什麼政府的職權與行使要規範在憲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法中？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公1a-IV-1 理解公民知識的核心概念。</w:t>
            </w:r>
          </w:p>
          <w:p w:rsidR="00AC1537" w:rsidRPr="00AB1179" w:rsidRDefault="00AC1537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公1b-Ⅳ-1:比較社會現象的多種解釋觀點。</w:t>
            </w:r>
          </w:p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公1c-IV-1 運用公民知識，提出自己對公共議題的見解。</w:t>
            </w:r>
          </w:p>
          <w:p w:rsidR="00AC1537" w:rsidRPr="00AB1179" w:rsidRDefault="00AC1537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AC1537" w:rsidRPr="00AB1179" w:rsidRDefault="00AC1537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社1b-Ⅳ-1:應用社會領域內容知</w:t>
            </w: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識解析生活經驗或社會現象。</w:t>
            </w:r>
          </w:p>
          <w:p w:rsidR="00AC1537" w:rsidRPr="00AB1179" w:rsidRDefault="00AC1537" w:rsidP="00AC1537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AC1537" w:rsidRPr="00AB1179" w:rsidRDefault="00AC1537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社2c-Ⅳ-2:珍視重要的公民價值並願意付諸行動。</w:t>
            </w:r>
          </w:p>
          <w:p w:rsidR="00AC1537" w:rsidRPr="00AB1179" w:rsidRDefault="00AC1537" w:rsidP="00AC1537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社3a-IV-1 發現不同時空脈絡中的人類生活問題，並進行探究。</w:t>
            </w:r>
          </w:p>
          <w:p w:rsidR="00AC1537" w:rsidRPr="00AB1179" w:rsidRDefault="00AC1537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社3b-Ⅳ-2:利用社會領域相關概念，整理並檢視所蒐集資料的適切性。</w:t>
            </w:r>
          </w:p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社3b-Ⅳ-3:使用文字、照片、圖表、數據、地圖、年表、言語等多種方式，呈現並解釋探究結果。</w:t>
            </w: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第四篇社會生活的組織及制度（中）</w:t>
            </w:r>
          </w:p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第三章憲法與權力分立</w:t>
            </w:r>
          </w:p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1.說明五權分立的內容，以臺灣政府制度舉例說明。</w:t>
            </w:r>
          </w:p>
          <w:p w:rsidR="00AC1537" w:rsidRPr="00AB1179" w:rsidRDefault="00AC1537" w:rsidP="00AC1537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2.說明三權分立與五權分立的差異及其原因。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1537" w:rsidRPr="00AB1179" w:rsidRDefault="00AC1537" w:rsidP="00AC1537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1.有關大法官釋憲如何保障人民權利、影響政府施政的相關網路資料，例如：役男出國的</w:t>
            </w: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解禁。</w:t>
            </w:r>
          </w:p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1.課堂問答</w:t>
            </w:r>
          </w:p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4EAB" w:rsidRPr="00853BFD" w:rsidRDefault="00754EAB" w:rsidP="00754EA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【法治教育】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法J3 認識法律之意義與制定。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法J5 認識憲法的意義。</w:t>
            </w:r>
          </w:p>
          <w:p w:rsidR="00AC1537" w:rsidRPr="005C6B41" w:rsidRDefault="00754EAB" w:rsidP="00754E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法J6 理解權力之分立與制衡的原理。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1537" w:rsidRPr="00AB1179" w:rsidRDefault="00AC1537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AC1537" w:rsidRPr="00AB1179" w:rsidRDefault="00AC1537" w:rsidP="003C168C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AC1537" w:rsidRPr="00AB1179" w:rsidRDefault="00AC1537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AC1537" w:rsidRPr="00AB1179" w:rsidRDefault="00AC1537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AC1537" w:rsidRPr="00AB1179" w:rsidRDefault="00AC1537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lastRenderedPageBreak/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1537" w:rsidRPr="00AB1179" w:rsidRDefault="00AC1537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</w:t>
            </w:r>
            <w:r w:rsidR="00576D1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10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AC1537" w:rsidRPr="00AB1179" w:rsidRDefault="00AC1537" w:rsidP="00853BF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11/2~11/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1537" w:rsidRPr="00AB1179" w:rsidRDefault="00AC1537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 xml:space="preserve">Be-IV-1 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民主國家的政府體制為什麼須符合權力分立的原則？</w:t>
            </w:r>
          </w:p>
          <w:p w:rsidR="00AC1537" w:rsidRPr="00AB1179" w:rsidRDefault="00AC1537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 xml:space="preserve">Be-IV-2 </w:t>
            </w:r>
            <w:r w:rsidRPr="00AB1179">
              <w:rPr>
                <w:rFonts w:eastAsia="標楷體" w:hint="eastAsia"/>
                <w:color w:val="auto"/>
                <w:sz w:val="24"/>
                <w:szCs w:val="24"/>
              </w:rPr>
              <w:t>為什麼政府的職權與行使要規範在憲法中？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公1a-IV-1 理解公民知識的核心概念。</w:t>
            </w:r>
          </w:p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公1c-IV-1 運用公民知識，提出自己對公共議題的見解。</w:t>
            </w:r>
          </w:p>
          <w:p w:rsidR="00AC1537" w:rsidRPr="00AB1179" w:rsidRDefault="00AC1537" w:rsidP="00AC1537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AC1537" w:rsidRPr="00AB1179" w:rsidRDefault="00AC1537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AC1537" w:rsidRPr="00AB1179" w:rsidRDefault="00AC1537" w:rsidP="00AC1537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社3a-IV-1 發現不同時空脈絡中的人類生活問題，並進行探究。</w:t>
            </w:r>
          </w:p>
          <w:p w:rsidR="00AC1537" w:rsidRPr="00AB1179" w:rsidRDefault="00AC1537" w:rsidP="00AC1537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社3c-IV-1 聆聽他人意見，表達自我觀點，並能以同理心與他人討論。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1537" w:rsidRPr="00AB1179" w:rsidRDefault="00AC1537" w:rsidP="00AC1537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第四篇社會生活的組織及制度（中）</w:t>
            </w:r>
          </w:p>
          <w:p w:rsidR="00AC1537" w:rsidRPr="00AB1179" w:rsidRDefault="00AC1537" w:rsidP="00AC1537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第三章憲法與權力分立</w:t>
            </w:r>
          </w:p>
          <w:p w:rsidR="00AC1537" w:rsidRPr="00AB1179" w:rsidRDefault="00AC1537" w:rsidP="00AC1537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1.說明何謂憲政精神，並輔以實例對照說明。</w:t>
            </w:r>
          </w:p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2.說明落實憲政精神的四大原則，以臺灣政治制度舉例說明之。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1.有關人治國家不依法行政的相關網路資料，例如：中國的國家治理。</w:t>
            </w:r>
          </w:p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1.課堂問答</w:t>
            </w:r>
          </w:p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AC1537" w:rsidRPr="00AB1179" w:rsidRDefault="00AC1537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4EAB" w:rsidRPr="00853BFD" w:rsidRDefault="00754EAB" w:rsidP="00754EA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【法治教育】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法J3 認識法律之意義與制定。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法J5 認識憲法的意義。</w:t>
            </w:r>
          </w:p>
          <w:p w:rsidR="00AC1537" w:rsidRPr="005C6B41" w:rsidRDefault="00754EAB" w:rsidP="00754E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法J6 理解權力之分立與制衡的原理。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1537" w:rsidRPr="00AB1179" w:rsidRDefault="00AC1537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AC1537" w:rsidRPr="00AB1179" w:rsidRDefault="00AC1537" w:rsidP="003C168C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AC1537" w:rsidRPr="00AB1179" w:rsidRDefault="00AC1537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AC1537" w:rsidRPr="00AB1179" w:rsidRDefault="00AC1537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AC1537" w:rsidRPr="00AB1179" w:rsidRDefault="00AC1537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2D23" w:rsidRPr="00AB1179" w:rsidRDefault="00422D23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</w:t>
            </w:r>
            <w:r w:rsidR="00576D1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11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22D23" w:rsidRPr="00AB1179" w:rsidRDefault="00422D23" w:rsidP="00853BF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11/9~11/1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2D23" w:rsidRPr="00AB1179" w:rsidRDefault="00422D23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Be-IV-3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我國中央政府如何組成？我國的地方政府如何組成？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公1a-IV-1 理解公民知識的核心概念。</w:t>
            </w:r>
          </w:p>
          <w:p w:rsidR="00422D23" w:rsidRPr="00AB1179" w:rsidRDefault="00422D2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公1b-Ⅳ-1:比較社會現象的多種解釋觀點。</w:t>
            </w:r>
          </w:p>
          <w:p w:rsidR="00422D23" w:rsidRPr="00AB1179" w:rsidRDefault="00422D2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422D23" w:rsidRPr="00AB1179" w:rsidRDefault="00422D2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公1c-IV-1 運用公民知識，提出自己對公共議題的見解。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社3b-IV-1 適當選用多種管道蒐集與社會領域相關的資料。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第四篇社會生活的組織及制度（中）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第四章中央政府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1.說明我國中央政府的組織架構。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2.說明行政權的定義。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3.說明總統如何行使行政權，並輔以實例對照說明。</w:t>
            </w:r>
          </w:p>
          <w:p w:rsidR="00422D23" w:rsidRPr="00AB1179" w:rsidRDefault="00422D2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4.說明行政院如何行使行政權，並輔以實例對照說明。</w:t>
            </w:r>
          </w:p>
          <w:p w:rsidR="00422D23" w:rsidRPr="00AB1179" w:rsidRDefault="00422D23" w:rsidP="00084C1D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5.說明行政院的組織架構。</w:t>
            </w:r>
          </w:p>
          <w:p w:rsidR="00422D23" w:rsidRPr="00AB1179" w:rsidRDefault="00422D2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6.我國中央政府各</w:t>
            </w:r>
            <w:proofErr w:type="gramStart"/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權力間是如何</w:t>
            </w:r>
            <w:proofErr w:type="gramEnd"/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互動的？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084C1D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1.有關我國總統以三軍統帥身分領導國軍的相關網路資料。</w:t>
            </w:r>
          </w:p>
          <w:p w:rsidR="00422D23" w:rsidRPr="00AB1179" w:rsidRDefault="00422D2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1.課堂問答</w:t>
            </w:r>
          </w:p>
          <w:p w:rsidR="00422D23" w:rsidRPr="00AB1179" w:rsidRDefault="00422D2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422D23" w:rsidRPr="00AB1179" w:rsidRDefault="00422D23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4EAB" w:rsidRPr="00853BFD" w:rsidRDefault="00754EAB" w:rsidP="00754EA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【法治教育】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法J5 認識憲法的意義。</w:t>
            </w:r>
          </w:p>
          <w:p w:rsidR="00422D23" w:rsidRPr="005C6B41" w:rsidRDefault="00754EAB" w:rsidP="00754E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法J6 理解權力之分立與制衡的原理。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2D23" w:rsidRPr="00AB1179" w:rsidRDefault="00422D23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</w:t>
            </w:r>
            <w:r w:rsidR="00576D1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12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22D23" w:rsidRPr="00AB1179" w:rsidRDefault="00422D23" w:rsidP="00853BF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11/16~11/2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2D23" w:rsidRPr="00AB1179" w:rsidRDefault="00422D23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Be-IV-3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我國中央政府如何組成？我國的地方政府如何組成？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公1a-IV-1 理解公民知識的核心概念。</w:t>
            </w:r>
          </w:p>
          <w:p w:rsidR="00422D23" w:rsidRPr="00AB1179" w:rsidRDefault="00422D2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公1b-Ⅳ-1:比較社會現象的多種解釋觀點。</w:t>
            </w:r>
          </w:p>
          <w:p w:rsidR="00422D23" w:rsidRPr="00AB1179" w:rsidRDefault="00422D2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公1c-IV-1 運用公民知識，提出自己對公共議題的見解。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社3b-IV-1 適當選用多種管道蒐集與社會領域相關的資料。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社3b-IV-3 使用文字、照片、圖</w:t>
            </w: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表、數據、地圖、年表、言語等多種方式，呈現並解釋探究結果。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第四篇社會生活的組織及制度（中）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第四章中央政府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1.說明司法權的定義，說明司法院如何行使司法權，說明公務員懲戒委員會與憲法法庭的功能。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2.說明考試權的定義，說明考試院如何行使考試權，說明考選</w:t>
            </w:r>
            <w:proofErr w:type="gramStart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部與銓敘部的</w:t>
            </w:r>
            <w:proofErr w:type="gramEnd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功能。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3.說明監察權的定義，說明監察院如何行使監察權，說明</w:t>
            </w:r>
            <w:proofErr w:type="gramStart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審計部的功能</w:t>
            </w:r>
            <w:proofErr w:type="gramEnd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4.我國中央政府各</w:t>
            </w:r>
            <w:proofErr w:type="gramStart"/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權力間</w:t>
            </w: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是如何</w:t>
            </w:r>
            <w:proofErr w:type="gramEnd"/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互動的？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1.有關人民對政府裁罰</w:t>
            </w:r>
            <w:proofErr w:type="gramStart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不滿，</w:t>
            </w:r>
            <w:proofErr w:type="gramEnd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到法院提起訴訟的相關網路資料。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1.課堂問答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4EAB" w:rsidRPr="00853BFD" w:rsidRDefault="00754EAB" w:rsidP="00754EA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【法治教育】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法J5 認識憲法的意義。</w:t>
            </w:r>
          </w:p>
          <w:p w:rsidR="00422D23" w:rsidRPr="005C6B41" w:rsidRDefault="00754EAB" w:rsidP="00754E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法J6 理解權力之分立與制衡的原理。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2D23" w:rsidRPr="00AB1179" w:rsidRDefault="00422D23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</w:t>
            </w:r>
            <w:r w:rsidR="00576D1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13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22D23" w:rsidRPr="00AB1179" w:rsidRDefault="00422D23" w:rsidP="00853BF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11/23~11/2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2D23" w:rsidRPr="00AB1179" w:rsidRDefault="00422D23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Be-IV-3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我國中央政府如何組成？我國的地方政府如何組成？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公1a-IV-1 理解公民知識的核心概念。</w:t>
            </w:r>
          </w:p>
          <w:p w:rsidR="00422D23" w:rsidRPr="00AB1179" w:rsidRDefault="00422D2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公1b-Ⅳ-1:比較社會現象的多種解釋觀點。</w:t>
            </w:r>
          </w:p>
          <w:p w:rsidR="00422D23" w:rsidRPr="00AB1179" w:rsidRDefault="00422D2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公1c-IV-1 運用公民知識，提出自己對公共議題的見解。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社3b-IV-1 適當選用多種管道蒐集與社會領域相關的資料。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第四篇社會生活的組織及制度（中）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第四章中央政府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1.說明行政權及立法權的制衡關係，舉例說明緊急命令。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2.說明不信任案與解散制度。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3.說明覆議制度。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4.我國中央政府各</w:t>
            </w:r>
            <w:proofErr w:type="gramStart"/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權力間是如何</w:t>
            </w:r>
            <w:proofErr w:type="gramEnd"/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互動的？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1.有關921大地震時，總統頒布緊急命令的過程與追認。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1.課堂問答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4EAB" w:rsidRPr="00853BFD" w:rsidRDefault="00754EAB" w:rsidP="00754EA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【法治教育】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法J5 認識憲法的意義。</w:t>
            </w:r>
          </w:p>
          <w:p w:rsidR="00422D23" w:rsidRPr="005C6B41" w:rsidRDefault="00754EAB" w:rsidP="00754E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法J6 理解權力之分立與制衡的原理。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2D23" w:rsidRPr="00AB1179" w:rsidRDefault="00422D23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</w:t>
            </w:r>
            <w:r w:rsidR="00576D12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14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22D23" w:rsidRDefault="00422D23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11/30~12/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  <w:p w:rsidR="00084C1D" w:rsidRDefault="00084C1D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84C1D" w:rsidRPr="00853BFD" w:rsidRDefault="00084C1D" w:rsidP="00084C1D">
            <w:pPr>
              <w:spacing w:line="260" w:lineRule="exact"/>
              <w:ind w:leftChars="-50" w:left="-99" w:rightChars="-58" w:right="-116" w:hanging="1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3BF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12/1-12/2</w:t>
            </w:r>
          </w:p>
          <w:p w:rsidR="00084C1D" w:rsidRPr="00AB1179" w:rsidRDefault="00084C1D" w:rsidP="00084C1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853BF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第二次段</w:t>
            </w:r>
            <w:r w:rsidRPr="00853BF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考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2D23" w:rsidRPr="00AB1179" w:rsidRDefault="00422D23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lastRenderedPageBreak/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Be-IV-3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我國中央政府如何組成？我國的地方政府如何組成？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公1a-IV-1 理解公民知識的核心概念。</w:t>
            </w:r>
          </w:p>
          <w:p w:rsidR="00422D23" w:rsidRPr="00AB1179" w:rsidRDefault="00422D2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公1b-Ⅳ-1:比較社會現象的多種解釋觀點。</w:t>
            </w:r>
          </w:p>
          <w:p w:rsidR="00422D23" w:rsidRPr="00AB1179" w:rsidRDefault="00422D2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公1c-IV-1 運用公民知識，提出自己對公共議題的見解。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社2a-IV-2 關注生活周遭的重要議題及其脈絡，發展本土意識與在地</w:t>
            </w: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關懷。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社3b-IV-1 適當選用多種管道蒐集與社會領域相關的資料。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第四篇社會生活的組織及制度（中）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第四章中央政府（第二次段考）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1.說明立法權與司法權的制衡，以總統、副總統彈劾案說明之。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2.說明監察權與司法權的制衡，以公務人員彈劾案說明之。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3.說明中央政府預算及決</w:t>
            </w: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算的流程。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4.我國中央政府各</w:t>
            </w:r>
            <w:proofErr w:type="gramStart"/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權力間是如何</w:t>
            </w:r>
            <w:proofErr w:type="gramEnd"/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互動的？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教用版</w:t>
            </w:r>
            <w:proofErr w:type="gramEnd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電子教科書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1.課堂問答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4EAB" w:rsidRPr="00853BFD" w:rsidRDefault="00754EAB" w:rsidP="00754EA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【法治教育】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法J5 認識憲法的意義。</w:t>
            </w:r>
          </w:p>
          <w:p w:rsidR="00422D23" w:rsidRPr="005C6B41" w:rsidRDefault="00754EAB" w:rsidP="00754E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法J6 理解權力之分立與制衡的原理。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2D23" w:rsidRPr="00AB1179" w:rsidRDefault="00422D23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</w:t>
            </w:r>
            <w:r w:rsidR="00551688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15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22D23" w:rsidRPr="00AB1179" w:rsidRDefault="00422D23" w:rsidP="00853BF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12/7~12/1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2D23" w:rsidRPr="00AB1179" w:rsidRDefault="00422D23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Be-IV-3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我國中央政府如何組成？我國的地方政府如何組成？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公1a-IV-1 理解公民知識的核心概念。</w:t>
            </w:r>
          </w:p>
          <w:p w:rsidR="00422D23" w:rsidRPr="00AB1179" w:rsidRDefault="00422D2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公1b-Ⅳ-1:比較社會現象的多種解釋觀點。</w:t>
            </w:r>
          </w:p>
          <w:p w:rsidR="00422D23" w:rsidRPr="00AB1179" w:rsidRDefault="00422D2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公1c-IV-1 運用公民知識，提出自己對公共議題的見解。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社3b-IV-1 適當選用多種管道蒐集與社會領域相關的資料。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第四篇社會生活的組織及制度（中）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第五章地方政府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1.說明權力分立原則。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2.說明我國的分權方式「</w:t>
            </w:r>
            <w:proofErr w:type="gramStart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均權制度</w:t>
            </w:r>
            <w:proofErr w:type="gramEnd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」，說明如何劃分中央與地方權限，舉例說明之。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3.說明我國的地方政府組織層級。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有關新冠肺炎</w:t>
            </w:r>
            <w:proofErr w:type="gramEnd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事件中，臺灣中央與地方政府配合防疫的相關網路資料。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1.課堂問答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4EAB" w:rsidRPr="00853BFD" w:rsidRDefault="00754EAB" w:rsidP="00754EA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【法治教育】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法J5 認識憲法的意義。</w:t>
            </w:r>
          </w:p>
          <w:p w:rsidR="00422D23" w:rsidRPr="005C6B41" w:rsidRDefault="00754EAB" w:rsidP="00754E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法J6 理解權力之分立與制衡的原理。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2D23" w:rsidRPr="00AB1179" w:rsidRDefault="00422D23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</w:t>
            </w:r>
            <w:r w:rsidR="00551688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16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22D23" w:rsidRPr="00AB1179" w:rsidRDefault="00422D23" w:rsidP="00853BF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12/14~12/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2D23" w:rsidRPr="00AB1179" w:rsidRDefault="00422D23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Be-IV-3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我國中央政府如何組成？我國的地方政府如何組成？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公1a-IV-1 理解公民知識的核心概念。</w:t>
            </w:r>
          </w:p>
          <w:p w:rsidR="00422D23" w:rsidRPr="00AB1179" w:rsidRDefault="00422D2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公1b-Ⅳ-1:比較社會現象的多種解釋觀點。</w:t>
            </w:r>
          </w:p>
          <w:p w:rsidR="00422D23" w:rsidRPr="00AB1179" w:rsidRDefault="00422D2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公1c-IV-1 運用公民知識，提出自</w:t>
            </w: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己對公共議題的見解。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社3b-IV-1 適當選用多種管道蒐集與社會領域相關的資料。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第四篇社會生活的組織及制度（中）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第五章地方政府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1.為何要有地方政府與地方自治？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2.我國的地方政府如何組成？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3.說明我國現在的行政區</w:t>
            </w: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劃分，說明省的虛級化。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4.說明我國權力分立示意圖及其原則。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</w:t>
            </w:r>
            <w:proofErr w:type="gramStart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教用版</w:t>
            </w:r>
            <w:proofErr w:type="gramEnd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電子教科書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1.課堂問答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4EAB" w:rsidRPr="00853BFD" w:rsidRDefault="00754EAB" w:rsidP="00754EA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【法治教育】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法J5 認識憲法的意義。</w:t>
            </w:r>
          </w:p>
          <w:p w:rsidR="00422D23" w:rsidRPr="005C6B41" w:rsidRDefault="00754EAB" w:rsidP="00754E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法J6 理解權力之分立與制衡的原理。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2D23" w:rsidRPr="00AB1179" w:rsidRDefault="00422D23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</w:t>
            </w:r>
            <w:r w:rsidR="00551688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17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22D23" w:rsidRPr="00AB1179" w:rsidRDefault="00422D23" w:rsidP="00853BF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12/21~12/2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2D23" w:rsidRPr="00AB1179" w:rsidRDefault="00422D23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Be-IV-3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我國中央政府如何組成？我國的地方政府如何組成？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公1a-IV-1 理解公民知識的核心概念。</w:t>
            </w:r>
          </w:p>
          <w:p w:rsidR="00422D23" w:rsidRPr="00AB1179" w:rsidRDefault="00422D2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公1b-Ⅳ-1:比較社會現象的多種解釋觀點。</w:t>
            </w:r>
          </w:p>
          <w:p w:rsidR="00422D23" w:rsidRPr="00AB1179" w:rsidRDefault="00422D2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公1c-IV-1 運用公民知識，提出自己對公共議題的見解。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社3b-IV-1 適當選用多種管道蒐集與社會領域相關的資料。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第四篇社會生活的組織及制度（中）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第五章地方政府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1.說明我國地方政府的功能，以課本下圖舉例說明之。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2.說明地方政府的自籌財源，說明地方稅收，說明公共造產，並輔以實例對照說明。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1.有關宜蘭童玩節的觀光收入的相關網路資料。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1.課堂問答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4EAB" w:rsidRPr="00853BFD" w:rsidRDefault="00754EAB" w:rsidP="00754EA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【法治教育】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法J5 認識憲法的意義。</w:t>
            </w:r>
          </w:p>
          <w:p w:rsidR="00422D23" w:rsidRPr="005C6B41" w:rsidRDefault="00754EAB" w:rsidP="00754E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法J6 理解權力之分立與制衡的原理。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教學(需另申請授課鐘點費者)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22D23" w:rsidRPr="00AB1179" w:rsidRDefault="00422D23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第</w:t>
            </w:r>
            <w:r w:rsidR="00551688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18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422D23" w:rsidRPr="00AB1179" w:rsidRDefault="00422D23" w:rsidP="00853BF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12/28~1/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2D23" w:rsidRPr="00AB1179" w:rsidRDefault="00422D23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Be-IV-3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我國中央政府如何組成？我國的地方政府如何組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lastRenderedPageBreak/>
              <w:t>成？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公1a-IV-1 理解公民知識的核心概念。</w:t>
            </w:r>
          </w:p>
          <w:p w:rsidR="00422D23" w:rsidRPr="00AB1179" w:rsidRDefault="00422D2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公1b-Ⅳ-1:比較社會現象的多種解釋觀點。</w:t>
            </w:r>
          </w:p>
          <w:p w:rsidR="00422D23" w:rsidRPr="00AB1179" w:rsidRDefault="00422D23" w:rsidP="00084C1D">
            <w:pPr>
              <w:spacing w:line="0" w:lineRule="atLeast"/>
              <w:ind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</w:t>
            </w: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現象與社會領域內容知識的關係。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公1c-IV-1 運用公民知識，提出自己對公共議題的見解。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社3b-IV-1 適當選用多種管道蒐集與社會領域相關的資料。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第四篇社會生活的組織及制度（中）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第五章地方政府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1.說明地方政府的非自籌財源，說明中央統籌分配</w:t>
            </w: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款。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1.有關臺灣六都統籌分配款分配情形的相關網</w:t>
            </w: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路資料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1.課堂問答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</w:t>
            </w: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驗</w:t>
            </w:r>
          </w:p>
          <w:p w:rsidR="00422D23" w:rsidRPr="00AB1179" w:rsidRDefault="00422D23" w:rsidP="00422D23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4EAB" w:rsidRPr="00853BFD" w:rsidRDefault="00754EAB" w:rsidP="00754EA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lastRenderedPageBreak/>
              <w:t>【法治教育】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法J5 認識憲法的意義。</w:t>
            </w:r>
          </w:p>
          <w:p w:rsidR="00422D23" w:rsidRPr="005C6B41" w:rsidRDefault="00754EAB" w:rsidP="00754E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法J6 理解權力之分立與制衡的原理。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□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實施跨領域或跨科目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協同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教學(需另申請授課鐘點費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者)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12" w:rightChars="-65" w:right="-130" w:hangingChars="50" w:hanging="12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1.協同科目：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2.協同</w:t>
            </w:r>
            <w:r w:rsidRPr="00AB117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:rsidR="00422D23" w:rsidRPr="00AB1179" w:rsidRDefault="00422D23" w:rsidP="003C168C">
            <w:pPr>
              <w:adjustRightInd w:val="0"/>
              <w:snapToGrid w:val="0"/>
              <w:spacing w:line="0" w:lineRule="atLeast"/>
              <w:ind w:leftChars="-54" w:left="-108" w:rightChars="-65" w:right="-130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</w:t>
            </w:r>
            <w:proofErr w:type="gramEnd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68AB" w:rsidRPr="00AB1179" w:rsidRDefault="007F68AB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</w:t>
            </w:r>
            <w:r w:rsidR="00551688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19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7F68AB" w:rsidRPr="00AB1179" w:rsidRDefault="007F68AB" w:rsidP="00853BF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1/4~1/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68AB" w:rsidRPr="00AB1179" w:rsidRDefault="007F68AB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Cc-IV-1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民主社會中的政治參與為什麼很重要？</w:t>
            </w:r>
          </w:p>
          <w:p w:rsidR="007F68AB" w:rsidRPr="00AB1179" w:rsidRDefault="007F68AB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Cc-IV-2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民主社會中為什麼常用投票來做為重要的參與形式？</w:t>
            </w:r>
          </w:p>
          <w:p w:rsidR="007F68AB" w:rsidRPr="00AB1179" w:rsidRDefault="007F68AB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Cc-IV-3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公平投票有哪些基本原則？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68AB" w:rsidRPr="00AB1179" w:rsidRDefault="007F68AB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公1a-IV-1 理解公民知識的核心概念。</w:t>
            </w:r>
          </w:p>
          <w:p w:rsidR="007F68AB" w:rsidRPr="00AB1179" w:rsidRDefault="007F68AB" w:rsidP="00084C1D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公1b-Ⅳ-1:比較社會現象的多種解釋觀點。</w:t>
            </w:r>
          </w:p>
          <w:p w:rsidR="007F68AB" w:rsidRPr="00AB1179" w:rsidRDefault="007F68AB" w:rsidP="00084C1D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公1c-Ⅳ-1:運用公民知識，提出自己對公共議題的見解。</w:t>
            </w:r>
          </w:p>
          <w:p w:rsidR="007F68AB" w:rsidRPr="00AB1179" w:rsidRDefault="007F68AB" w:rsidP="00084C1D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社1b-IV-1 應用社會領域內容知識解析生活經驗或社會現象。</w:t>
            </w:r>
          </w:p>
          <w:p w:rsidR="007F68AB" w:rsidRPr="00AB1179" w:rsidRDefault="007F68AB" w:rsidP="00084C1D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社1c-Ⅳ-1:評估社會領域內容知識與多元觀點，並提出自己的看法。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社2c-IV-2 珍視重要的公民價值並願意付諸行動。</w:t>
            </w:r>
          </w:p>
          <w:p w:rsidR="007F68AB" w:rsidRPr="00AB1179" w:rsidRDefault="007F68AB" w:rsidP="00084C1D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社3b-Ⅳ-1:適當選用多種管道蒐集</w:t>
            </w: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與社會領域相關的資料。</w:t>
            </w:r>
          </w:p>
          <w:p w:rsidR="007F68AB" w:rsidRPr="00AB1179" w:rsidRDefault="007F68AB" w:rsidP="00084C1D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社3b-IV-3 使用文字、照片、圖表、數據、地圖、年表、言語等多種方式，呈現並解釋探究結果。</w:t>
            </w:r>
          </w:p>
          <w:p w:rsidR="007F68AB" w:rsidRPr="00AB1179" w:rsidRDefault="007F68AB" w:rsidP="00084C1D">
            <w:pPr>
              <w:spacing w:line="0" w:lineRule="atLeas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社3c-Ⅳ-1:聆聽他人意見，表達自我觀點，並能以同理心與他人討論。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68AB" w:rsidRPr="00AB1179" w:rsidRDefault="007F68AB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第四篇社會生活的組織及制度（中）</w:t>
            </w:r>
          </w:p>
          <w:p w:rsidR="007F68AB" w:rsidRPr="00AB1179" w:rsidRDefault="007F68AB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第六章政治參與</w:t>
            </w:r>
          </w:p>
          <w:p w:rsidR="007F68AB" w:rsidRPr="00AB1179" w:rsidRDefault="007F68AB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1.說明政治的定義。</w:t>
            </w:r>
          </w:p>
          <w:p w:rsidR="007F68AB" w:rsidRPr="00AB1179" w:rsidRDefault="007F68AB" w:rsidP="00084C1D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2.說明政治參與的定義，舉例說明政治參與的方式與意義。</w:t>
            </w:r>
          </w:p>
          <w:p w:rsidR="007F68AB" w:rsidRPr="00AB1179" w:rsidRDefault="007F68AB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3.為什麼政治參與很重要？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68AB" w:rsidRPr="00AB1179" w:rsidRDefault="007F68AB" w:rsidP="00084C1D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68AB" w:rsidRPr="00AB1179" w:rsidRDefault="007F68AB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1.有關各種議題的遊行陳情的相關網路資料，例如：</w:t>
            </w:r>
            <w:proofErr w:type="gramStart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太陽花學運</w:t>
            </w:r>
            <w:proofErr w:type="gramEnd"/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  <w:p w:rsidR="007F68AB" w:rsidRPr="00AB1179" w:rsidRDefault="007F68AB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68AB" w:rsidRPr="00AB1179" w:rsidRDefault="007F68AB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1.課堂問答</w:t>
            </w:r>
          </w:p>
          <w:p w:rsidR="007F68AB" w:rsidRPr="00AB1179" w:rsidRDefault="007F68AB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7F68AB" w:rsidRPr="00AB1179" w:rsidRDefault="007F68AB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4EAB" w:rsidRPr="00853BFD" w:rsidRDefault="00754EAB" w:rsidP="00754EA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【人權教育】</w:t>
            </w:r>
          </w:p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人J3 探索各種利益可能發生的衝突，並了解如何運用民主審議方式及正當的程序，以形成公共規則，落實平等自由之保障。</w:t>
            </w:r>
          </w:p>
          <w:p w:rsidR="007F68AB" w:rsidRPr="005C6B41" w:rsidRDefault="00754EAB" w:rsidP="00754E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人J4 了解平等、正義的原則，並在生活中實踐。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68AB" w:rsidRPr="00AB1179" w:rsidRDefault="007F68AB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Cc-IV-1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民主社會中的政治參與為什麼很重要？</w:t>
            </w:r>
          </w:p>
          <w:p w:rsidR="007F68AB" w:rsidRPr="00AB1179" w:rsidRDefault="007F68AB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Cc-IV-2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民主社會中為什麼常用投票來做為重要的參與形式？</w:t>
            </w:r>
          </w:p>
          <w:p w:rsidR="007F68AB" w:rsidRPr="00AB1179" w:rsidRDefault="007F68AB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Cc-IV-3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公平投票有哪些基本原則？</w:t>
            </w:r>
          </w:p>
        </w:tc>
      </w:tr>
      <w:tr w:rsidR="005325E4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68AB" w:rsidRPr="00AB1179" w:rsidRDefault="007F68AB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</w:t>
            </w:r>
            <w:r w:rsidR="00551688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20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7F68AB" w:rsidRPr="00AB1179" w:rsidRDefault="007F68AB" w:rsidP="00853BFD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1/11~1/1</w:t>
            </w:r>
            <w:r w:rsidR="00853BF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68AB" w:rsidRPr="00AB1179" w:rsidRDefault="007F68AB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Cc-IV-1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民主社會中的政治參與為什麼很重要？</w:t>
            </w:r>
          </w:p>
          <w:p w:rsidR="007F68AB" w:rsidRPr="00AB1179" w:rsidRDefault="007F68AB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Cc-IV-2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民主社會中為什麼常用投票來做為重要的參與形式？</w:t>
            </w:r>
          </w:p>
          <w:p w:rsidR="007F68AB" w:rsidRPr="00AB1179" w:rsidRDefault="007F68AB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Cc-IV-3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公平投票有哪些基本原則？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公1a-IV-1 理解公民知識的核心概念。</w:t>
            </w:r>
          </w:p>
          <w:p w:rsidR="007F68AB" w:rsidRPr="00AB1179" w:rsidRDefault="007F68AB" w:rsidP="00084C1D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公1b-Ⅳ-1:比較社會現象的多種解釋觀點。</w:t>
            </w:r>
          </w:p>
          <w:p w:rsidR="007F68AB" w:rsidRPr="00AB1179" w:rsidRDefault="007F68AB" w:rsidP="00084C1D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公1c-Ⅳ-1:運用公民知識，提出自己對公共議題的見解。</w:t>
            </w:r>
          </w:p>
          <w:p w:rsidR="007F68AB" w:rsidRPr="00AB1179" w:rsidRDefault="007F68AB" w:rsidP="00084C1D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社1b-IV-1 應用社會領域內容知識解析生活經驗或社會現象。</w:t>
            </w:r>
          </w:p>
          <w:p w:rsidR="007F68AB" w:rsidRPr="00AB1179" w:rsidRDefault="007F68AB" w:rsidP="00084C1D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社1c-Ⅳ-1:評估社會領域內容知識與多元觀點，並提出自己的看法。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社2a-IV-2 關注生活周遭的重要議題及其脈絡，發展本土意識與在地關懷。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社2c-IV-2 珍視重要的公民價值並願意付諸行動。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社3b-Ⅳ-1:適當選用多種管道蒐集與社會領域相關的資料。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 w:cs="標楷體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社3b-IV-3 使用文字、照片、圖表、數據、地圖、年表、言語等多</w:t>
            </w: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lastRenderedPageBreak/>
              <w:t>種方式，呈現並解釋探究結果。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社3c-Ⅳ-1:聆聽他人意見，表達自我觀點，並能以同理心與他人討論。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lastRenderedPageBreak/>
              <w:t>第四篇社會生活的組織及制度（中）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第六章政治參與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1.說明為什麼投票是最重要的政治參與形式。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2.為何常用投票作為重要的參與形式？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3.說明投票如何落實憲法中的人民基本權利。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4.說明民選的行政首長、民意代表與非民選的公務人員。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5.說明公民投票的流程。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1.有關2018年公民投票的過程與對臺灣社會的影響的相關網路資料。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1.課堂問答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7F68AB" w:rsidRPr="00AB1179" w:rsidRDefault="007F68AB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4EAB" w:rsidRPr="00853BFD" w:rsidRDefault="00754EAB" w:rsidP="00754EA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bookmarkStart w:id="1" w:name="_GoBack"/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【人權教育】</w:t>
            </w:r>
          </w:p>
          <w:bookmarkEnd w:id="1"/>
          <w:p w:rsidR="00754EAB" w:rsidRPr="005C6B41" w:rsidRDefault="00754EAB" w:rsidP="00754EA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人J3 探索各種利益可能發生的衝突，並了解如何運用民主審議方式及正當的程序，以形成公共規則，落實平等自由之保障。</w:t>
            </w:r>
          </w:p>
          <w:p w:rsidR="007F68AB" w:rsidRPr="005C6B41" w:rsidRDefault="00754EAB" w:rsidP="00754E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人J4 了解平等、正義的原則，並在生活中實踐。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68AB" w:rsidRPr="00AB1179" w:rsidRDefault="007F68AB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Cc-IV-1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民主社會中的政治參與為什麼很重要？</w:t>
            </w:r>
          </w:p>
          <w:p w:rsidR="007F68AB" w:rsidRPr="00AB1179" w:rsidRDefault="007F68AB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Cc-IV-2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民主社會中為什麼常用投票來做為重要的參與形式？</w:t>
            </w:r>
          </w:p>
          <w:p w:rsidR="007F68AB" w:rsidRPr="00AB1179" w:rsidRDefault="007F68AB" w:rsidP="00084C1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Cc-IV-3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公平投票有哪些基本原則？</w:t>
            </w:r>
          </w:p>
        </w:tc>
      </w:tr>
      <w:tr w:rsidR="00853BFD" w:rsidRPr="00AB1179" w:rsidTr="00853BFD">
        <w:trPr>
          <w:trHeight w:val="880"/>
          <w:jc w:val="center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3BFD" w:rsidRPr="00AB1179" w:rsidRDefault="00853BFD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21</w:t>
            </w:r>
            <w:proofErr w:type="gramStart"/>
            <w:r w:rsidRPr="00AB1179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週</w:t>
            </w:r>
            <w:proofErr w:type="gramEnd"/>
          </w:p>
          <w:p w:rsidR="00853BFD" w:rsidRDefault="00853BFD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1/18~1/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</w:p>
          <w:p w:rsidR="00853BFD" w:rsidRDefault="00853BFD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53BFD" w:rsidRPr="00853BFD" w:rsidRDefault="00853BFD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53BF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1/18~1/19</w:t>
            </w:r>
          </w:p>
          <w:p w:rsidR="00853BFD" w:rsidRPr="00AB1179" w:rsidRDefault="00853BFD" w:rsidP="003C168C">
            <w:pPr>
              <w:spacing w:line="260" w:lineRule="exact"/>
              <w:ind w:leftChars="-50" w:left="-99" w:rightChars="-58" w:right="-11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 w:rsidRPr="00853BF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第三次段考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3BFD" w:rsidRPr="00AB1179" w:rsidRDefault="00853BFD" w:rsidP="00853BF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Cc-IV-1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民主社會中的政治參與為什麼很重要？</w:t>
            </w:r>
          </w:p>
          <w:p w:rsidR="00853BFD" w:rsidRPr="00AB1179" w:rsidRDefault="00853BFD" w:rsidP="00853BF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Cc-IV-2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民主社會中為什麼常用投票來做為重要的參與形式？</w:t>
            </w:r>
          </w:p>
          <w:p w:rsidR="00853BFD" w:rsidRPr="00AB1179" w:rsidRDefault="00853BFD" w:rsidP="00853BFD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Cc-IV-3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公平投票有哪些基本原則？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3BFD" w:rsidRPr="00AB1179" w:rsidRDefault="00853BFD" w:rsidP="00853BF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公1a-IV-1 理解公民知識的核心概念。</w:t>
            </w:r>
          </w:p>
          <w:p w:rsidR="00853BFD" w:rsidRPr="00AB1179" w:rsidRDefault="00853BFD" w:rsidP="00853BFD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公1b-Ⅳ-1:比較社會現象的多種解釋觀點。</w:t>
            </w:r>
          </w:p>
          <w:p w:rsidR="00853BFD" w:rsidRPr="00AB1179" w:rsidRDefault="00853BFD" w:rsidP="00853BFD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公1c-Ⅳ-1:運用公民知識，提出自己對公共議題的見解。</w:t>
            </w:r>
          </w:p>
          <w:p w:rsidR="00853BFD" w:rsidRPr="00AB1179" w:rsidRDefault="00853BFD" w:rsidP="00853BFD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社1a-Ⅳ-1:發覺生活經驗或社會現象與社會領域內容知識的關係。</w:t>
            </w:r>
          </w:p>
          <w:p w:rsidR="00853BFD" w:rsidRPr="00AB1179" w:rsidRDefault="00853BFD" w:rsidP="00853BF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color w:val="auto"/>
                <w:sz w:val="24"/>
                <w:szCs w:val="24"/>
              </w:rPr>
              <w:t>社1b-IV-1 應用社會領域內容知識解析生活經驗或社會現象。</w:t>
            </w:r>
          </w:p>
          <w:p w:rsidR="00853BFD" w:rsidRPr="00AB1179" w:rsidRDefault="00853BFD" w:rsidP="00853BFD">
            <w:pPr>
              <w:spacing w:line="0" w:lineRule="atLeast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社1c-Ⅳ-1:評估社會領域內容知識與多元觀點，並提出自己的看法。</w:t>
            </w:r>
          </w:p>
          <w:p w:rsidR="00853BFD" w:rsidRPr="00853BFD" w:rsidRDefault="00853BFD" w:rsidP="007F68A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3BFD" w:rsidRPr="00AB1179" w:rsidRDefault="00853BFD" w:rsidP="00853BF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第四篇社會生活的組織及制度（中）</w:t>
            </w:r>
          </w:p>
          <w:p w:rsidR="00853BFD" w:rsidRPr="00853BFD" w:rsidRDefault="00853BFD" w:rsidP="00084C1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853BFD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第五~六章複習</w:t>
            </w:r>
          </w:p>
        </w:tc>
        <w:tc>
          <w:tcPr>
            <w:tcW w:w="28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3BFD" w:rsidRPr="00AB1179" w:rsidRDefault="00853BFD" w:rsidP="007F68AB">
            <w:pPr>
              <w:spacing w:line="260" w:lineRule="exact"/>
              <w:ind w:leftChars="-6" w:left="-11" w:rightChars="-13" w:right="-26" w:hanging="1"/>
              <w:jc w:val="center"/>
              <w:rPr>
                <w:rFonts w:eastAsiaTheme="minorEastAsia"/>
                <w:color w:val="auto"/>
                <w:sz w:val="24"/>
                <w:szCs w:val="24"/>
              </w:rPr>
            </w:pPr>
            <w:r>
              <w:rPr>
                <w:rFonts w:eastAsiaTheme="minorEastAsia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3BFD" w:rsidRPr="00AB1179" w:rsidRDefault="00853BFD" w:rsidP="00853BFD">
            <w:pPr>
              <w:spacing w:line="260" w:lineRule="exact"/>
              <w:ind w:leftChars="-6" w:left="-11" w:rightChars="-13" w:right="-26" w:hanging="1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1.有關2018年公民投票的過程與對臺灣社會的影響的相關網路資料。</w:t>
            </w:r>
          </w:p>
          <w:p w:rsidR="00853BFD" w:rsidRPr="00AB1179" w:rsidRDefault="00853BFD" w:rsidP="00853BFD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2.影音資料與網路資源等相關教學媒體。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3BFD" w:rsidRPr="00AB1179" w:rsidRDefault="00853BFD" w:rsidP="0054155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1.課堂問答</w:t>
            </w:r>
          </w:p>
          <w:p w:rsidR="00853BFD" w:rsidRPr="00AB1179" w:rsidRDefault="00853BFD" w:rsidP="0054155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2.紙筆測驗</w:t>
            </w:r>
          </w:p>
          <w:p w:rsidR="00853BFD" w:rsidRPr="00AB1179" w:rsidRDefault="00853BFD" w:rsidP="0054155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</w:t>
            </w:r>
          </w:p>
        </w:tc>
        <w:tc>
          <w:tcPr>
            <w:tcW w:w="311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3BFD" w:rsidRPr="00853BFD" w:rsidRDefault="00853BFD" w:rsidP="0054155B">
            <w:pPr>
              <w:spacing w:line="260" w:lineRule="exact"/>
              <w:jc w:val="left"/>
              <w:rPr>
                <w:rFonts w:eastAsiaTheme="minorEastAsia"/>
                <w:b/>
                <w:color w:val="008000"/>
                <w:sz w:val="24"/>
                <w:szCs w:val="24"/>
              </w:rPr>
            </w:pPr>
            <w:r w:rsidRPr="00853BFD">
              <w:rPr>
                <w:rFonts w:ascii="標楷體" w:eastAsia="標楷體" w:hAnsi="標楷體" w:cs="DFKaiShu-SB-Estd-BF" w:hint="eastAsia"/>
                <w:b/>
                <w:color w:val="008000"/>
                <w:sz w:val="24"/>
                <w:szCs w:val="24"/>
              </w:rPr>
              <w:t>【人權教育】</w:t>
            </w:r>
          </w:p>
          <w:p w:rsidR="00853BFD" w:rsidRPr="005C6B41" w:rsidRDefault="00853BFD" w:rsidP="0054155B">
            <w:pPr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人J3 探索各種利益可能發生的衝突，並了解如何運用民主審議方式及正當的程序，以形成公共規則，落實平等自由之保障。</w:t>
            </w:r>
          </w:p>
          <w:p w:rsidR="00853BFD" w:rsidRPr="005C6B41" w:rsidRDefault="00853BFD" w:rsidP="0054155B">
            <w:pPr>
              <w:spacing w:line="260" w:lineRule="exact"/>
              <w:ind w:leftChars="-6" w:left="-11" w:rightChars="-13" w:right="-2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5C6B41">
              <w:rPr>
                <w:rFonts w:ascii="標楷體" w:eastAsia="標楷體" w:hAnsi="標楷體" w:cs="DFKaiShu-SB-Estd-BF" w:hint="eastAsia"/>
                <w:bCs/>
                <w:color w:val="auto"/>
                <w:sz w:val="24"/>
                <w:szCs w:val="24"/>
              </w:rPr>
              <w:t>人J4 了解平等、正義的原則，並在生活中實踐。</w:t>
            </w:r>
          </w:p>
        </w:tc>
        <w:tc>
          <w:tcPr>
            <w:tcW w:w="153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3BFD" w:rsidRPr="00AB1179" w:rsidRDefault="00853BFD" w:rsidP="0054155B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Cc-IV-1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民主社會中的政治參與為什麼很重要？</w:t>
            </w:r>
          </w:p>
          <w:p w:rsidR="00853BFD" w:rsidRPr="00AB1179" w:rsidRDefault="00853BFD" w:rsidP="0054155B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Cc-IV-2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民主社會中為什麼常用投票來做為重要的參與形式？</w:t>
            </w:r>
          </w:p>
          <w:p w:rsidR="00853BFD" w:rsidRPr="00AB1179" w:rsidRDefault="00853BFD" w:rsidP="0054155B">
            <w:pPr>
              <w:spacing w:line="260" w:lineRule="exact"/>
              <w:ind w:leftChars="-50" w:left="-99" w:rightChars="-58" w:right="-116" w:hanging="1"/>
              <w:jc w:val="left"/>
              <w:rPr>
                <w:rFonts w:eastAsiaTheme="minorEastAsia"/>
                <w:bCs/>
                <w:snapToGrid w:val="0"/>
                <w:color w:val="auto"/>
                <w:sz w:val="24"/>
                <w:szCs w:val="24"/>
              </w:rPr>
            </w:pP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Cc-IV-3 </w:t>
            </w:r>
            <w:r w:rsidRPr="00AB1179">
              <w:rPr>
                <w:rFonts w:eastAsia="標楷體" w:hint="eastAsia"/>
                <w:bCs/>
                <w:color w:val="auto"/>
                <w:sz w:val="24"/>
                <w:szCs w:val="24"/>
              </w:rPr>
              <w:t>公平投票有哪些基本原則？</w:t>
            </w:r>
          </w:p>
        </w:tc>
      </w:tr>
    </w:tbl>
    <w:p w:rsidR="00956B1D" w:rsidRPr="00B26A62" w:rsidRDefault="00956B1D" w:rsidP="00B26A62">
      <w:pPr>
        <w:tabs>
          <w:tab w:val="left" w:pos="12060"/>
        </w:tabs>
        <w:ind w:firstLine="0"/>
        <w:rPr>
          <w:rFonts w:ascii="標楷體" w:eastAsia="標楷體" w:hAnsi="標楷體" w:cs="標楷體"/>
          <w:b/>
          <w:color w:val="auto"/>
          <w:sz w:val="2"/>
          <w:szCs w:val="2"/>
        </w:rPr>
      </w:pPr>
    </w:p>
    <w:sectPr w:rsidR="00956B1D" w:rsidRPr="00B26A62" w:rsidSect="003054B9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FDA" w:rsidRDefault="00187FDA">
      <w:r>
        <w:separator/>
      </w:r>
    </w:p>
  </w:endnote>
  <w:endnote w:type="continuationSeparator" w:id="0">
    <w:p w:rsidR="00187FDA" w:rsidRDefault="00187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4C1D" w:rsidRDefault="00084C1D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853BFD" w:rsidRPr="00853BFD">
      <w:rPr>
        <w:noProof/>
        <w:lang w:val="zh-TW"/>
      </w:rPr>
      <w:t>1</w:t>
    </w:r>
    <w:r>
      <w:fldChar w:fldCharType="end"/>
    </w:r>
  </w:p>
  <w:p w:rsidR="00084C1D" w:rsidRDefault="00084C1D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FDA" w:rsidRDefault="00187FDA">
      <w:r>
        <w:separator/>
      </w:r>
    </w:p>
  </w:footnote>
  <w:footnote w:type="continuationSeparator" w:id="0">
    <w:p w:rsidR="00187FDA" w:rsidRDefault="00187F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3FEE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02C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4C1D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484C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577C3"/>
    <w:rsid w:val="00167B93"/>
    <w:rsid w:val="00170D0B"/>
    <w:rsid w:val="00181ACE"/>
    <w:rsid w:val="001850A6"/>
    <w:rsid w:val="00187019"/>
    <w:rsid w:val="00187FDA"/>
    <w:rsid w:val="001918A5"/>
    <w:rsid w:val="00191B20"/>
    <w:rsid w:val="001933CC"/>
    <w:rsid w:val="001948DA"/>
    <w:rsid w:val="00196001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06565"/>
    <w:rsid w:val="00210F9A"/>
    <w:rsid w:val="00214156"/>
    <w:rsid w:val="00214BA9"/>
    <w:rsid w:val="00221BF0"/>
    <w:rsid w:val="00225853"/>
    <w:rsid w:val="00225E0B"/>
    <w:rsid w:val="00227D43"/>
    <w:rsid w:val="002329B9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39D5"/>
    <w:rsid w:val="002C6411"/>
    <w:rsid w:val="002D3F86"/>
    <w:rsid w:val="002D6B47"/>
    <w:rsid w:val="002D7331"/>
    <w:rsid w:val="002E2523"/>
    <w:rsid w:val="002E38B1"/>
    <w:rsid w:val="002F535E"/>
    <w:rsid w:val="002F74D8"/>
    <w:rsid w:val="00300995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30675"/>
    <w:rsid w:val="00330714"/>
    <w:rsid w:val="00334F63"/>
    <w:rsid w:val="0034044A"/>
    <w:rsid w:val="00342067"/>
    <w:rsid w:val="00350875"/>
    <w:rsid w:val="0035269A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68C"/>
    <w:rsid w:val="003C1C0A"/>
    <w:rsid w:val="003C4056"/>
    <w:rsid w:val="003C7092"/>
    <w:rsid w:val="003D2C05"/>
    <w:rsid w:val="003D2E00"/>
    <w:rsid w:val="003E11DC"/>
    <w:rsid w:val="003F2C64"/>
    <w:rsid w:val="003F721B"/>
    <w:rsid w:val="003F7A48"/>
    <w:rsid w:val="00401839"/>
    <w:rsid w:val="0040278C"/>
    <w:rsid w:val="00403CDE"/>
    <w:rsid w:val="00403E10"/>
    <w:rsid w:val="004070BB"/>
    <w:rsid w:val="00415037"/>
    <w:rsid w:val="0042042E"/>
    <w:rsid w:val="00422D23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0FD2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34AB"/>
    <w:rsid w:val="00517FDB"/>
    <w:rsid w:val="00524F98"/>
    <w:rsid w:val="00526E70"/>
    <w:rsid w:val="005325E4"/>
    <w:rsid w:val="005336C0"/>
    <w:rsid w:val="0053472D"/>
    <w:rsid w:val="00540EB2"/>
    <w:rsid w:val="00543640"/>
    <w:rsid w:val="00543FDF"/>
    <w:rsid w:val="00550328"/>
    <w:rsid w:val="00551688"/>
    <w:rsid w:val="005528F3"/>
    <w:rsid w:val="0055297F"/>
    <w:rsid w:val="005533E5"/>
    <w:rsid w:val="00556F6D"/>
    <w:rsid w:val="005571F5"/>
    <w:rsid w:val="00570442"/>
    <w:rsid w:val="00573E05"/>
    <w:rsid w:val="00575BF8"/>
    <w:rsid w:val="00576D12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551B"/>
    <w:rsid w:val="005C62F3"/>
    <w:rsid w:val="005C6B41"/>
    <w:rsid w:val="005D0143"/>
    <w:rsid w:val="005D2CCD"/>
    <w:rsid w:val="005D6008"/>
    <w:rsid w:val="005D74BC"/>
    <w:rsid w:val="005D7AB8"/>
    <w:rsid w:val="005E6CDD"/>
    <w:rsid w:val="005F0650"/>
    <w:rsid w:val="005F1B74"/>
    <w:rsid w:val="005F562B"/>
    <w:rsid w:val="005F5C4A"/>
    <w:rsid w:val="0060022B"/>
    <w:rsid w:val="006005E6"/>
    <w:rsid w:val="00607C91"/>
    <w:rsid w:val="006105B2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4EAB"/>
    <w:rsid w:val="0075652A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7F68A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3BFD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07016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38A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28E"/>
    <w:rsid w:val="009529E0"/>
    <w:rsid w:val="00955F24"/>
    <w:rsid w:val="00956B1D"/>
    <w:rsid w:val="00965857"/>
    <w:rsid w:val="00966319"/>
    <w:rsid w:val="00967DBF"/>
    <w:rsid w:val="0097151F"/>
    <w:rsid w:val="00971E7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0AF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268"/>
    <w:rsid w:val="00A3233F"/>
    <w:rsid w:val="00A32E83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179"/>
    <w:rsid w:val="00AB33BD"/>
    <w:rsid w:val="00AB671C"/>
    <w:rsid w:val="00AB6FC4"/>
    <w:rsid w:val="00AC1537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17C12"/>
    <w:rsid w:val="00B200F9"/>
    <w:rsid w:val="00B20552"/>
    <w:rsid w:val="00B20A8E"/>
    <w:rsid w:val="00B21708"/>
    <w:rsid w:val="00B2365E"/>
    <w:rsid w:val="00B26A62"/>
    <w:rsid w:val="00B308B6"/>
    <w:rsid w:val="00B346A1"/>
    <w:rsid w:val="00B41FD5"/>
    <w:rsid w:val="00B4257E"/>
    <w:rsid w:val="00B47EBB"/>
    <w:rsid w:val="00B5253C"/>
    <w:rsid w:val="00B54810"/>
    <w:rsid w:val="00B5559D"/>
    <w:rsid w:val="00B62FC1"/>
    <w:rsid w:val="00B66C53"/>
    <w:rsid w:val="00B7069B"/>
    <w:rsid w:val="00B76332"/>
    <w:rsid w:val="00B80E48"/>
    <w:rsid w:val="00B85833"/>
    <w:rsid w:val="00B858CC"/>
    <w:rsid w:val="00B8634E"/>
    <w:rsid w:val="00B87A7B"/>
    <w:rsid w:val="00B93C61"/>
    <w:rsid w:val="00B9600B"/>
    <w:rsid w:val="00BA1445"/>
    <w:rsid w:val="00BA1968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0253"/>
    <w:rsid w:val="00CE123A"/>
    <w:rsid w:val="00CE1354"/>
    <w:rsid w:val="00CE3EA2"/>
    <w:rsid w:val="00CE79C5"/>
    <w:rsid w:val="00CE7CA1"/>
    <w:rsid w:val="00CF07DA"/>
    <w:rsid w:val="00CF21F2"/>
    <w:rsid w:val="00CF4E48"/>
    <w:rsid w:val="00CF54DE"/>
    <w:rsid w:val="00CF7B2D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2AC8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6393"/>
    <w:rsid w:val="00D777C7"/>
    <w:rsid w:val="00D8163B"/>
    <w:rsid w:val="00D817D4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ABB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436B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18E5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2BEB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1F4"/>
    <w:rsid w:val="00F81C2A"/>
    <w:rsid w:val="00F83476"/>
    <w:rsid w:val="00F906D6"/>
    <w:rsid w:val="00F9202A"/>
    <w:rsid w:val="00F931AD"/>
    <w:rsid w:val="00F93D76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D302B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E783B8-C0D5-4007-9E72-44AB1C608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1274</TotalTime>
  <Pages>14</Pages>
  <Words>2058</Words>
  <Characters>11734</Characters>
  <Application>Microsoft Office Word</Application>
  <DocSecurity>0</DocSecurity>
  <Lines>97</Lines>
  <Paragraphs>27</Paragraphs>
  <ScaleCrop>false</ScaleCrop>
  <Company>Hewlett-Packard Company</Company>
  <LinksUpToDate>false</LinksUpToDate>
  <CharactersWithSpaces>13765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pokop.tw@yahoo.com.tw</cp:lastModifiedBy>
  <cp:revision>45</cp:revision>
  <cp:lastPrinted>2018-11-20T02:54:00Z</cp:lastPrinted>
  <dcterms:created xsi:type="dcterms:W3CDTF">2020-06-23T01:00:00Z</dcterms:created>
  <dcterms:modified xsi:type="dcterms:W3CDTF">2020-07-02T15:53:00Z</dcterms:modified>
</cp:coreProperties>
</file>