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DAE" w:rsidRPr="00310872" w:rsidRDefault="00700DAE" w:rsidP="00700DAE">
      <w:pPr>
        <w:rPr>
          <w:rFonts w:ascii="標楷體" w:eastAsia="標楷體" w:hAnsi="標楷體" w:cs="標楷體"/>
          <w:b/>
        </w:rPr>
      </w:pPr>
      <w:r w:rsidRPr="00310872">
        <w:rPr>
          <w:rFonts w:ascii="標楷體" w:eastAsia="標楷體" w:hAnsi="標楷體" w:cs="標楷體"/>
          <w:b/>
        </w:rPr>
        <w:t>學習領域/彈性學習節數 課程計畫</w:t>
      </w:r>
      <w:r w:rsidRPr="00310872">
        <w:rPr>
          <w:rFonts w:ascii="標楷體" w:eastAsia="標楷體" w:hAnsi="標楷體" w:cs="標楷體" w:hint="eastAsia"/>
          <w:b/>
          <w:color w:val="FF0000"/>
        </w:rPr>
        <w:t>(本格式適用於九年一貫</w:t>
      </w:r>
      <w:r w:rsidRPr="00310872">
        <w:rPr>
          <w:rFonts w:ascii="標楷體" w:eastAsia="標楷體" w:hAnsi="標楷體" w:cs="標楷體"/>
          <w:b/>
          <w:color w:val="FF0000"/>
        </w:rPr>
        <w:t>課程</w:t>
      </w:r>
      <w:r>
        <w:rPr>
          <w:rFonts w:ascii="標楷體" w:eastAsia="標楷體" w:hAnsi="標楷體" w:cs="標楷體" w:hint="eastAsia"/>
          <w:b/>
          <w:color w:val="FF0000"/>
        </w:rPr>
        <w:t>國中及國小</w:t>
      </w:r>
      <w:r w:rsidRPr="00310872">
        <w:rPr>
          <w:rFonts w:ascii="標楷體" w:eastAsia="標楷體" w:hAnsi="標楷體" w:cs="標楷體" w:hint="eastAsia"/>
          <w:b/>
          <w:color w:val="FF0000"/>
        </w:rPr>
        <w:t>)</w:t>
      </w:r>
      <w:r w:rsidRPr="0031087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A3522A8" wp14:editId="237F6AD6">
                <wp:simplePos x="0" y="0"/>
                <wp:positionH relativeFrom="margin">
                  <wp:posOffset>6343015</wp:posOffset>
                </wp:positionH>
                <wp:positionV relativeFrom="paragraph">
                  <wp:posOffset>152400</wp:posOffset>
                </wp:positionV>
                <wp:extent cx="3435350" cy="421640"/>
                <wp:effectExtent l="0" t="0" r="0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700DAE" w:rsidRPr="00A72ED2" w:rsidRDefault="00700DAE" w:rsidP="00700DAE">
                            <w:pPr>
                              <w:ind w:firstLineChars="150" w:firstLine="36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□本計畫進行____年級及_____年級</w:t>
                            </w:r>
                            <w:proofErr w:type="gramStart"/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之混齡教學</w:t>
                            </w:r>
                            <w:proofErr w:type="gramEnd"/>
                          </w:p>
                          <w:p w:rsidR="00700DAE" w:rsidRPr="00A72ED2" w:rsidRDefault="00700DAE" w:rsidP="00700DAE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 xml:space="preserve">  (倘無則</w:t>
                            </w:r>
                            <w:proofErr w:type="gramStart"/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不需勾選</w:t>
                            </w:r>
                            <w:proofErr w:type="gramEnd"/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3A3522A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99.45pt;margin-top:12pt;width:270.5pt;height:33.2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" stroked="f">
                <v:textbox style="mso-fit-shape-to-text:t">
                  <w:txbxContent>
                    <w:p w:rsidR="00700DAE" w:rsidRPr="00A72ED2" w:rsidRDefault="00700DAE" w:rsidP="00700DAE">
                      <w:pPr>
                        <w:ind w:firstLineChars="150" w:firstLine="360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>□本計畫進行____年級及_____年級之混齡教學</w:t>
                      </w:r>
                    </w:p>
                    <w:p w:rsidR="00700DAE" w:rsidRPr="00A72ED2" w:rsidRDefault="00700DAE" w:rsidP="00700DAE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 xml:space="preserve">  (倘無則不需勾選)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0DAE" w:rsidRDefault="00700DAE" w:rsidP="00700DAE">
      <w:pPr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新北市</w:t>
      </w:r>
      <w:r>
        <w:rPr>
          <w:rFonts w:ascii="標楷體" w:eastAsia="標楷體" w:hAnsi="標楷體" w:cs="標楷體"/>
          <w:b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u w:val="single"/>
        </w:rPr>
        <w:t>汐止</w:t>
      </w:r>
      <w:r>
        <w:rPr>
          <w:rFonts w:ascii="標楷體" w:eastAsia="標楷體" w:hAnsi="標楷體" w:cs="標楷體"/>
          <w:b/>
          <w:u w:val="single"/>
        </w:rPr>
        <w:t xml:space="preserve">   </w:t>
      </w:r>
      <w:r>
        <w:rPr>
          <w:rFonts w:ascii="標楷體" w:eastAsia="標楷體" w:hAnsi="標楷體" w:cs="標楷體"/>
          <w:b/>
        </w:rPr>
        <w:t>國民中學</w:t>
      </w:r>
      <w:r>
        <w:rPr>
          <w:rFonts w:ascii="標楷體" w:eastAsia="標楷體" w:hAnsi="標楷體" w:cs="標楷體"/>
          <w:b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u w:val="single"/>
        </w:rPr>
        <w:t>109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/>
          <w:b/>
        </w:rPr>
        <w:t>學年度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u w:val="single"/>
        </w:rPr>
        <w:t>9</w:t>
      </w:r>
      <w:r>
        <w:rPr>
          <w:rFonts w:ascii="標楷體" w:eastAsia="標楷體" w:hAnsi="標楷體" w:cs="標楷體"/>
          <w:b/>
          <w:u w:val="single"/>
        </w:rPr>
        <w:t xml:space="preserve"> </w:t>
      </w:r>
      <w:r>
        <w:rPr>
          <w:rFonts w:ascii="標楷體" w:eastAsia="標楷體" w:hAnsi="標楷體" w:cs="標楷體"/>
          <w:b/>
        </w:rPr>
        <w:t>年級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u w:val="single"/>
        </w:rPr>
        <w:t>上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/>
          <w:b/>
        </w:rPr>
        <w:t>學期</w:t>
      </w:r>
      <w:r>
        <w:rPr>
          <w:rFonts w:ascii="標楷體" w:eastAsia="標楷體" w:hAnsi="標楷體" w:cs="標楷體"/>
          <w:b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u w:val="single"/>
        </w:rPr>
        <w:t>社會(歷史</w:t>
      </w:r>
      <w:r>
        <w:rPr>
          <w:rFonts w:ascii="標楷體" w:eastAsia="標楷體" w:hAnsi="標楷體" w:cs="標楷體"/>
          <w:b/>
          <w:u w:val="single"/>
        </w:rPr>
        <w:t xml:space="preserve">)     </w:t>
      </w:r>
      <w:r>
        <w:rPr>
          <w:rFonts w:ascii="標楷體" w:eastAsia="標楷體" w:hAnsi="標楷體" w:cs="標楷體"/>
          <w:b/>
        </w:rPr>
        <w:t>領域課程計畫</w:t>
      </w:r>
    </w:p>
    <w:p w:rsidR="00700DAE" w:rsidRDefault="00700DAE" w:rsidP="00700DAE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</w:t>
      </w:r>
      <w:r>
        <w:rPr>
          <w:rFonts w:ascii="標楷體" w:eastAsia="標楷體" w:hAnsi="標楷體" w:cs="標楷體"/>
          <w:b/>
        </w:rPr>
        <w:t xml:space="preserve"> 設計者：</w:t>
      </w:r>
      <w:r>
        <w:rPr>
          <w:rFonts w:ascii="標楷體" w:eastAsia="標楷體" w:hAnsi="標楷體" w:cs="標楷體"/>
          <w:b/>
          <w:u w:val="single"/>
        </w:rPr>
        <w:t xml:space="preserve">            </w:t>
      </w:r>
      <w:r>
        <w:rPr>
          <w:rFonts w:ascii="標楷體" w:eastAsia="標楷體" w:hAnsi="標楷體" w:cs="標楷體" w:hint="eastAsia"/>
          <w:b/>
          <w:u w:val="single"/>
        </w:rPr>
        <w:t>李癸芬</w:t>
      </w:r>
      <w:r>
        <w:rPr>
          <w:rFonts w:ascii="標楷體" w:eastAsia="標楷體" w:hAnsi="標楷體" w:cs="標楷體"/>
          <w:b/>
          <w:u w:val="single"/>
        </w:rPr>
        <w:t xml:space="preserve">       【應包括所有設計教師】</w:t>
      </w:r>
    </w:p>
    <w:p w:rsidR="00700DAE" w:rsidRPr="001265EE" w:rsidRDefault="00700DAE" w:rsidP="00700DAE">
      <w:pPr>
        <w:rPr>
          <w:rFonts w:ascii="標楷體" w:eastAsia="標楷體" w:hAnsi="標楷體" w:cs="標楷體"/>
          <w:b/>
        </w:rPr>
      </w:pPr>
      <w:r w:rsidRPr="001265EE">
        <w:rPr>
          <w:rFonts w:ascii="標楷體" w:eastAsia="標楷體" w:hAnsi="標楷體" w:cs="標楷體"/>
          <w:b/>
        </w:rPr>
        <w:t>第</w:t>
      </w:r>
      <w:r w:rsidRPr="001265EE">
        <w:rPr>
          <w:rFonts w:ascii="標楷體" w:eastAsia="標楷體" w:hAnsi="標楷體" w:cs="標楷體"/>
          <w:b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u w:val="single"/>
        </w:rPr>
        <w:t>1</w:t>
      </w:r>
      <w:r w:rsidRPr="001265EE">
        <w:rPr>
          <w:rFonts w:ascii="標楷體" w:eastAsia="標楷體" w:hAnsi="標楷體" w:cs="標楷體"/>
          <w:b/>
          <w:u w:val="single"/>
        </w:rPr>
        <w:t xml:space="preserve"> </w:t>
      </w:r>
      <w:r w:rsidRPr="001265EE">
        <w:rPr>
          <w:rFonts w:ascii="標楷體" w:eastAsia="標楷體" w:hAnsi="標楷體" w:cs="標楷體"/>
          <w:b/>
        </w:rPr>
        <w:t>學期</w:t>
      </w:r>
    </w:p>
    <w:p w:rsidR="00700DAE" w:rsidRDefault="00700DAE" w:rsidP="00700DAE">
      <w:pPr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 xml:space="preserve">  ※彈性學習節數之「國語文補強教學」、「數學補強教學」、「英語」、「資訊教育」，</w:t>
      </w:r>
      <w:proofErr w:type="gramStart"/>
      <w:r>
        <w:rPr>
          <w:rFonts w:ascii="標楷體" w:eastAsia="標楷體" w:hAnsi="標楷體" w:cs="標楷體"/>
          <w:b/>
        </w:rPr>
        <w:t>請列於</w:t>
      </w:r>
      <w:proofErr w:type="gramEnd"/>
      <w:r>
        <w:rPr>
          <w:rFonts w:ascii="標楷體" w:eastAsia="標楷體" w:hAnsi="標楷體" w:cs="標楷體"/>
          <w:b/>
        </w:rPr>
        <w:t>或併入相關學習領域課程計畫資料夾中，並納入相關學習領域課程計畫撰寫，以方便備查作業進行。</w:t>
      </w:r>
    </w:p>
    <w:p w:rsidR="00700DAE" w:rsidRDefault="00700DAE" w:rsidP="00700DAE">
      <w:pPr>
        <w:widowControl/>
        <w:numPr>
          <w:ilvl w:val="1"/>
          <w:numId w:val="2"/>
        </w:numPr>
        <w:spacing w:before="120" w:line="240" w:lineRule="atLeast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本領域每週學習節數（</w:t>
      </w:r>
      <w:r>
        <w:rPr>
          <w:rFonts w:ascii="標楷體" w:eastAsia="標楷體" w:hAnsi="標楷體" w:cs="標楷體" w:hint="eastAsia"/>
        </w:rPr>
        <w:t>2</w:t>
      </w:r>
      <w:r>
        <w:rPr>
          <w:rFonts w:ascii="標楷體" w:eastAsia="標楷體" w:hAnsi="標楷體" w:cs="標楷體"/>
        </w:rPr>
        <w:t>）節，銜接或補</w:t>
      </w:r>
      <w:proofErr w:type="gramStart"/>
      <w:r>
        <w:rPr>
          <w:rFonts w:ascii="標楷體" w:eastAsia="標楷體" w:hAnsi="標楷體" w:cs="標楷體"/>
        </w:rPr>
        <w:t>強節數﹙﹚</w:t>
      </w:r>
      <w:proofErr w:type="gramEnd"/>
      <w:r>
        <w:rPr>
          <w:rFonts w:ascii="標楷體" w:eastAsia="標楷體" w:hAnsi="標楷體" w:cs="標楷體"/>
        </w:rPr>
        <w:t>節，本學期共</w:t>
      </w:r>
      <w:proofErr w:type="gramStart"/>
      <w:r>
        <w:rPr>
          <w:rFonts w:ascii="標楷體" w:eastAsia="標楷體" w:hAnsi="標楷體" w:cs="標楷體"/>
        </w:rPr>
        <w:t>﹙</w:t>
      </w:r>
      <w:proofErr w:type="gramEnd"/>
      <w:r>
        <w:rPr>
          <w:rFonts w:ascii="標楷體" w:eastAsia="標楷體" w:hAnsi="標楷體" w:cs="標楷體" w:hint="eastAsia"/>
        </w:rPr>
        <w:t>42</w:t>
      </w:r>
      <w:proofErr w:type="gramStart"/>
      <w:r>
        <w:rPr>
          <w:rFonts w:ascii="標楷體" w:eastAsia="標楷體" w:hAnsi="標楷體" w:cs="標楷體"/>
        </w:rPr>
        <w:t>﹚</w:t>
      </w:r>
      <w:proofErr w:type="gramEnd"/>
      <w:r>
        <w:rPr>
          <w:rFonts w:ascii="標楷體" w:eastAsia="標楷體" w:hAnsi="標楷體" w:cs="標楷體"/>
        </w:rPr>
        <w:t>節。</w:t>
      </w:r>
    </w:p>
    <w:p w:rsidR="00700DAE" w:rsidRPr="00700DAE" w:rsidRDefault="00700DAE" w:rsidP="00971BE0">
      <w:pPr>
        <w:widowControl/>
        <w:numPr>
          <w:ilvl w:val="1"/>
          <w:numId w:val="2"/>
        </w:numPr>
        <w:spacing w:line="240" w:lineRule="atLeast"/>
        <w:ind w:left="954"/>
        <w:jc w:val="both"/>
        <w:rPr>
          <w:rFonts w:ascii="標楷體" w:eastAsia="標楷體" w:hAnsi="標楷體" w:cs="標楷體"/>
        </w:rPr>
      </w:pPr>
      <w:r w:rsidRPr="00700DAE">
        <w:rPr>
          <w:rFonts w:ascii="標楷體" w:eastAsia="標楷體" w:hAnsi="標楷體" w:cs="標楷體"/>
        </w:rPr>
        <w:t>本學期學習目標：</w:t>
      </w:r>
      <w:proofErr w:type="gramStart"/>
      <w:r w:rsidRPr="00700DAE">
        <w:rPr>
          <w:rFonts w:ascii="標楷體" w:eastAsia="標楷體" w:hAnsi="標楷體" w:cs="標楷體"/>
        </w:rPr>
        <w:t>﹙</w:t>
      </w:r>
      <w:proofErr w:type="gramEnd"/>
      <w:r w:rsidRPr="00700DAE">
        <w:rPr>
          <w:rFonts w:ascii="標楷體" w:eastAsia="標楷體" w:hAnsi="標楷體" w:cs="標楷體"/>
        </w:rPr>
        <w:t>以條列式文字敘述</w:t>
      </w:r>
      <w:proofErr w:type="gramStart"/>
      <w:r w:rsidRPr="00700DAE">
        <w:rPr>
          <w:rFonts w:ascii="標楷體" w:eastAsia="標楷體" w:hAnsi="標楷體" w:cs="標楷體"/>
        </w:rPr>
        <w:t>﹚</w:t>
      </w:r>
      <w:proofErr w:type="gramEnd"/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（一）能知道文明的興起與對人類的價值。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（二）能認識西亞、埃及、印度古文明。</w:t>
      </w:r>
    </w:p>
    <w:p w:rsidR="00CC7400" w:rsidRPr="00220AD5" w:rsidRDefault="00CC7400" w:rsidP="00CC7400">
      <w:pPr>
        <w:spacing w:line="0" w:lineRule="atLeast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 w:hint="eastAsia"/>
          <w:snapToGrid w:val="0"/>
          <w:kern w:val="0"/>
          <w:sz w:val="22"/>
          <w:szCs w:val="22"/>
        </w:rPr>
        <w:t xml:space="preserve">    </w:t>
      </w: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（三）能知道希臘古文明的形成及其特徵。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（四）能認識羅馬古文明的成就。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（五）能認識中古歐洲的封建制度與基督教文化。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（六）能知道拜占庭帝國的建立及其特色。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（七）能認識歐洲文藝復興與宗教改革。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（八）能知道地理大發現與海外拓殖。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（九）能認識科學革命的成就與影響。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（十）能知道啟蒙運動的重要性。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（十一）能了解美國獨立革命與法國大革命。</w:t>
      </w:r>
    </w:p>
    <w:p w:rsidR="00CC7400" w:rsidRPr="00220AD5" w:rsidRDefault="00CC7400" w:rsidP="00CC7400">
      <w:pPr>
        <w:spacing w:line="0" w:lineRule="atLeast"/>
        <w:ind w:left="425"/>
        <w:jc w:val="both"/>
        <w:rPr>
          <w:rFonts w:ascii="標楷體" w:eastAsia="標楷體" w:hAnsi="標楷體"/>
          <w:snapToGrid w:val="0"/>
          <w:kern w:val="0"/>
          <w:sz w:val="22"/>
          <w:szCs w:val="22"/>
        </w:rPr>
      </w:pPr>
      <w:r w:rsidRPr="00220AD5">
        <w:rPr>
          <w:rFonts w:ascii="標楷體" w:eastAsia="標楷體" w:hAnsi="標楷體"/>
          <w:snapToGrid w:val="0"/>
          <w:kern w:val="0"/>
          <w:sz w:val="22"/>
          <w:szCs w:val="22"/>
        </w:rPr>
        <w:t>（十二）能了解拿破崙崛起的過程和對歐洲政局的影響。</w:t>
      </w:r>
    </w:p>
    <w:p w:rsidR="00700DAE" w:rsidRDefault="00700DAE" w:rsidP="00700DAE">
      <w:pPr>
        <w:widowControl/>
        <w:numPr>
          <w:ilvl w:val="1"/>
          <w:numId w:val="2"/>
        </w:numPr>
        <w:spacing w:line="240" w:lineRule="atLeast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本學期課程架構：</w:t>
      </w:r>
    </w:p>
    <w:p w:rsidR="00700DAE" w:rsidRDefault="00700DAE" w:rsidP="00700DAE">
      <w:pPr>
        <w:spacing w:line="400" w:lineRule="auto"/>
        <w:ind w:left="85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□學習領域</w:t>
      </w:r>
      <w:proofErr w:type="gramStart"/>
      <w:r>
        <w:rPr>
          <w:rFonts w:ascii="標楷體" w:eastAsia="標楷體" w:hAnsi="標楷體" w:cs="標楷體"/>
        </w:rPr>
        <w:t>課程課程</w:t>
      </w:r>
      <w:proofErr w:type="gramEnd"/>
      <w:r>
        <w:rPr>
          <w:rFonts w:ascii="標楷體" w:eastAsia="標楷體" w:hAnsi="標楷體" w:cs="標楷體"/>
        </w:rPr>
        <w:t>架構：</w:t>
      </w:r>
      <w:proofErr w:type="gramStart"/>
      <w:r>
        <w:rPr>
          <w:rFonts w:ascii="標楷體" w:eastAsia="標楷體" w:hAnsi="標楷體" w:cs="標楷體"/>
        </w:rPr>
        <w:t>﹙</w:t>
      </w:r>
      <w:proofErr w:type="gramEnd"/>
      <w:r>
        <w:rPr>
          <w:rFonts w:ascii="標楷體" w:eastAsia="標楷體" w:hAnsi="標楷體" w:cs="標楷體"/>
        </w:rPr>
        <w:t>各校自行視需要決定是否呈現</w:t>
      </w:r>
      <w:proofErr w:type="gramStart"/>
      <w:r>
        <w:rPr>
          <w:rFonts w:ascii="標楷體" w:eastAsia="標楷體" w:hAnsi="標楷體" w:cs="標楷體"/>
        </w:rPr>
        <w:t>﹚</w:t>
      </w:r>
      <w:proofErr w:type="gramEnd"/>
    </w:p>
    <w:p w:rsidR="00700DAE" w:rsidRDefault="00700DAE" w:rsidP="00700DAE">
      <w:pPr>
        <w:spacing w:line="400" w:lineRule="auto"/>
        <w:ind w:left="85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□彈性學習節數課程架構：</w:t>
      </w:r>
      <w:proofErr w:type="gramStart"/>
      <w:r>
        <w:rPr>
          <w:rFonts w:ascii="標楷體" w:eastAsia="標楷體" w:hAnsi="標楷體" w:cs="標楷體"/>
        </w:rPr>
        <w:t>﹙</w:t>
      </w:r>
      <w:proofErr w:type="gramEnd"/>
      <w:r>
        <w:rPr>
          <w:rFonts w:ascii="標楷體" w:eastAsia="標楷體" w:hAnsi="標楷體" w:cs="標楷體"/>
        </w:rPr>
        <w:t>請依學校實際情形調整；應含國小二至六年級、國中八、九年級「國語文補強教學」，國小五、六年級「數學補強教學」，</w:t>
      </w:r>
    </w:p>
    <w:p w:rsidR="00700DAE" w:rsidRDefault="00700DAE" w:rsidP="00700DAE">
      <w:pPr>
        <w:spacing w:line="400" w:lineRule="auto"/>
        <w:ind w:left="1064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國小三至六年級「資訊教育」，國小二至六年級「英語文」</w:t>
      </w:r>
      <w:proofErr w:type="gramStart"/>
      <w:r>
        <w:rPr>
          <w:rFonts w:ascii="標楷體" w:eastAsia="標楷體" w:hAnsi="標楷體" w:cs="標楷體"/>
        </w:rPr>
        <w:t>﹚</w:t>
      </w:r>
      <w:proofErr w:type="gramEnd"/>
    </w:p>
    <w:p w:rsidR="00700DAE" w:rsidRDefault="00700DAE" w:rsidP="00700DAE">
      <w:pPr>
        <w:spacing w:line="400" w:lineRule="auto"/>
        <w:ind w:left="1064"/>
        <w:rPr>
          <w:rFonts w:ascii="標楷體" w:eastAsia="標楷體" w:hAnsi="標楷體" w:cs="標楷體"/>
        </w:rPr>
      </w:pPr>
    </w:p>
    <w:tbl>
      <w:tblPr>
        <w:tblW w:w="135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9"/>
        <w:gridCol w:w="1532"/>
        <w:gridCol w:w="1531"/>
        <w:gridCol w:w="1838"/>
        <w:gridCol w:w="2450"/>
        <w:gridCol w:w="1378"/>
        <w:gridCol w:w="1378"/>
        <w:gridCol w:w="1990"/>
        <w:gridCol w:w="676"/>
      </w:tblGrid>
      <w:tr w:rsidR="00700DAE" w:rsidTr="003A6F84">
        <w:trPr>
          <w:trHeight w:val="500"/>
          <w:jc w:val="center"/>
        </w:trPr>
        <w:tc>
          <w:tcPr>
            <w:tcW w:w="760" w:type="dxa"/>
            <w:vAlign w:val="center"/>
          </w:tcPr>
          <w:p w:rsidR="00700DAE" w:rsidRDefault="00700DAE" w:rsidP="003A6F84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項目</w:t>
            </w:r>
          </w:p>
        </w:tc>
        <w:tc>
          <w:tcPr>
            <w:tcW w:w="1532" w:type="dxa"/>
            <w:vAlign w:val="center"/>
          </w:tcPr>
          <w:p w:rsidR="00700DAE" w:rsidRDefault="00700DAE" w:rsidP="003A6F84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全校性活動</w:t>
            </w:r>
          </w:p>
        </w:tc>
        <w:tc>
          <w:tcPr>
            <w:tcW w:w="1531" w:type="dxa"/>
            <w:vAlign w:val="center"/>
          </w:tcPr>
          <w:p w:rsidR="00700DAE" w:rsidRDefault="00700DAE" w:rsidP="003A6F84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全年級</w:t>
            </w:r>
            <w:proofErr w:type="gramEnd"/>
            <w:r>
              <w:rPr>
                <w:rFonts w:ascii="標楷體" w:eastAsia="標楷體" w:hAnsi="標楷體" w:cs="標楷體"/>
              </w:rPr>
              <w:t>活動</w:t>
            </w:r>
          </w:p>
        </w:tc>
        <w:tc>
          <w:tcPr>
            <w:tcW w:w="1838" w:type="dxa"/>
            <w:vAlign w:val="center"/>
          </w:tcPr>
          <w:p w:rsidR="00700DAE" w:rsidRDefault="00700DAE" w:rsidP="003A6F84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學校特色課程</w:t>
            </w:r>
          </w:p>
        </w:tc>
        <w:tc>
          <w:tcPr>
            <w:tcW w:w="2450" w:type="dxa"/>
            <w:vAlign w:val="center"/>
          </w:tcPr>
          <w:p w:rsidR="00700DAE" w:rsidRDefault="00700DAE" w:rsidP="003A6F84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學習領域選修節數</w:t>
            </w:r>
          </w:p>
        </w:tc>
        <w:tc>
          <w:tcPr>
            <w:tcW w:w="1378" w:type="dxa"/>
            <w:vAlign w:val="center"/>
          </w:tcPr>
          <w:p w:rsidR="00700DAE" w:rsidRDefault="00700DAE" w:rsidP="003A6F84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補救教學</w:t>
            </w:r>
          </w:p>
        </w:tc>
        <w:tc>
          <w:tcPr>
            <w:tcW w:w="1378" w:type="dxa"/>
            <w:vAlign w:val="center"/>
          </w:tcPr>
          <w:p w:rsidR="00700DAE" w:rsidRDefault="00700DAE" w:rsidP="003A6F84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班級輔導</w:t>
            </w:r>
          </w:p>
        </w:tc>
        <w:tc>
          <w:tcPr>
            <w:tcW w:w="1990" w:type="dxa"/>
            <w:vAlign w:val="center"/>
          </w:tcPr>
          <w:p w:rsidR="00700DAE" w:rsidRDefault="00700DAE" w:rsidP="003A6F84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學生自我學習</w:t>
            </w:r>
          </w:p>
        </w:tc>
        <w:tc>
          <w:tcPr>
            <w:tcW w:w="676" w:type="dxa"/>
          </w:tcPr>
          <w:p w:rsidR="00700DAE" w:rsidRDefault="00700DAE" w:rsidP="003A6F84">
            <w:pPr>
              <w:spacing w:line="28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00DAE" w:rsidTr="003A6F84">
        <w:trPr>
          <w:trHeight w:val="500"/>
          <w:jc w:val="center"/>
        </w:trPr>
        <w:tc>
          <w:tcPr>
            <w:tcW w:w="760" w:type="dxa"/>
            <w:vAlign w:val="center"/>
          </w:tcPr>
          <w:p w:rsidR="00700DAE" w:rsidRDefault="00700DAE" w:rsidP="003A6F84">
            <w:pPr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內容</w:t>
            </w:r>
          </w:p>
        </w:tc>
        <w:tc>
          <w:tcPr>
            <w:tcW w:w="1532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38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50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990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676" w:type="dxa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</w:tr>
      <w:tr w:rsidR="00700DAE" w:rsidTr="003A6F84">
        <w:trPr>
          <w:trHeight w:val="500"/>
          <w:jc w:val="center"/>
        </w:trPr>
        <w:tc>
          <w:tcPr>
            <w:tcW w:w="760" w:type="dxa"/>
            <w:vAlign w:val="center"/>
          </w:tcPr>
          <w:p w:rsidR="00700DAE" w:rsidRDefault="00700DAE" w:rsidP="003A6F8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1532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838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50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78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990" w:type="dxa"/>
            <w:vAlign w:val="center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676" w:type="dxa"/>
          </w:tcPr>
          <w:p w:rsidR="00700DAE" w:rsidRDefault="00700DAE" w:rsidP="003A6F84">
            <w:pPr>
              <w:rPr>
                <w:rFonts w:ascii="標楷體" w:eastAsia="標楷體" w:hAnsi="標楷體" w:cs="標楷體"/>
              </w:rPr>
            </w:pPr>
          </w:p>
        </w:tc>
      </w:tr>
    </w:tbl>
    <w:p w:rsidR="00700DAE" w:rsidRDefault="00700DAE" w:rsidP="00700DAE">
      <w:pPr>
        <w:widowControl/>
        <w:numPr>
          <w:ilvl w:val="1"/>
          <w:numId w:val="3"/>
        </w:numPr>
        <w:spacing w:before="120" w:line="240" w:lineRule="atLeast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本學期課程內涵：</w:t>
      </w:r>
    </w:p>
    <w:p w:rsidR="00C034CA" w:rsidRPr="00220AD5" w:rsidRDefault="00C034CA" w:rsidP="00700DAE">
      <w:pPr>
        <w:spacing w:line="400" w:lineRule="exact"/>
        <w:jc w:val="both"/>
        <w:rPr>
          <w:rFonts w:ascii="標楷體" w:eastAsia="標楷體" w:hAnsi="標楷體"/>
          <w:sz w:val="22"/>
          <w:szCs w:val="22"/>
        </w:rPr>
      </w:pPr>
    </w:p>
    <w:tbl>
      <w:tblPr>
        <w:tblW w:w="14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7"/>
        <w:gridCol w:w="2404"/>
        <w:gridCol w:w="3059"/>
        <w:gridCol w:w="538"/>
        <w:gridCol w:w="2332"/>
        <w:gridCol w:w="1989"/>
        <w:gridCol w:w="2687"/>
      </w:tblGrid>
      <w:tr w:rsidR="00EE6A4D" w:rsidRPr="00220AD5" w:rsidTr="00966066">
        <w:trPr>
          <w:cantSplit/>
          <w:trHeight w:val="1591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E6A4D" w:rsidRPr="00220AD5" w:rsidRDefault="00EE6A4D" w:rsidP="00EE6A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sz w:val="22"/>
                <w:szCs w:val="22"/>
              </w:rPr>
              <w:t>教學期程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EE6A4D" w:rsidRPr="00220AD5" w:rsidRDefault="00EE6A4D" w:rsidP="00EE6A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z w:val="22"/>
                <w:szCs w:val="22"/>
              </w:rPr>
              <w:t>領域及議題</w:t>
            </w:r>
            <w:r w:rsidRPr="00220AD5">
              <w:rPr>
                <w:rFonts w:ascii="標楷體" w:eastAsia="標楷體" w:hAnsi="標楷體"/>
                <w:sz w:val="22"/>
                <w:szCs w:val="22"/>
              </w:rPr>
              <w:t>能力指標</w:t>
            </w:r>
          </w:p>
        </w:tc>
        <w:tc>
          <w:tcPr>
            <w:tcW w:w="3066" w:type="dxa"/>
            <w:tcBorders>
              <w:bottom w:val="single" w:sz="4" w:space="0" w:color="auto"/>
            </w:tcBorders>
            <w:vAlign w:val="center"/>
          </w:tcPr>
          <w:p w:rsidR="00EE6A4D" w:rsidRPr="00220AD5" w:rsidRDefault="00EE6A4D" w:rsidP="00EE6A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主題或</w:t>
            </w:r>
            <w:r w:rsidRPr="00220AD5">
              <w:rPr>
                <w:rFonts w:ascii="標楷體" w:eastAsia="標楷體" w:hAnsi="標楷體"/>
                <w:spacing w:val="-10"/>
                <w:sz w:val="22"/>
                <w:szCs w:val="22"/>
              </w:rPr>
              <w:t>單元</w:t>
            </w:r>
            <w:r w:rsidRPr="00220AD5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活動內容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center"/>
          </w:tcPr>
          <w:p w:rsidR="00EE6A4D" w:rsidRPr="00220AD5" w:rsidRDefault="00EE6A4D" w:rsidP="00EE6A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sz w:val="22"/>
                <w:szCs w:val="22"/>
              </w:rPr>
              <w:t>節數</w:t>
            </w:r>
          </w:p>
        </w:tc>
        <w:tc>
          <w:tcPr>
            <w:tcW w:w="2337" w:type="dxa"/>
            <w:tcBorders>
              <w:bottom w:val="single" w:sz="4" w:space="0" w:color="auto"/>
            </w:tcBorders>
            <w:vAlign w:val="center"/>
          </w:tcPr>
          <w:p w:rsidR="00EE6A4D" w:rsidRPr="00220AD5" w:rsidRDefault="00EE6A4D" w:rsidP="00EE6A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sz w:val="22"/>
                <w:szCs w:val="22"/>
              </w:rPr>
              <w:t>使用教材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EE6A4D" w:rsidRPr="00220AD5" w:rsidRDefault="00EE6A4D" w:rsidP="00EE6A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sz w:val="22"/>
                <w:szCs w:val="22"/>
              </w:rPr>
              <w:t>評量方式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EE6A4D" w:rsidRPr="00220AD5" w:rsidRDefault="00EE6A4D" w:rsidP="00EE6A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sz w:val="22"/>
                <w:szCs w:val="22"/>
              </w:rPr>
              <w:t>備註</w:t>
            </w:r>
          </w:p>
        </w:tc>
      </w:tr>
      <w:tr w:rsidR="00C74594" w:rsidRPr="00220AD5" w:rsidTr="00F41F90">
        <w:trPr>
          <w:cantSplit/>
          <w:trHeight w:val="645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 w:rsidRPr="00692FBD">
              <w:rPr>
                <w:rFonts w:ascii="標楷體" w:eastAsia="標楷體" w:hAnsi="標楷體" w:cs="標楷體" w:hint="eastAsia"/>
              </w:rPr>
              <w:t>第1</w:t>
            </w:r>
            <w:proofErr w:type="gramStart"/>
            <w:r w:rsidRPr="00692FBD"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 w:rsidRPr="00692FBD">
              <w:rPr>
                <w:rFonts w:ascii="標楷體" w:eastAsia="標楷體" w:hAnsi="標楷體" w:cs="標楷體" w:hint="eastAsia"/>
              </w:rPr>
              <w:t>(8/31~9/6)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5771CD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.配合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古今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西亞地圖，解說古西亞文明的區域及範圍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，分析此一地形對西亞文明的影響。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2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5771CD"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考古文物欣賞: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簡介蘇美人的文化成就。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3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.介紹</w:t>
            </w:r>
            <w:proofErr w:type="gramStart"/>
            <w:r w:rsidRP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亞述人</w:t>
            </w:r>
            <w:proofErr w:type="gramEnd"/>
            <w:r w:rsidRP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、加</w:t>
            </w:r>
            <w:proofErr w:type="gramStart"/>
            <w:r w:rsidRP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爾底亞</w:t>
            </w:r>
            <w:proofErr w:type="gramEnd"/>
            <w:r w:rsidRP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人及西</w:t>
            </w:r>
            <w:proofErr w:type="gramStart"/>
            <w:r w:rsidRP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臺</w:t>
            </w:r>
            <w:proofErr w:type="gramEnd"/>
            <w:r w:rsidRP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人的特色及文化成就。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4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閱讀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漢摩拉比法典的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條文，了解其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特色及對後世的意義。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.說明</w:t>
            </w:r>
            <w:proofErr w:type="gramStart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腓</w:t>
            </w:r>
            <w:proofErr w:type="gramEnd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尼基人對文化傳播的貢獻。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6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介紹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猶太教的起源及教義。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7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.說明波斯帝國的疆域和它代表的歷史意義。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5771CD"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8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5771CD"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</w:t>
            </w:r>
            <w:r w:rsidR="005771CD"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: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波斯</w:t>
            </w:r>
            <w:proofErr w:type="gramStart"/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祅</w:t>
            </w:r>
            <w:proofErr w:type="gramEnd"/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教。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第一章古文明的誕生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1.作業練習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</w:p>
        </w:tc>
        <w:tc>
          <w:tcPr>
            <w:tcW w:w="2693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color w:val="FF0000"/>
                <w:kern w:val="0"/>
                <w:sz w:val="22"/>
                <w:szCs w:val="22"/>
              </w:rPr>
            </w:pPr>
          </w:p>
          <w:p w:rsidR="00C74594" w:rsidRPr="00885697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00B050"/>
                <w:sz w:val="22"/>
                <w:szCs w:val="22"/>
              </w:rPr>
            </w:pPr>
            <w:r w:rsidRPr="00106AAF">
              <w:rPr>
                <w:rFonts w:ascii="標楷體" w:eastAsia="標楷體" w:hAnsi="標楷體" w:hint="eastAsia"/>
                <w:bCs/>
                <w:snapToGrid w:val="0"/>
                <w:color w:val="008000"/>
                <w:kern w:val="0"/>
                <w:sz w:val="22"/>
                <w:szCs w:val="22"/>
              </w:rPr>
              <w:t>【環境教育】</w:t>
            </w: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第2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(9/7~9/13)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5497D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1.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影片欣賞:認識古代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尼羅河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的氾濫，瞭解它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為埃及人帶來哪些好處？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2.簡述埃及古王國時期的重要成就。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3.簡述埃及中王國時期的重要建樹。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4.簡述埃及新王國時期的成就。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5.古埃及人的宗教信仰為何？它與木乃伊的製作有什麼關係？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6.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片欣賞: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木乃伊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的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製作，木乃伊具有何種意義？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7.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古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文物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埃及「象形文字」並與中國「象形文字」作比較，說明其中的異同。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第一章古文明的誕生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</w:p>
        </w:tc>
        <w:tc>
          <w:tcPr>
            <w:tcW w:w="2693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(9/14~9/20)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5497D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1.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圖片介紹: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摩亨約達羅遺址，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印度河城市文明的特色和其代表的歷史意義。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2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.什麼是婆羅門？它與婆羅門教有何關係？婆羅門教教義為何？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</w:t>
            </w:r>
            <w:r w:rsidR="005771CD"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欣賞: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種姓制度的由來，以及它對印度社會產生的影響。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4.</w:t>
            </w:r>
            <w:r w:rsidR="005771CD"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影片欣賞: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介紹佛教起源、教義及發展過程。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5.將婆羅門教、佛教、印度教比較，說明其中異同。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6.「阿拉伯數字」與印度古文明有何關係？它是如何傳播到歐洲？說明其中原委。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第一章古文明的誕生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3.課堂表現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第4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(9/21~9/27)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二、欣賞、表現與創新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5497D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1.配合</w:t>
            </w:r>
            <w:r w:rsid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古今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歐洲地圖，說明希臘古典文明的區域和範圍。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2.雅典以實行「民主政治」聞名，它與現代民主政治有何不同？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3.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斯巴達為什麼要實施軍國主義？它對希臘古典文化有何貢獻？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4.介紹希臘古典文學、歷史、哲學成就。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5.</w:t>
            </w:r>
            <w:r w:rsidR="0095497D"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動畫短片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</w:t>
            </w:r>
            <w:r w:rsidR="00025E65"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: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希臘三哲蘇格拉底、柏拉圖及亞里斯多德的生平事蹟和重要學說主張。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6.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古</w:t>
            </w:r>
            <w:r w:rsidR="00025E65"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文物欣賞:了解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希臘古典藝術的特色。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7.</w:t>
            </w:r>
            <w:r w:rsidR="005771CD"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透過考古遺物遺跡，</w:t>
            </w:r>
            <w:r w:rsidRPr="005771C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介紹奧林匹克運動會的起源、影響。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第二章希臘與羅馬文化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</w:p>
        </w:tc>
        <w:tc>
          <w:tcPr>
            <w:tcW w:w="2693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(9/28~10/4)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5497D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1.</w:t>
            </w:r>
            <w:r w:rsid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透過地圖了解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亞歷山大東征</w:t>
            </w:r>
            <w:r w:rsid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疆域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？</w:t>
            </w:r>
            <w:proofErr w:type="gramStart"/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東征後對</w:t>
            </w:r>
            <w:proofErr w:type="gramEnd"/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歐洲文化產生什麼影響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2.什麼是「希臘化文化」？它與希臘古典文化有什麼不同？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3.介紹希臘化時代成就-幾何學和</w:t>
            </w:r>
            <w:proofErr w:type="gramStart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浮</w:t>
            </w:r>
            <w:proofErr w:type="gramEnd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體力學。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4.將羅馬王政時期、共和時期、帝國時期作整理比較，說明各時期重要的成就和建樹。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5.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動畫短片: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說明屋大維生平事蹟及他對羅馬帝國的貢獻。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6.西元4世紀末，羅馬帝國一分為二，分析</w:t>
            </w:r>
            <w:r w:rsidR="0095497D"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羅馬帝國的強盛與衰落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？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第二章希臘與羅馬文化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2.隨堂測驗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3.活動練習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第6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(10/5~10/11)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025E65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與古蹟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</w:t>
            </w:r>
            <w:r w:rsid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羅馬建築特色，並舉例現代哪些建築仍受其影響。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2.什麼是「成文法」？羅馬最早的成文法是什麼？它對歐洲法律有何影響？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025E65"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短片介紹耶穌生平事蹟及傳奇故事與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基督教教義為何？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4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.羅馬帝國原本排斥基督教，後來不僅承認其合法，還視為國教？什麼原因使其態度轉變？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.同是基督教經典，新約、舊約有何不同？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6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.基督教名稱是如何來的？它與耶穌有何關係？試說明之。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第二章希臘與羅馬文化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1.資料蒐集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第7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(10/12~10/18)</w:t>
            </w:r>
          </w:p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</w:rPr>
              <w:t>10/15~10/16第1次定期評量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三、生涯規劃與終身學習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025E65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</w:t>
            </w:r>
            <w:r w:rsidR="00025E65"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利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用歐洲地圖，說明並分析民族大遷徙的原因、路線、經過和對歐亞兩地的影響。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2.分析匈奴和民族大遷徙有何關係？說明其中原委。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3.</w:t>
            </w:r>
            <w:r w:rsidR="0095497D"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</w:t>
            </w:r>
            <w:r w:rsidR="00025E65"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短片欣賞: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日耳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曼民族遷徙圖，介紹民族大遷徙後，歐洲各地有哪些新王國的興起。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4.</w:t>
            </w:r>
            <w:r w:rsid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透過地圖了解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查理曼帝國版圖範圍為何？查理</w:t>
            </w:r>
            <w:proofErr w:type="gramStart"/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曼</w:t>
            </w:r>
            <w:proofErr w:type="gramEnd"/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在位期間有哪些重要建樹？對歐洲歷史產生何種影響？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5.說明神聖羅馬帝國崛起的經過。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第三章中世紀的歐洲及伊斯蘭世界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3.分組討論</w:t>
            </w:r>
          </w:p>
        </w:tc>
        <w:tc>
          <w:tcPr>
            <w:tcW w:w="2693" w:type="dxa"/>
          </w:tcPr>
          <w:p w:rsidR="00C74594" w:rsidRPr="00885697" w:rsidRDefault="00C74594" w:rsidP="00C74594">
            <w:pPr>
              <w:rPr>
                <w:rFonts w:ascii="標楷體" w:eastAsia="標楷體" w:hAnsi="標楷體"/>
                <w:color w:val="00B050"/>
                <w:sz w:val="22"/>
                <w:szCs w:val="22"/>
              </w:rPr>
            </w:pPr>
            <w:r w:rsidRPr="00106AAF">
              <w:rPr>
                <w:rFonts w:ascii="標楷體" w:eastAsia="標楷體" w:hAnsi="標楷體" w:hint="eastAsia"/>
                <w:bCs/>
                <w:snapToGrid w:val="0"/>
                <w:color w:val="008000"/>
                <w:kern w:val="0"/>
                <w:sz w:val="22"/>
                <w:szCs w:val="22"/>
              </w:rPr>
              <w:t>【環境教育】</w:t>
            </w: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第8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(10/19~10/25)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五、尊重、關懷與團隊合作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5497D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1.說明中世紀歐洲封建社會興起的原因。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2.介紹領主和附庸的關係和各自的權利及義務。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介紹莊園經濟制度特色。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95497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4.分析封建制度與莊園制度的依存關係。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5.分析並比較中國與中世紀歐洲的封建制度有何不同？試說明其中的異同。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6.</w:t>
            </w:r>
            <w:r w:rsidR="0095497D"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動畫欣賞:介紹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騎士文化為何？對歐洲有何影響？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7.舉例說明並分析基督教會在中古歐洲社會扮演的角色及重要性。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第三章中世紀的歐洲及伊斯蘭世界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1.作業習題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3.分組討論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(10/26~11/1)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五、尊重、關懷與團隊合作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025E65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1.簡介拜占庭帝國位置和版圖。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2.說明拜占庭名稱由來。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3.拜占庭文明有何特色？從建築、宗教、法律說明之。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4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95497D"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透過古蹟文物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介紹查士丁尼大帝的生平與事蹟。</w:t>
            </w:r>
            <w:r w:rsidRP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5.介紹查士丁尼法典的價值及在歷史上的地位。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6.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說明伊斯蘭教與伊斯蘭世界興起的前因後果。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7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.介紹阿拉伯人在商業與文化上的成就。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8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</w:t>
            </w:r>
            <w:r w:rsidR="00025E65"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透過地圖比較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塞爾柱土耳其與鄂圖曼土耳其人崛起的過程。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第三章中世紀的歐洲及伊斯蘭世界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3.分組討論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第10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(11/2~11/8)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七、規劃、組織與實踐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八、運用科技與資訊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1.說明十字軍東征發生原因、經過和結果。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2.西元13世紀，蒙古人發動三次西征，目的為何？它對東西文化交流有何影響與貢獻？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3.</w:t>
            </w:r>
            <w:r w:rsid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透過地圖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比較十字軍東征與蒙古西征的異同。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4.分析十字軍東征對歐洲歷史的影響。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5.分析市民階級、黑死病對當代歐洲社會及歷史帶來的影響。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第三章中世紀的歐洲及伊斯蘭世界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(11/9~11/15)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二、欣賞、表現與創新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三、生涯規劃與終身學習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025E65" w:rsidRDefault="00C74594" w:rsidP="00025E65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1.分析並說明造成歐洲文藝復興興起的時代背景和原因。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2.說明文藝復興時期，歐洲思想有哪些轉變。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文藝</w:t>
            </w:r>
            <w:r w:rsid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作品欣賞: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文藝復興時期歐洲重要的代表人物和重要的文學、藝術、政治作品。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4.分析歐洲君王權力提高的原因。</w:t>
            </w:r>
          </w:p>
          <w:p w:rsidR="00C74594" w:rsidRPr="00220AD5" w:rsidRDefault="00025E65" w:rsidP="00025E65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</w:t>
            </w:r>
            <w:r w:rsidR="00C74594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.分析英法百年戰爭對英法兩國王權提高的影響。</w:t>
            </w:r>
            <w:r w:rsidR="00C74594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6</w:t>
            </w:r>
            <w:r w:rsidR="00C74594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.說明西班牙如何合併境內分裂勢力，提高中央權力。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第四章近代歐洲的興起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第12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(11/16~11/22)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五、尊重、關懷與團隊合作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5497D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1.何謂「地理大發現」？它興起的原因為何？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2.分析葡萄牙最早從事海外探險的動機和目的。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3.配合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動畫短片</w:t>
            </w:r>
            <w:r w:rsid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與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世界全圖，介紹哥倫布、麥哲倫等人發現新大陸的路線和經過。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4.分析美洲名稱由來與哥倫布的關係。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025E65"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.分析黑奴貿易與歐洲海外殖民的關係。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025E65"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6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.說明地理大發現對美洲作物的傳播有何貢獻。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第四章近代歐洲的興起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3.分組討論</w:t>
            </w:r>
          </w:p>
        </w:tc>
        <w:tc>
          <w:tcPr>
            <w:tcW w:w="2693" w:type="dxa"/>
            <w:vAlign w:val="center"/>
          </w:tcPr>
          <w:p w:rsidR="00C74594" w:rsidRPr="00106AAF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color w:val="008000"/>
                <w:kern w:val="0"/>
                <w:sz w:val="22"/>
                <w:szCs w:val="22"/>
              </w:rPr>
            </w:pPr>
            <w:r w:rsidRPr="00106AAF">
              <w:rPr>
                <w:rFonts w:ascii="標楷體" w:eastAsia="標楷體" w:hAnsi="標楷體" w:hint="eastAsia"/>
                <w:bCs/>
                <w:snapToGrid w:val="0"/>
                <w:color w:val="008000"/>
                <w:kern w:val="0"/>
                <w:sz w:val="22"/>
                <w:szCs w:val="22"/>
              </w:rPr>
              <w:t>【人權教育】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6AAF">
              <w:rPr>
                <w:rFonts w:ascii="標楷體" w:eastAsia="標楷體" w:hAnsi="標楷體" w:hint="eastAsia"/>
                <w:bCs/>
                <w:snapToGrid w:val="0"/>
                <w:color w:val="008000"/>
                <w:kern w:val="0"/>
                <w:sz w:val="22"/>
                <w:szCs w:val="22"/>
              </w:rPr>
              <w:t>【海洋教育】</w:t>
            </w: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第13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(11/23~11/29)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九、主動探索與研究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025E65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1.何謂「贖罪</w:t>
            </w:r>
            <w:proofErr w:type="gramStart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券</w:t>
            </w:r>
            <w:proofErr w:type="gramEnd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」？它產生的原因為何？它對中古歐洲社會有何影響？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2.舉例說明宗教改革前歐洲基督教會腐敗情形。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3.</w:t>
            </w:r>
            <w:r w:rsidR="00025E65"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閱讀</w:t>
            </w:r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馬丁路德提出的「九十五</w:t>
            </w:r>
            <w:proofErr w:type="gramStart"/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條論綱</w:t>
            </w:r>
            <w:proofErr w:type="gramEnd"/>
            <w:r w:rsidRPr="00025E6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」內容。分析宗教改革的目的和動機。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第四章近代歐洲的興起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第14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(11/30~12/6)</w:t>
            </w:r>
          </w:p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</w:rPr>
              <w:t>12/01~02第2次定期評量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二、欣賞、表現與創新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5497D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動畫短片: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馬丁路德生平事蹟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與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路德教派的教義和理念。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95497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2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.介紹喀爾文生平事蹟。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95497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3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.分析喀爾文教派的教義和理念。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4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A379FB"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短片欣賞: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英王亨利八</w:t>
            </w:r>
            <w:proofErr w:type="gramStart"/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世</w:t>
            </w:r>
            <w:proofErr w:type="gramEnd"/>
            <w:r w:rsidR="00A379FB"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與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「英國</w:t>
            </w:r>
            <w:proofErr w:type="gramStart"/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國</w:t>
            </w:r>
            <w:proofErr w:type="gramEnd"/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教派」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95497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</w:t>
            </w:r>
            <w:proofErr w:type="gramStart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羅耀拉創立</w:t>
            </w:r>
            <w:proofErr w:type="gramEnd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的「耶穌會」與新教有何不同？它對世界有何影響？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6</w:t>
            </w:r>
            <w:r w:rsidR="0095497D"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.配合歐洲地圖，介紹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新舊教</w:t>
            </w:r>
            <w:r w:rsidR="0095497D"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派的分布區域。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第四章近代歐洲的興起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2.分組討論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第15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(12/7~12/13)</w:t>
            </w:r>
          </w:p>
        </w:tc>
        <w:tc>
          <w:tcPr>
            <w:tcW w:w="2409" w:type="dxa"/>
            <w:vAlign w:val="center"/>
          </w:tcPr>
          <w:p w:rsidR="00C74594" w:rsidRPr="00A379FB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A379FB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A379FB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A379FB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A379FB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二、欣賞、表現與創新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四、表達、溝通與分享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A379FB" w:rsidRDefault="00C74594" w:rsidP="0095497D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1.分析科學革命興起的背後原因。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2.試比較培根「歸納法」與笛卡兒「演繹法」之間的異同。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95497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3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.介紹培根、笛卡兒生平事蹟與他們在歐洲歷史的地位。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4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</w:t>
            </w:r>
            <w:r w:rsidR="00A379FB"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短片欣賞:哥白尼與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伽</w:t>
            </w:r>
            <w:proofErr w:type="gramStart"/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俐</w:t>
            </w:r>
            <w:proofErr w:type="gramEnd"/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略的成就和貢獻。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95497D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.牛頓在物理學上有何著名學說？他對物理學的貢獻為何？請舉例說明。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第五章近代歐洲的變革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2.作業整理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第16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(12/14~12/20)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2-4-4了解今昔臺灣、中國、亞洲、世界的互動關係。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A379FB" w:rsidRDefault="00C74594" w:rsidP="00A379FB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color w:val="FF000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1.何謂「啟蒙運動」？它產生的時空環境為何？對歷史有何影響？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2.分析科學革命與啟蒙運動的關係。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3.介紹</w:t>
            </w:r>
            <w:proofErr w:type="gramStart"/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洛</w:t>
            </w:r>
            <w:proofErr w:type="gramEnd"/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克生平事蹟及主要學說「天賦人權」內容。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4.介紹孟德斯鳩的生平及重要學說「三權分立」原則。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5.介紹伏爾泰生平事蹟及重要主張-言論自由。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6.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</w:t>
            </w:r>
            <w:r w:rsid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短片欣賞: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盧梭生平及其重要著作「民約論」內容。</w:t>
            </w:r>
          </w:p>
          <w:p w:rsidR="00C74594" w:rsidRPr="00220AD5" w:rsidRDefault="00A379FB" w:rsidP="00A379FB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7</w:t>
            </w:r>
            <w:r w:rsidR="00C74594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.介紹亞當斯密生平及其重要經濟學說「自由放任」理論。</w:t>
            </w:r>
            <w:r w:rsidR="00C74594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8</w:t>
            </w:r>
            <w:r w:rsidR="00C74594"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歷史人物圖像辨識:整理</w:t>
            </w: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科學革命與</w:t>
            </w:r>
            <w:r w:rsidR="00C74594"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啟蒙運動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代表人物圖片讓學生透過問答遊戲辨識</w:t>
            </w:r>
            <w:r w:rsidR="00C74594"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第五章近代歐洲的變革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2.心得報告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第17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(12/21~12/27)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二、欣賞、表現與創新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三、生涯規劃與終身學習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九、主動探索與研究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32FDC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1.分析十七世紀歐洲王權興起的時代背景和原因。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2.</w:t>
            </w:r>
            <w:r w:rsidR="0095497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閱讀名人名言:認識專制君主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法國路易十四、俄國凱薩琳二</w:t>
            </w:r>
            <w:proofErr w:type="gramStart"/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世</w:t>
            </w:r>
            <w:proofErr w:type="gramEnd"/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、普魯士</w:t>
            </w:r>
            <w:proofErr w:type="gramStart"/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腓特烈二世</w:t>
            </w:r>
            <w:proofErr w:type="gramEnd"/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，說明他們如何採取專制統治，以達到富國強兵政策。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3.</w:t>
            </w:r>
            <w:r w:rsidR="00932FDC"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短片欣賞:</w:t>
            </w:r>
            <w:r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「工業革命」起源於英國的條件？</w:t>
            </w:r>
            <w:r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932FDC"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4</w:t>
            </w:r>
            <w:r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932FDC"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文物圖片:</w:t>
            </w:r>
            <w:r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介紹工業革命時期，世界重要的發明。</w:t>
            </w:r>
            <w:r w:rsidR="00932FDC"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.工業革命如何傳播至世界各地？試說明其傳播路線。</w:t>
            </w:r>
            <w:r w:rsid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6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.工業革命為人類社會帶來哪些優缺點？請舉例說明。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7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介紹</w:t>
            </w:r>
            <w:r w:rsid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馬克思生平事蹟及其重要思想內容。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第五章近代歐洲的變革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2.分組討論</w:t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第18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(12/28~1/3)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二、欣賞、表現與創新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四、表達、溝通與分享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32FDC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1.介紹清教徒革命及其影響。</w:t>
            </w:r>
            <w:r w:rsidRP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2.介紹光榮革命及其影響。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3.</w:t>
            </w:r>
            <w:r w:rsid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閱讀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「權利法案」的內容</w:t>
            </w:r>
            <w:r w:rsid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:討論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它在英國議會政治史上具有何種意義和價值？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  <w:t>4</w:t>
            </w:r>
            <w:r w:rsidR="000A174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</w:t>
            </w:r>
            <w:r w:rsid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欣賞: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英國</w:t>
            </w:r>
            <w:r w:rsid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政黨政治的起源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及發展過程。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5.分析美國獨立運動的原因、經過及其影響。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6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A379FB"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閱讀</w:t>
            </w:r>
            <w:r w:rsidRP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「獨立宣言」內容並說明它的重要性。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7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.分析美國「南北戰爭」發生的原因</w:t>
            </w:r>
            <w:r w:rsidR="00A379FB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和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影響？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第六章近代民主政治的發展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</w:p>
        </w:tc>
        <w:tc>
          <w:tcPr>
            <w:tcW w:w="2693" w:type="dxa"/>
            <w:vAlign w:val="center"/>
          </w:tcPr>
          <w:p w:rsidR="00C74594" w:rsidRPr="00885697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00B050"/>
                <w:sz w:val="22"/>
                <w:szCs w:val="22"/>
              </w:rPr>
            </w:pPr>
            <w:r w:rsidRPr="00106AAF">
              <w:rPr>
                <w:rFonts w:ascii="標楷體" w:eastAsia="標楷體" w:hAnsi="標楷體" w:hint="eastAsia"/>
                <w:bCs/>
                <w:snapToGrid w:val="0"/>
                <w:color w:val="008000"/>
                <w:kern w:val="0"/>
                <w:sz w:val="22"/>
                <w:szCs w:val="22"/>
              </w:rPr>
              <w:t>【人權教育】</w:t>
            </w:r>
            <w:bookmarkStart w:id="0" w:name="_GoBack"/>
            <w:bookmarkEnd w:id="0"/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第19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(1/4~1/10)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32FDC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</w:t>
            </w:r>
            <w:r w:rsidR="000A174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分析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法國大革命原因、經過及其影響。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0A174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2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0A174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閱讀人權宣言:了解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法國大革命發表的「人權宣言」內容為何？具有什麼歷史意義和價值？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3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</w:t>
            </w:r>
            <w:r w:rsidR="000A174D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短片欣賞: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拿破崙個人生平與其崛起、沒落的過程。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="00A379FB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4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.簡介拿破崙</w:t>
            </w:r>
            <w:r w:rsid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法典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的影響。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第六章近代民主政治的發展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F41F90">
        <w:trPr>
          <w:cantSplit/>
          <w:trHeight w:val="707"/>
        </w:trPr>
        <w:tc>
          <w:tcPr>
            <w:tcW w:w="1588" w:type="dxa"/>
          </w:tcPr>
          <w:p w:rsidR="00C74594" w:rsidRPr="00692FBD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(1/11~1/17)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Pr="00220AD5" w:rsidRDefault="00C74594" w:rsidP="00932FDC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</w:t>
            </w:r>
            <w:r w:rsidR="00932FDC"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動畫欣賞:</w:t>
            </w:r>
            <w:r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t>分析維也納會議召開的動機和目的。</w:t>
            </w:r>
            <w:r w:rsidRPr="00932FDC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 w:val="22"/>
                <w:szCs w:val="22"/>
              </w:rPr>
              <w:br/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2.介紹奧國首相梅特</w:t>
            </w:r>
            <w:proofErr w:type="gramStart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涅</w:t>
            </w:r>
            <w:proofErr w:type="gramEnd"/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生平及他對維也納會議的影響。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3.說明維也納會議內容、重要主張及其對當代歐洲政局的影響。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4.介紹法國七月革命</w:t>
            </w:r>
            <w:r w:rsid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與</w:t>
            </w:r>
            <w:r w:rsidR="00932FDC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二月革命爆發原因、始末及結果。</w:t>
            </w:r>
            <w:r w:rsidR="00932FDC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5</w:t>
            </w:r>
            <w:r w:rsidR="00932FDC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.分析並比較法國七月革命及二月革命的異同。</w:t>
            </w: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0A174D" w:rsidRPr="00220AD5" w:rsidRDefault="000A174D" w:rsidP="000A174D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color w:val="FF0000"/>
                <w:sz w:val="22"/>
                <w:szCs w:val="22"/>
              </w:rPr>
              <w:t>自編教材</w:t>
            </w:r>
            <w:proofErr w:type="spellStart"/>
            <w:r w:rsidRPr="00220AD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ppt</w:t>
            </w:r>
            <w:proofErr w:type="spell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第六章近代民主政治的發展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74594" w:rsidRPr="00220AD5" w:rsidTr="00A72304">
        <w:trPr>
          <w:cantSplit/>
          <w:trHeight w:val="707"/>
        </w:trPr>
        <w:tc>
          <w:tcPr>
            <w:tcW w:w="1588" w:type="dxa"/>
            <w:vAlign w:val="center"/>
          </w:tcPr>
          <w:p w:rsidR="00C74594" w:rsidRDefault="00C74594" w:rsidP="00C7459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第21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>(1/18~1/20)</w:t>
            </w:r>
          </w:p>
          <w:p w:rsidR="00C74594" w:rsidRPr="00B65EAF" w:rsidRDefault="00C74594" w:rsidP="00C74594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</w:rPr>
              <w:t>1/18~1/19第3次定期評量</w:t>
            </w:r>
          </w:p>
          <w:p w:rsidR="00C74594" w:rsidRPr="00500692" w:rsidRDefault="00C74594" w:rsidP="00C74594">
            <w:pPr>
              <w:rPr>
                <w:rFonts w:ascii="標楷體" w:eastAsia="標楷體" w:hAnsi="標楷體" w:cs="標楷體"/>
                <w:color w:val="FF0000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</w:rPr>
              <w:t>1/20休業式</w:t>
            </w:r>
          </w:p>
        </w:tc>
        <w:tc>
          <w:tcPr>
            <w:tcW w:w="240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2-4-3認識世界歷史(如政治、經濟、社會、文化等層面)的發展過程。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2-4-5比較人們因時代、處境與角色的不同，所做的歷史解釋的多元性。</w:t>
            </w: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br/>
              <w:t>2-4-6了解並描述歷史演變的多重因果關係。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六、文化學習與國際了解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 xml:space="preserve">九、主動探索與研究 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十、獨立思考與解決問題</w:t>
            </w:r>
          </w:p>
        </w:tc>
        <w:tc>
          <w:tcPr>
            <w:tcW w:w="3066" w:type="dxa"/>
            <w:vAlign w:val="center"/>
          </w:tcPr>
          <w:p w:rsidR="00C74594" w:rsidRDefault="00932FDC" w:rsidP="00932FDC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</w:t>
            </w:r>
            <w:r w:rsidR="00C74594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.介紹路易拿破崙生平與重要事蹟。</w:t>
            </w:r>
            <w:r w:rsidR="00C74594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2</w:t>
            </w:r>
            <w:r w:rsidR="00C74594"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.介紹路易拿破崙主政時期，有哪些重要的建樹和成就？</w:t>
            </w:r>
            <w:r w:rsidR="00C74594" w:rsidRP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  <w:r w:rsidRP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3</w:t>
            </w:r>
            <w:r w:rsidR="00C74594" w:rsidRPr="00932FDC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.整理並比較拿破崙與路易拿破崙的異同。</w:t>
            </w:r>
          </w:p>
          <w:p w:rsidR="00932FDC" w:rsidRPr="00220AD5" w:rsidRDefault="00932FDC" w:rsidP="00932FDC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9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/>
                <w:bCs/>
                <w:snapToGrid w:val="0"/>
                <w:kern w:val="0"/>
                <w:sz w:val="22"/>
                <w:szCs w:val="22"/>
              </w:rPr>
              <w:t>1</w:t>
            </w:r>
          </w:p>
        </w:tc>
        <w:tc>
          <w:tcPr>
            <w:tcW w:w="2337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翰林版第五</w:t>
            </w:r>
            <w:proofErr w:type="gramStart"/>
            <w:r w:rsidRPr="00220AD5">
              <w:rPr>
                <w:rFonts w:ascii="標楷體" w:eastAsia="標楷體" w:hAnsi="標楷體" w:hint="eastAsia"/>
                <w:snapToGrid w:val="0"/>
                <w:kern w:val="0"/>
                <w:sz w:val="22"/>
                <w:szCs w:val="22"/>
              </w:rPr>
              <w:t>冊</w:t>
            </w:r>
            <w:proofErr w:type="gramEnd"/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第二篇世界的歷史（上）</w:t>
            </w:r>
          </w:p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第六章近代民主政治的發展</w:t>
            </w:r>
          </w:p>
        </w:tc>
        <w:tc>
          <w:tcPr>
            <w:tcW w:w="1994" w:type="dxa"/>
            <w:vAlign w:val="center"/>
          </w:tcPr>
          <w:p w:rsidR="00C74594" w:rsidRPr="00220AD5" w:rsidRDefault="00C74594" w:rsidP="00C74594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t>1.問題討論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  <w:t>2.紙筆測驗</w:t>
            </w:r>
            <w:r w:rsidRPr="00220AD5">
              <w:rPr>
                <w:rFonts w:ascii="標楷體" w:eastAsia="標楷體" w:hAnsi="標楷體" w:hint="eastAsia"/>
                <w:bCs/>
                <w:snapToGrid w:val="0"/>
                <w:kern w:val="0"/>
                <w:sz w:val="22"/>
                <w:szCs w:val="22"/>
              </w:rPr>
              <w:br/>
            </w:r>
          </w:p>
        </w:tc>
        <w:tc>
          <w:tcPr>
            <w:tcW w:w="2693" w:type="dxa"/>
          </w:tcPr>
          <w:p w:rsidR="00C74594" w:rsidRPr="00220AD5" w:rsidRDefault="00C74594" w:rsidP="00C7459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:rsidR="00C034CA" w:rsidRPr="009524BC" w:rsidRDefault="00C034CA" w:rsidP="00C034CA">
      <w:pPr>
        <w:spacing w:beforeLines="50" w:before="180" w:line="400" w:lineRule="exact"/>
        <w:rPr>
          <w:rFonts w:ascii="標楷體" w:eastAsia="標楷體" w:hAnsi="標楷體"/>
        </w:rPr>
      </w:pPr>
      <w:r w:rsidRPr="009524BC">
        <w:rPr>
          <w:rFonts w:ascii="標楷體" w:eastAsia="標楷體" w:hAnsi="標楷體" w:hint="eastAsia"/>
        </w:rPr>
        <w:t>五</w:t>
      </w:r>
      <w:r w:rsidRPr="009524BC">
        <w:rPr>
          <w:rFonts w:ascii="標楷體" w:eastAsia="標楷體" w:hAnsi="標楷體"/>
        </w:rPr>
        <w:t>、補充說明</w:t>
      </w:r>
      <w:proofErr w:type="gramStart"/>
      <w:r w:rsidRPr="009524BC">
        <w:rPr>
          <w:rFonts w:ascii="標楷體" w:eastAsia="標楷體" w:hAnsi="標楷體"/>
        </w:rPr>
        <w:t>﹙</w:t>
      </w:r>
      <w:proofErr w:type="gramEnd"/>
      <w:r w:rsidRPr="009524BC">
        <w:rPr>
          <w:rFonts w:ascii="標楷體" w:eastAsia="標楷體" w:hAnsi="標楷體"/>
        </w:rPr>
        <w:t>例如：說明本學期未能規劃之課程銜接內容，提醒下學期課程規劃需注意事項…</w:t>
      </w:r>
      <w:proofErr w:type="gramStart"/>
      <w:r w:rsidRPr="009524BC">
        <w:rPr>
          <w:rFonts w:ascii="標楷體" w:eastAsia="標楷體" w:hAnsi="標楷體"/>
        </w:rPr>
        <w:t>…﹚</w:t>
      </w:r>
      <w:proofErr w:type="gramEnd"/>
    </w:p>
    <w:p w:rsidR="00A478C5" w:rsidRPr="00C034CA" w:rsidRDefault="00A478C5"/>
    <w:sectPr w:rsidR="00A478C5" w:rsidRPr="00C034CA" w:rsidSect="00C034CA"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B9A" w:rsidRDefault="00EB1B9A" w:rsidP="00C034CA">
      <w:r>
        <w:separator/>
      </w:r>
    </w:p>
  </w:endnote>
  <w:endnote w:type="continuationSeparator" w:id="0">
    <w:p w:rsidR="00EB1B9A" w:rsidRDefault="00EB1B9A" w:rsidP="00C0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B9A" w:rsidRDefault="00EB1B9A" w:rsidP="00C034CA">
      <w:r>
        <w:separator/>
      </w:r>
    </w:p>
  </w:footnote>
  <w:footnote w:type="continuationSeparator" w:id="0">
    <w:p w:rsidR="00EB1B9A" w:rsidRDefault="00EB1B9A" w:rsidP="00C03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1">
    <w:nsid w:val="2B837FE4"/>
    <w:multiLevelType w:val="multilevel"/>
    <w:tmpl w:val="F65487AC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>
    <w:nsid w:val="319F54F3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B3"/>
    <w:rsid w:val="000237AF"/>
    <w:rsid w:val="00025E65"/>
    <w:rsid w:val="000A174D"/>
    <w:rsid w:val="000D4400"/>
    <w:rsid w:val="00106AAF"/>
    <w:rsid w:val="00135FB5"/>
    <w:rsid w:val="00162D86"/>
    <w:rsid w:val="00193069"/>
    <w:rsid w:val="001D271C"/>
    <w:rsid w:val="00220AD5"/>
    <w:rsid w:val="0029588A"/>
    <w:rsid w:val="00295DED"/>
    <w:rsid w:val="002A15A4"/>
    <w:rsid w:val="003002AB"/>
    <w:rsid w:val="003D4557"/>
    <w:rsid w:val="004A5841"/>
    <w:rsid w:val="004D0993"/>
    <w:rsid w:val="005669E2"/>
    <w:rsid w:val="005771CD"/>
    <w:rsid w:val="005E3BC9"/>
    <w:rsid w:val="0063555F"/>
    <w:rsid w:val="00650C9A"/>
    <w:rsid w:val="006778A8"/>
    <w:rsid w:val="006A5AC0"/>
    <w:rsid w:val="006D5483"/>
    <w:rsid w:val="00700DAE"/>
    <w:rsid w:val="0077102E"/>
    <w:rsid w:val="00856DDB"/>
    <w:rsid w:val="00885697"/>
    <w:rsid w:val="008E31B8"/>
    <w:rsid w:val="00932FDC"/>
    <w:rsid w:val="00935F79"/>
    <w:rsid w:val="0095497D"/>
    <w:rsid w:val="00966066"/>
    <w:rsid w:val="009C4FBD"/>
    <w:rsid w:val="00A379FB"/>
    <w:rsid w:val="00A478C5"/>
    <w:rsid w:val="00A51641"/>
    <w:rsid w:val="00A928EB"/>
    <w:rsid w:val="00AC3603"/>
    <w:rsid w:val="00B257AB"/>
    <w:rsid w:val="00B43866"/>
    <w:rsid w:val="00BB22A8"/>
    <w:rsid w:val="00BB25ED"/>
    <w:rsid w:val="00BC332A"/>
    <w:rsid w:val="00BD1A75"/>
    <w:rsid w:val="00C034CA"/>
    <w:rsid w:val="00C03AB3"/>
    <w:rsid w:val="00C05F19"/>
    <w:rsid w:val="00C13714"/>
    <w:rsid w:val="00C455D4"/>
    <w:rsid w:val="00C7402F"/>
    <w:rsid w:val="00C74594"/>
    <w:rsid w:val="00CC7400"/>
    <w:rsid w:val="00CF04EE"/>
    <w:rsid w:val="00DD7652"/>
    <w:rsid w:val="00DE3B98"/>
    <w:rsid w:val="00E44D46"/>
    <w:rsid w:val="00EB1B9A"/>
    <w:rsid w:val="00EC09F1"/>
    <w:rsid w:val="00EE6A4D"/>
    <w:rsid w:val="00F41F90"/>
    <w:rsid w:val="00F705BC"/>
    <w:rsid w:val="00F710C6"/>
    <w:rsid w:val="00FD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4CA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34CA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C034C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34CA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C034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4CA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34CA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C034C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34CA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C034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1308</Words>
  <Characters>7458</Characters>
  <Application>Microsoft Office Word</Application>
  <DocSecurity>0</DocSecurity>
  <Lines>62</Lines>
  <Paragraphs>17</Paragraphs>
  <ScaleCrop>false</ScaleCrop>
  <Company>Microsoft</Company>
  <LinksUpToDate>false</LinksUpToDate>
  <CharactersWithSpaces>8749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(表14) 學習領域課程計畫</dc:title>
  <dc:creator>Vick Chen</dc:creator>
  <cp:lastModifiedBy>admin</cp:lastModifiedBy>
  <cp:revision>3</cp:revision>
  <dcterms:created xsi:type="dcterms:W3CDTF">2020-07-02T15:08:00Z</dcterms:created>
  <dcterms:modified xsi:type="dcterms:W3CDTF">2020-07-03T07:22:00Z</dcterms:modified>
</cp:coreProperties>
</file>