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3A97A35" w14:textId="77777777" w:rsidR="000F2EB1" w:rsidRDefault="00915317" w:rsidP="00533AAC">
      <w:pPr>
        <w:jc w:val="center"/>
        <w:rPr>
          <w:rFonts w:ascii="新細明體" w:eastAsia="新細明體" w:hAnsi="新細明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533AAC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533AAC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887528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533AAC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0F2EB1" w:rsidRPr="000F2EB1">
        <w:rPr>
          <w:rFonts w:ascii="標楷體" w:eastAsia="標楷體" w:hAnsi="標楷體" w:cs="標楷體" w:hint="eastAsia"/>
          <w:b/>
          <w:sz w:val="28"/>
          <w:szCs w:val="28"/>
          <w:u w:val="single"/>
        </w:rPr>
        <w:t>紀淑真</w:t>
      </w:r>
      <w:r w:rsidR="000F2EB1">
        <w:rPr>
          <w:rFonts w:ascii="新細明體" w:eastAsia="新細明體" w:hAnsi="新細明體" w:cs="標楷體" w:hint="eastAsia"/>
          <w:b/>
          <w:sz w:val="28"/>
          <w:szCs w:val="28"/>
          <w:u w:val="single"/>
        </w:rPr>
        <w:t>、</w:t>
      </w:r>
      <w:r w:rsidR="000F2EB1" w:rsidRPr="000F2EB1">
        <w:rPr>
          <w:rFonts w:ascii="標楷體" w:eastAsia="標楷體" w:hAnsi="標楷體" w:cs="標楷體" w:hint="eastAsia"/>
          <w:b/>
          <w:sz w:val="28"/>
          <w:szCs w:val="28"/>
          <w:u w:val="single"/>
        </w:rPr>
        <w:t>曾瓊慧</w:t>
      </w:r>
      <w:r w:rsidR="000F2EB1">
        <w:rPr>
          <w:rFonts w:ascii="新細明體" w:eastAsia="新細明體" w:hAnsi="新細明體" w:cs="標楷體" w:hint="eastAsia"/>
          <w:b/>
          <w:sz w:val="28"/>
          <w:szCs w:val="28"/>
          <w:u w:val="single"/>
        </w:rPr>
        <w:t>、</w:t>
      </w:r>
      <w:r w:rsidR="000F2EB1" w:rsidRPr="000F2EB1">
        <w:rPr>
          <w:rFonts w:ascii="標楷體" w:eastAsia="標楷體" w:hAnsi="標楷體" w:cs="標楷體" w:hint="eastAsia"/>
          <w:b/>
          <w:sz w:val="28"/>
          <w:szCs w:val="28"/>
          <w:u w:val="single"/>
        </w:rPr>
        <w:t>黃心慈</w:t>
      </w:r>
      <w:r w:rsidR="000F2EB1">
        <w:rPr>
          <w:rFonts w:ascii="新細明體" w:eastAsia="新細明體" w:hAnsi="新細明體" w:cs="標楷體" w:hint="eastAsia"/>
          <w:b/>
          <w:sz w:val="28"/>
          <w:szCs w:val="28"/>
          <w:u w:val="single"/>
        </w:rPr>
        <w:t>、</w:t>
      </w:r>
      <w:r w:rsidR="000F2EB1" w:rsidRPr="000F2EB1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陳玉萍</w:t>
      </w:r>
      <w:r w:rsidR="000F2EB1">
        <w:rPr>
          <w:rFonts w:ascii="新細明體" w:eastAsia="新細明體" w:hAnsi="新細明體" w:cs="標楷體" w:hint="eastAsia"/>
          <w:b/>
          <w:sz w:val="28"/>
          <w:szCs w:val="28"/>
          <w:u w:val="single"/>
        </w:rPr>
        <w:t xml:space="preserve">、 </w:t>
      </w:r>
    </w:p>
    <w:p w14:paraId="6ABE2E21" w14:textId="198461DC" w:rsidR="00915317" w:rsidRDefault="000F2EB1" w:rsidP="00533AA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0F2EB1">
        <w:rPr>
          <w:rFonts w:ascii="新細明體" w:eastAsia="新細明體" w:hAnsi="新細明體" w:cs="標楷體" w:hint="eastAsia"/>
          <w:b/>
          <w:sz w:val="28"/>
          <w:szCs w:val="28"/>
        </w:rPr>
        <w:t xml:space="preserve">                                                                    </w:t>
      </w:r>
      <w:r w:rsidRPr="000F2EB1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陳碧玉</w:t>
      </w:r>
    </w:p>
    <w:p w14:paraId="1CFC93AA" w14:textId="77777777" w:rsidR="00915317" w:rsidRPr="001E290D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0B994E9" w14:textId="77777777" w:rsidR="00915317" w:rsidRPr="009476AD" w:rsidRDefault="00915317" w:rsidP="0091531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A92724F" w14:textId="3A63D637" w:rsidR="00915317" w:rsidRPr="00903674" w:rsidRDefault="00915317" w:rsidP="0091531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="00533AAC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F37F500" w14:textId="4FF0A95F" w:rsidR="00915317" w:rsidRPr="00504BCC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EA3760">
        <w:rPr>
          <w:rFonts w:ascii="標楷體" w:eastAsia="標楷體" w:hAnsi="標楷體" w:cs="標楷體" w:hint="eastAsia"/>
          <w:sz w:val="24"/>
          <w:szCs w:val="24"/>
        </w:rPr>
        <w:t>3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EA3760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EA3760">
        <w:rPr>
          <w:rFonts w:ascii="標楷體" w:eastAsia="標楷體" w:hAnsi="標楷體" w:cs="標楷體" w:hint="eastAsia"/>
          <w:sz w:val="24"/>
          <w:szCs w:val="24"/>
        </w:rPr>
        <w:t>63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10BED29A" w14:textId="77777777" w:rsidR="00915317" w:rsidRPr="00285A39" w:rsidRDefault="00915317" w:rsidP="00915317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915317" w:rsidRPr="00434C48" w14:paraId="4D4A037F" w14:textId="77777777" w:rsidTr="00390974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A20A02" w14:textId="77777777" w:rsidR="00915317" w:rsidRPr="00434C48" w:rsidRDefault="00915317" w:rsidP="0039097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69AB5" w14:textId="77777777" w:rsidR="00915317" w:rsidRPr="00434C48" w:rsidRDefault="00915317" w:rsidP="0039097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915317" w:rsidRPr="00434C48" w14:paraId="6F1B6E8A" w14:textId="77777777" w:rsidTr="00390974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4EEC9" w14:textId="5FD49905" w:rsidR="00915317" w:rsidRPr="00EC7948" w:rsidRDefault="009331E3" w:rsidP="0039097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FF97215" w14:textId="5CDAACAB" w:rsidR="00915317" w:rsidRPr="00EC7948" w:rsidRDefault="009331E3" w:rsidP="0039097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F9A5A08" w14:textId="5BD72424" w:rsidR="00915317" w:rsidRPr="00EC7948" w:rsidRDefault="009331E3" w:rsidP="0039097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F7CCCE8" w14:textId="661E7C7B" w:rsidR="00915317" w:rsidRPr="00EC7948" w:rsidRDefault="009331E3" w:rsidP="0039097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1CDBE9E" w14:textId="4EF6DB59" w:rsidR="00915317" w:rsidRPr="00EC7948" w:rsidRDefault="009331E3" w:rsidP="0039097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D16812D" w14:textId="7E3FE9BC" w:rsidR="00915317" w:rsidRPr="00EC7948" w:rsidRDefault="009331E3" w:rsidP="0039097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36663A8" w14:textId="66BE3D81" w:rsidR="00915317" w:rsidRPr="00EC7948" w:rsidRDefault="005318A5" w:rsidP="0039097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A09E260" w14:textId="73121B3D" w:rsidR="00915317" w:rsidRPr="00EC7948" w:rsidRDefault="009331E3" w:rsidP="0039097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83E3525" w14:textId="1370F8E7" w:rsidR="00915317" w:rsidRPr="001D3382" w:rsidRDefault="009331E3" w:rsidP="0039097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1E9335" w14:textId="77777777" w:rsidR="00AD1D16" w:rsidRPr="00AD1D16" w:rsidRDefault="00AD1D16" w:rsidP="00AD1D16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D1D16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藝-J-A1 參與藝術活動，增進美感知能</w:t>
            </w:r>
          </w:p>
          <w:p w14:paraId="7D0238AF" w14:textId="77777777" w:rsidR="00AD1D16" w:rsidRPr="00AD1D16" w:rsidRDefault="00AD1D16" w:rsidP="00AD1D16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D1D16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藝-J-A2嘗試設計思考，探索藝術實踐解決問題的途徑。</w:t>
            </w:r>
          </w:p>
          <w:p w14:paraId="59458902" w14:textId="77777777" w:rsidR="00AD1D16" w:rsidRPr="00AD1D16" w:rsidRDefault="00AD1D16" w:rsidP="00AD1D1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D1D16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藝-J-A3嘗試規劃與執行藝術活動，因應情境需求發揮創意</w:t>
            </w:r>
          </w:p>
          <w:p w14:paraId="5BA6003F" w14:textId="77777777" w:rsidR="00AD1D16" w:rsidRPr="00AD1D16" w:rsidRDefault="00AD1D16" w:rsidP="00AD1D1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D1D16">
              <w:rPr>
                <w:rFonts w:ascii="標楷體" w:eastAsia="標楷體" w:hAnsi="標楷體" w:hint="eastAsia"/>
                <w:sz w:val="24"/>
                <w:szCs w:val="24"/>
              </w:rPr>
              <w:t>藝-J-B1 應用藝術符號，以表達觀點與風格。</w:t>
            </w:r>
          </w:p>
          <w:p w14:paraId="0A6447A8" w14:textId="77777777" w:rsidR="00AD1D16" w:rsidRPr="00AD1D16" w:rsidRDefault="00AD1D16" w:rsidP="00AD1D16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D1D16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藝-J-B2思辨科技資訊、媒體與藝術的關係，進行創作與鑑賞。</w:t>
            </w:r>
          </w:p>
          <w:p w14:paraId="441DB88B" w14:textId="77777777" w:rsidR="00AD1D16" w:rsidRPr="00AD1D16" w:rsidRDefault="00AD1D16" w:rsidP="00AD1D1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AD1D16">
              <w:rPr>
                <w:rFonts w:ascii="標楷體" w:eastAsia="標楷體" w:hAnsi="標楷體" w:hint="eastAsia"/>
                <w:sz w:val="24"/>
                <w:szCs w:val="24"/>
              </w:rPr>
              <w:t>藝-J-B3善用多元感官，探索理解藝術與生活的關聯，以展現美感意識。</w:t>
            </w:r>
          </w:p>
          <w:p w14:paraId="433D9565" w14:textId="77777777" w:rsidR="00AD1D16" w:rsidRPr="00AD1D16" w:rsidRDefault="00AD1D16" w:rsidP="00AD1D16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D1D16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藝-J-C2透過藝術實踐，建立利他與合群的知能，培養團隊合作與溝通協調的能力。</w:t>
            </w:r>
          </w:p>
          <w:p w14:paraId="6589B617" w14:textId="0AC3A86D" w:rsidR="00915317" w:rsidRPr="00AD1D16" w:rsidRDefault="00AD1D16" w:rsidP="00AD1D16">
            <w:r w:rsidRPr="00AD1D16">
              <w:rPr>
                <w:rFonts w:ascii="標楷體" w:eastAsia="標楷體" w:hAnsi="標楷體" w:hint="eastAsia"/>
                <w:sz w:val="24"/>
                <w:szCs w:val="24"/>
              </w:rPr>
              <w:t>藝-J-C3理解在地及全球藝術與文化的多元與差異。</w:t>
            </w:r>
          </w:p>
        </w:tc>
      </w:tr>
    </w:tbl>
    <w:p w14:paraId="5298E85B" w14:textId="5E9E8889" w:rsidR="00BA2AA3" w:rsidRDefault="00BA2AA3" w:rsidP="009331E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02E8E69C" w14:textId="3BE3A54C" w:rsidR="00EA3760" w:rsidRDefault="00EA3760" w:rsidP="009331E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2749180D" w14:textId="3A2C611F" w:rsidR="00EA3760" w:rsidRDefault="00EA3760" w:rsidP="009331E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396B728" w14:textId="77777777" w:rsidR="00EA3760" w:rsidRDefault="00EA3760" w:rsidP="009331E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 w:hint="eastAsia"/>
          <w:color w:val="FF0000"/>
          <w:sz w:val="24"/>
          <w:szCs w:val="24"/>
        </w:rPr>
      </w:pPr>
      <w:bookmarkStart w:id="0" w:name="_GoBack"/>
      <w:bookmarkEnd w:id="0"/>
    </w:p>
    <w:p w14:paraId="4F16CF16" w14:textId="7777777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tbl>
      <w:tblPr>
        <w:tblW w:w="0" w:type="auto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4"/>
        <w:gridCol w:w="7337"/>
      </w:tblGrid>
      <w:tr w:rsidR="009331E3" w:rsidRPr="009331E3" w14:paraId="05F92DBE" w14:textId="77777777" w:rsidTr="00816C01">
        <w:trPr>
          <w:tblHeader/>
        </w:trPr>
        <w:tc>
          <w:tcPr>
            <w:tcW w:w="7938" w:type="dxa"/>
            <w:shd w:val="clear" w:color="auto" w:fill="auto"/>
          </w:tcPr>
          <w:p w14:paraId="20D4ED12" w14:textId="77777777" w:rsidR="009331E3" w:rsidRPr="009331E3" w:rsidRDefault="009331E3" w:rsidP="00816C01">
            <w:pPr>
              <w:pStyle w:val="10"/>
              <w:ind w:left="915" w:right="57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教學目標</w:t>
            </w:r>
          </w:p>
        </w:tc>
        <w:tc>
          <w:tcPr>
            <w:tcW w:w="7938" w:type="dxa"/>
            <w:shd w:val="clear" w:color="auto" w:fill="auto"/>
          </w:tcPr>
          <w:p w14:paraId="23977F3E" w14:textId="77777777" w:rsidR="009331E3" w:rsidRPr="009331E3" w:rsidRDefault="009331E3" w:rsidP="00816C01">
            <w:pPr>
              <w:pStyle w:val="10"/>
              <w:ind w:left="915" w:right="57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9331E3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本冊架構</w:t>
            </w:r>
            <w:proofErr w:type="gramEnd"/>
          </w:p>
        </w:tc>
      </w:tr>
      <w:tr w:rsidR="009331E3" w:rsidRPr="009331E3" w14:paraId="716DFB36" w14:textId="77777777" w:rsidTr="00816C01">
        <w:tc>
          <w:tcPr>
            <w:tcW w:w="7938" w:type="dxa"/>
            <w:shd w:val="clear" w:color="auto" w:fill="auto"/>
          </w:tcPr>
          <w:p w14:paraId="435C78B0" w14:textId="77777777" w:rsidR="009331E3" w:rsidRPr="009331E3" w:rsidRDefault="009331E3" w:rsidP="00816C01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視覺藝術</w:t>
            </w:r>
          </w:p>
          <w:p w14:paraId="4D8EC749" w14:textId="77777777" w:rsidR="009331E3" w:rsidRPr="009331E3" w:rsidRDefault="009331E3" w:rsidP="00816C01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1.從生活環境中理解視覺美感形式要素。</w:t>
            </w:r>
          </w:p>
          <w:p w14:paraId="79802311" w14:textId="77777777" w:rsidR="009331E3" w:rsidRPr="009331E3" w:rsidRDefault="009331E3" w:rsidP="00816C01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2.認識視角、素描技巧與構圖。</w:t>
            </w:r>
          </w:p>
          <w:p w14:paraId="43CE446D" w14:textId="77777777" w:rsidR="009331E3" w:rsidRPr="009331E3" w:rsidRDefault="009331E3" w:rsidP="00816C01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3.認識色彩與水彩技法。</w:t>
            </w:r>
          </w:p>
          <w:p w14:paraId="23CA59E8" w14:textId="77777777" w:rsidR="009331E3" w:rsidRDefault="009331E3" w:rsidP="00816C01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4.了解藝術展演場所、從事藝術相關職業與藝術鑑賞</w:t>
            </w:r>
            <w:proofErr w:type="gramStart"/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三</w:t>
            </w:r>
            <w:proofErr w:type="gramEnd"/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步驟。</w:t>
            </w:r>
          </w:p>
          <w:p w14:paraId="0CC1BB61" w14:textId="6E1AA039" w:rsidR="00B63DA2" w:rsidRPr="009331E3" w:rsidRDefault="00B63DA2" w:rsidP="00816C01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938" w:type="dxa"/>
            <w:shd w:val="clear" w:color="auto" w:fill="auto"/>
          </w:tcPr>
          <w:p w14:paraId="7F3E2138" w14:textId="77777777" w:rsidR="009331E3" w:rsidRPr="009331E3" w:rsidRDefault="009331E3" w:rsidP="00816C01">
            <w:pPr>
              <w:pStyle w:val="10"/>
              <w:ind w:right="57"/>
              <w:jc w:val="left"/>
              <w:rPr>
                <w:rFonts w:ascii="標楷體" w:eastAsia="標楷體" w:hAnsi="標楷體"/>
                <w:snapToGrid w:val="0"/>
                <w:color w:val="0000FF"/>
                <w:kern w:val="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52"/>
              <w:gridCol w:w="2976"/>
            </w:tblGrid>
            <w:tr w:rsidR="009331E3" w:rsidRPr="009331E3" w14:paraId="32A9F188" w14:textId="77777777" w:rsidTr="00816C01">
              <w:tc>
                <w:tcPr>
                  <w:tcW w:w="852" w:type="dxa"/>
                  <w:shd w:val="clear" w:color="auto" w:fill="auto"/>
                </w:tcPr>
                <w:p w14:paraId="0D8D6F43" w14:textId="77777777" w:rsidR="009331E3" w:rsidRPr="009331E3" w:rsidRDefault="009331E3" w:rsidP="00816C01">
                  <w:pPr>
                    <w:pStyle w:val="10"/>
                    <w:ind w:right="57"/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科目</w:t>
                  </w:r>
                </w:p>
              </w:tc>
              <w:tc>
                <w:tcPr>
                  <w:tcW w:w="2976" w:type="dxa"/>
                  <w:shd w:val="clear" w:color="auto" w:fill="auto"/>
                </w:tcPr>
                <w:p w14:paraId="05F21205" w14:textId="77777777" w:rsidR="009331E3" w:rsidRPr="009331E3" w:rsidRDefault="009331E3" w:rsidP="00816C01">
                  <w:pPr>
                    <w:pStyle w:val="10"/>
                    <w:ind w:right="57"/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視覺藝術</w:t>
                  </w:r>
                </w:p>
              </w:tc>
            </w:tr>
            <w:tr w:rsidR="009331E3" w:rsidRPr="009331E3" w14:paraId="6465963B" w14:textId="77777777" w:rsidTr="00816C01">
              <w:tc>
                <w:tcPr>
                  <w:tcW w:w="852" w:type="dxa"/>
                  <w:vMerge w:val="restart"/>
                  <w:shd w:val="clear" w:color="auto" w:fill="auto"/>
                </w:tcPr>
                <w:p w14:paraId="3CA3AC39" w14:textId="77777777" w:rsidR="009331E3" w:rsidRPr="009331E3" w:rsidRDefault="009331E3" w:rsidP="00816C01">
                  <w:pPr>
                    <w:pStyle w:val="10"/>
                    <w:ind w:right="57"/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proofErr w:type="gramStart"/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課次</w:t>
                  </w:r>
                  <w:proofErr w:type="gramEnd"/>
                </w:p>
              </w:tc>
              <w:tc>
                <w:tcPr>
                  <w:tcW w:w="2976" w:type="dxa"/>
                  <w:shd w:val="clear" w:color="auto" w:fill="auto"/>
                </w:tcPr>
                <w:p w14:paraId="6E12DAED" w14:textId="77777777" w:rsidR="009331E3" w:rsidRPr="009331E3" w:rsidRDefault="009331E3" w:rsidP="00816C01">
                  <w:pPr>
                    <w:spacing w:line="36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331E3">
                    <w:rPr>
                      <w:rFonts w:ascii="標楷體" w:eastAsia="標楷體" w:hAnsi="標楷體"/>
                      <w:sz w:val="24"/>
                      <w:szCs w:val="24"/>
                    </w:rPr>
                    <w:t>第一課</w:t>
                  </w: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 xml:space="preserve"> 探索視覺旅程</w:t>
                  </w:r>
                </w:p>
              </w:tc>
            </w:tr>
            <w:tr w:rsidR="009331E3" w:rsidRPr="009331E3" w14:paraId="0ABD4637" w14:textId="77777777" w:rsidTr="00816C01">
              <w:tc>
                <w:tcPr>
                  <w:tcW w:w="852" w:type="dxa"/>
                  <w:vMerge/>
                  <w:shd w:val="clear" w:color="auto" w:fill="auto"/>
                </w:tcPr>
                <w:p w14:paraId="28413113" w14:textId="77777777" w:rsidR="009331E3" w:rsidRPr="009331E3" w:rsidRDefault="009331E3" w:rsidP="00816C01">
                  <w:pPr>
                    <w:pStyle w:val="10"/>
                    <w:ind w:right="57"/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</w:p>
              </w:tc>
              <w:tc>
                <w:tcPr>
                  <w:tcW w:w="2976" w:type="dxa"/>
                  <w:shd w:val="clear" w:color="auto" w:fill="auto"/>
                </w:tcPr>
                <w:p w14:paraId="68045EFF" w14:textId="77777777" w:rsidR="009331E3" w:rsidRPr="009331E3" w:rsidRDefault="009331E3" w:rsidP="00816C01">
                  <w:pPr>
                    <w:spacing w:line="36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331E3">
                    <w:rPr>
                      <w:rFonts w:ascii="標楷體" w:eastAsia="標楷體" w:hAnsi="標楷體"/>
                      <w:sz w:val="24"/>
                      <w:szCs w:val="24"/>
                    </w:rPr>
                    <w:t>第二課</w:t>
                  </w: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 xml:space="preserve"> 畫出我的日常</w:t>
                  </w:r>
                </w:p>
              </w:tc>
            </w:tr>
            <w:tr w:rsidR="009331E3" w:rsidRPr="009331E3" w14:paraId="31966691" w14:textId="77777777" w:rsidTr="00816C01">
              <w:tc>
                <w:tcPr>
                  <w:tcW w:w="852" w:type="dxa"/>
                  <w:vMerge/>
                  <w:shd w:val="clear" w:color="auto" w:fill="auto"/>
                </w:tcPr>
                <w:p w14:paraId="1A3B5CD6" w14:textId="77777777" w:rsidR="009331E3" w:rsidRPr="009331E3" w:rsidRDefault="009331E3" w:rsidP="00816C01">
                  <w:pPr>
                    <w:pStyle w:val="10"/>
                    <w:ind w:right="57"/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</w:p>
              </w:tc>
              <w:tc>
                <w:tcPr>
                  <w:tcW w:w="2976" w:type="dxa"/>
                  <w:shd w:val="clear" w:color="auto" w:fill="auto"/>
                </w:tcPr>
                <w:p w14:paraId="726541B3" w14:textId="77777777" w:rsidR="009331E3" w:rsidRPr="009331E3" w:rsidRDefault="009331E3" w:rsidP="00816C01">
                  <w:pPr>
                    <w:spacing w:line="36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331E3">
                    <w:rPr>
                      <w:rFonts w:ascii="標楷體" w:eastAsia="標楷體" w:hAnsi="標楷體"/>
                      <w:sz w:val="24"/>
                      <w:szCs w:val="24"/>
                    </w:rPr>
                    <w:t>第</w:t>
                  </w: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三</w:t>
                  </w:r>
                  <w:r w:rsidRPr="009331E3">
                    <w:rPr>
                      <w:rFonts w:ascii="標楷體" w:eastAsia="標楷體" w:hAnsi="標楷體"/>
                      <w:sz w:val="24"/>
                      <w:szCs w:val="24"/>
                    </w:rPr>
                    <w:t>課</w:t>
                  </w: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 xml:space="preserve"> 色彩百變Show</w:t>
                  </w:r>
                </w:p>
              </w:tc>
            </w:tr>
            <w:tr w:rsidR="009331E3" w:rsidRPr="009331E3" w14:paraId="4D84EE87" w14:textId="77777777" w:rsidTr="00816C01">
              <w:tc>
                <w:tcPr>
                  <w:tcW w:w="852" w:type="dxa"/>
                  <w:vMerge/>
                  <w:shd w:val="clear" w:color="auto" w:fill="auto"/>
                </w:tcPr>
                <w:p w14:paraId="71E989F0" w14:textId="77777777" w:rsidR="009331E3" w:rsidRPr="009331E3" w:rsidRDefault="009331E3" w:rsidP="00816C01">
                  <w:pPr>
                    <w:pStyle w:val="10"/>
                    <w:ind w:right="57"/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</w:p>
              </w:tc>
              <w:tc>
                <w:tcPr>
                  <w:tcW w:w="2976" w:type="dxa"/>
                  <w:shd w:val="clear" w:color="auto" w:fill="auto"/>
                </w:tcPr>
                <w:p w14:paraId="275D9E0C" w14:textId="77777777" w:rsidR="009331E3" w:rsidRPr="009331E3" w:rsidRDefault="009331E3" w:rsidP="00816C01">
                  <w:pPr>
                    <w:spacing w:line="36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331E3">
                    <w:rPr>
                      <w:rFonts w:ascii="標楷體" w:eastAsia="標楷體" w:hAnsi="標楷體"/>
                      <w:sz w:val="24"/>
                      <w:szCs w:val="24"/>
                    </w:rPr>
                    <w:t>第</w:t>
                  </w: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四</w:t>
                  </w:r>
                  <w:r w:rsidRPr="009331E3">
                    <w:rPr>
                      <w:rFonts w:ascii="標楷體" w:eastAsia="標楷體" w:hAnsi="標楷體"/>
                      <w:sz w:val="24"/>
                      <w:szCs w:val="24"/>
                    </w:rPr>
                    <w:t>課</w:t>
                  </w: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 xml:space="preserve"> 漫遊「藝」境</w:t>
                  </w:r>
                </w:p>
              </w:tc>
            </w:tr>
          </w:tbl>
          <w:p w14:paraId="7FBF8569" w14:textId="77777777" w:rsidR="009331E3" w:rsidRPr="009331E3" w:rsidRDefault="009331E3" w:rsidP="00816C01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331E3" w:rsidRPr="009331E3" w14:paraId="6BAF6ED7" w14:textId="77777777" w:rsidTr="00816C01">
        <w:tc>
          <w:tcPr>
            <w:tcW w:w="7938" w:type="dxa"/>
            <w:shd w:val="clear" w:color="auto" w:fill="auto"/>
          </w:tcPr>
          <w:p w14:paraId="234B4061" w14:textId="77777777" w:rsidR="009331E3" w:rsidRPr="009331E3" w:rsidRDefault="009331E3" w:rsidP="00816C01">
            <w:pPr>
              <w:pStyle w:val="10"/>
              <w:ind w:right="5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音樂</w:t>
            </w:r>
          </w:p>
          <w:p w14:paraId="18F18329" w14:textId="77777777" w:rsidR="009331E3" w:rsidRPr="009331E3" w:rsidRDefault="009331E3" w:rsidP="00816C01">
            <w:pPr>
              <w:pStyle w:val="10"/>
              <w:ind w:right="5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5.透過生活與樂曲認識音樂元素、了解記譜法的呈現與中音直笛的吹奏技巧。</w:t>
            </w:r>
          </w:p>
          <w:p w14:paraId="04417F09" w14:textId="77777777" w:rsidR="009331E3" w:rsidRPr="009331E3" w:rsidRDefault="009331E3" w:rsidP="00816C01">
            <w:pPr>
              <w:pStyle w:val="10"/>
              <w:ind w:right="5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6.建立基礎歌唱技巧、認識指揮圖示與歌唱形式，並學習欣賞聲樂曲。</w:t>
            </w:r>
          </w:p>
          <w:p w14:paraId="5FB32627" w14:textId="77777777" w:rsidR="009331E3" w:rsidRPr="009331E3" w:rsidRDefault="009331E3" w:rsidP="00816C01">
            <w:pPr>
              <w:pStyle w:val="10"/>
              <w:ind w:right="5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7.介紹西元1930～1990年臺灣在地流行音樂。</w:t>
            </w:r>
          </w:p>
          <w:p w14:paraId="0E81940F" w14:textId="77777777" w:rsidR="009331E3" w:rsidRDefault="009331E3" w:rsidP="00B63DA2">
            <w:pPr>
              <w:pStyle w:val="10"/>
              <w:ind w:right="5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8.透過生活與展演場所培養觀察、感受與體驗節奏。</w:t>
            </w:r>
          </w:p>
          <w:p w14:paraId="7B111AD5" w14:textId="6A58DCC7" w:rsidR="00B63DA2" w:rsidRPr="009331E3" w:rsidRDefault="00B63DA2" w:rsidP="00B63DA2">
            <w:pPr>
              <w:pStyle w:val="10"/>
              <w:ind w:right="57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938" w:type="dxa"/>
            <w:shd w:val="clear" w:color="auto" w:fill="auto"/>
          </w:tcPr>
          <w:p w14:paraId="5A3F4873" w14:textId="77777777" w:rsidR="009331E3" w:rsidRPr="009331E3" w:rsidRDefault="009331E3" w:rsidP="00816C01">
            <w:pPr>
              <w:pStyle w:val="10"/>
              <w:ind w:right="57"/>
              <w:jc w:val="left"/>
              <w:rPr>
                <w:rFonts w:ascii="標楷體" w:eastAsia="標楷體" w:hAnsi="標楷體"/>
                <w:snapToGrid w:val="0"/>
                <w:color w:val="0000FF"/>
                <w:kern w:val="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52"/>
              <w:gridCol w:w="2976"/>
            </w:tblGrid>
            <w:tr w:rsidR="009331E3" w:rsidRPr="009331E3" w14:paraId="048B883A" w14:textId="77777777" w:rsidTr="00816C01">
              <w:tc>
                <w:tcPr>
                  <w:tcW w:w="852" w:type="dxa"/>
                  <w:shd w:val="clear" w:color="auto" w:fill="auto"/>
                </w:tcPr>
                <w:p w14:paraId="48CB5358" w14:textId="77777777" w:rsidR="009331E3" w:rsidRPr="009331E3" w:rsidRDefault="009331E3" w:rsidP="00816C01">
                  <w:pPr>
                    <w:pStyle w:val="10"/>
                    <w:ind w:right="57"/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科目</w:t>
                  </w:r>
                </w:p>
              </w:tc>
              <w:tc>
                <w:tcPr>
                  <w:tcW w:w="2976" w:type="dxa"/>
                  <w:shd w:val="clear" w:color="auto" w:fill="auto"/>
                </w:tcPr>
                <w:p w14:paraId="3B494291" w14:textId="77777777" w:rsidR="009331E3" w:rsidRPr="009331E3" w:rsidRDefault="009331E3" w:rsidP="00816C01">
                  <w:pPr>
                    <w:pStyle w:val="10"/>
                    <w:ind w:right="57"/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音樂</w:t>
                  </w:r>
                </w:p>
              </w:tc>
            </w:tr>
            <w:tr w:rsidR="009331E3" w:rsidRPr="009331E3" w14:paraId="05FFD33A" w14:textId="77777777" w:rsidTr="00816C01">
              <w:tc>
                <w:tcPr>
                  <w:tcW w:w="852" w:type="dxa"/>
                  <w:vMerge w:val="restart"/>
                  <w:shd w:val="clear" w:color="auto" w:fill="auto"/>
                </w:tcPr>
                <w:p w14:paraId="77F5BA7C" w14:textId="77777777" w:rsidR="009331E3" w:rsidRPr="009331E3" w:rsidRDefault="009331E3" w:rsidP="00816C01">
                  <w:pPr>
                    <w:pStyle w:val="10"/>
                    <w:ind w:right="57"/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proofErr w:type="gramStart"/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課次</w:t>
                  </w:r>
                  <w:proofErr w:type="gramEnd"/>
                </w:p>
              </w:tc>
              <w:tc>
                <w:tcPr>
                  <w:tcW w:w="2976" w:type="dxa"/>
                  <w:shd w:val="clear" w:color="auto" w:fill="auto"/>
                </w:tcPr>
                <w:p w14:paraId="290027B3" w14:textId="77777777" w:rsidR="009331E3" w:rsidRPr="009331E3" w:rsidRDefault="009331E3" w:rsidP="00816C01">
                  <w:pPr>
                    <w:spacing w:line="36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第五課 音樂</w:t>
                  </w:r>
                  <w:proofErr w:type="gramStart"/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有藝思</w:t>
                  </w:r>
                  <w:proofErr w:type="gramEnd"/>
                </w:p>
              </w:tc>
            </w:tr>
            <w:tr w:rsidR="009331E3" w:rsidRPr="009331E3" w14:paraId="5C50765D" w14:textId="77777777" w:rsidTr="00816C01">
              <w:tc>
                <w:tcPr>
                  <w:tcW w:w="852" w:type="dxa"/>
                  <w:vMerge/>
                  <w:shd w:val="clear" w:color="auto" w:fill="auto"/>
                </w:tcPr>
                <w:p w14:paraId="4256F957" w14:textId="77777777" w:rsidR="009331E3" w:rsidRPr="009331E3" w:rsidRDefault="009331E3" w:rsidP="00816C01">
                  <w:pPr>
                    <w:pStyle w:val="10"/>
                    <w:ind w:right="57"/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</w:p>
              </w:tc>
              <w:tc>
                <w:tcPr>
                  <w:tcW w:w="2976" w:type="dxa"/>
                  <w:shd w:val="clear" w:color="auto" w:fill="auto"/>
                </w:tcPr>
                <w:p w14:paraId="1DA84AF6" w14:textId="77777777" w:rsidR="009331E3" w:rsidRPr="009331E3" w:rsidRDefault="009331E3" w:rsidP="00816C01">
                  <w:pPr>
                    <w:spacing w:line="36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第六課 唱起歌來快樂多</w:t>
                  </w:r>
                </w:p>
              </w:tc>
            </w:tr>
            <w:tr w:rsidR="009331E3" w:rsidRPr="009331E3" w14:paraId="6082F359" w14:textId="77777777" w:rsidTr="00816C01">
              <w:tc>
                <w:tcPr>
                  <w:tcW w:w="852" w:type="dxa"/>
                  <w:vMerge/>
                  <w:shd w:val="clear" w:color="auto" w:fill="auto"/>
                </w:tcPr>
                <w:p w14:paraId="15D9B411" w14:textId="77777777" w:rsidR="009331E3" w:rsidRPr="009331E3" w:rsidRDefault="009331E3" w:rsidP="00816C01">
                  <w:pPr>
                    <w:pStyle w:val="10"/>
                    <w:ind w:right="57"/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</w:p>
              </w:tc>
              <w:tc>
                <w:tcPr>
                  <w:tcW w:w="2976" w:type="dxa"/>
                  <w:shd w:val="clear" w:color="auto" w:fill="auto"/>
                </w:tcPr>
                <w:p w14:paraId="5BDDA154" w14:textId="77777777" w:rsidR="009331E3" w:rsidRPr="009331E3" w:rsidRDefault="009331E3" w:rsidP="00816C01">
                  <w:pPr>
                    <w:spacing w:line="36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第七課 傳唱時代的聲音</w:t>
                  </w:r>
                </w:p>
              </w:tc>
            </w:tr>
            <w:tr w:rsidR="009331E3" w:rsidRPr="009331E3" w14:paraId="70050699" w14:textId="77777777" w:rsidTr="00816C01">
              <w:tc>
                <w:tcPr>
                  <w:tcW w:w="852" w:type="dxa"/>
                  <w:vMerge/>
                  <w:shd w:val="clear" w:color="auto" w:fill="auto"/>
                </w:tcPr>
                <w:p w14:paraId="1ABE8363" w14:textId="77777777" w:rsidR="009331E3" w:rsidRPr="009331E3" w:rsidRDefault="009331E3" w:rsidP="00816C01">
                  <w:pPr>
                    <w:pStyle w:val="10"/>
                    <w:ind w:right="57"/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</w:p>
              </w:tc>
              <w:tc>
                <w:tcPr>
                  <w:tcW w:w="2976" w:type="dxa"/>
                  <w:shd w:val="clear" w:color="auto" w:fill="auto"/>
                </w:tcPr>
                <w:p w14:paraId="19C32F94" w14:textId="77777777" w:rsidR="009331E3" w:rsidRPr="009331E3" w:rsidRDefault="009331E3" w:rsidP="00816C01">
                  <w:pPr>
                    <w:spacing w:line="36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第八課 跟著節奏玩表演</w:t>
                  </w:r>
                </w:p>
              </w:tc>
            </w:tr>
          </w:tbl>
          <w:p w14:paraId="0BDB0084" w14:textId="77777777" w:rsidR="009331E3" w:rsidRPr="009331E3" w:rsidRDefault="009331E3" w:rsidP="00816C01">
            <w:pPr>
              <w:pStyle w:val="10"/>
              <w:ind w:right="57"/>
              <w:jc w:val="left"/>
              <w:rPr>
                <w:rFonts w:ascii="標楷體" w:eastAsia="標楷體" w:hAnsi="標楷體"/>
                <w:snapToGrid w:val="0"/>
                <w:color w:val="0000FF"/>
                <w:kern w:val="0"/>
                <w:sz w:val="24"/>
                <w:szCs w:val="24"/>
              </w:rPr>
            </w:pPr>
          </w:p>
        </w:tc>
      </w:tr>
      <w:tr w:rsidR="009331E3" w:rsidRPr="009331E3" w14:paraId="01FCAFCF" w14:textId="77777777" w:rsidTr="00816C01">
        <w:tc>
          <w:tcPr>
            <w:tcW w:w="7938" w:type="dxa"/>
            <w:shd w:val="clear" w:color="auto" w:fill="auto"/>
          </w:tcPr>
          <w:p w14:paraId="443C125C" w14:textId="77777777" w:rsidR="009331E3" w:rsidRPr="009331E3" w:rsidRDefault="009331E3" w:rsidP="00816C01">
            <w:pPr>
              <w:pStyle w:val="10"/>
              <w:ind w:right="5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表演藝術</w:t>
            </w:r>
          </w:p>
          <w:p w14:paraId="4F992EC2" w14:textId="77777777" w:rsidR="009331E3" w:rsidRPr="009331E3" w:rsidRDefault="009331E3" w:rsidP="00816C01">
            <w:pPr>
              <w:pStyle w:val="10"/>
              <w:ind w:right="5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9.藉由日常生活行為，認識表演藝術的起源與關係，並欣賞不同類型的表演藝術。</w:t>
            </w:r>
          </w:p>
          <w:p w14:paraId="42A3B26D" w14:textId="77777777" w:rsidR="009331E3" w:rsidRPr="009331E3" w:rsidRDefault="009331E3" w:rsidP="00816C01">
            <w:pPr>
              <w:pStyle w:val="10"/>
              <w:ind w:right="5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10.認識表演的工具(聲音、身體、情緒)及臺灣知名劇場工作者，並學習建立演員角色。</w:t>
            </w:r>
          </w:p>
          <w:p w14:paraId="1D00D34C" w14:textId="77777777" w:rsidR="009331E3" w:rsidRPr="009331E3" w:rsidRDefault="009331E3" w:rsidP="00816C01">
            <w:pPr>
              <w:pStyle w:val="10"/>
              <w:ind w:right="5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11.認識創造性舞蹈及舞蹈動作元素，展現自己的身體動作。</w:t>
            </w:r>
          </w:p>
          <w:p w14:paraId="1C19C5EA" w14:textId="77777777" w:rsidR="009331E3" w:rsidRDefault="009331E3" w:rsidP="00816C01">
            <w:pPr>
              <w:pStyle w:val="10"/>
              <w:ind w:right="5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12.認識劇場分工、工作內容與製作流程，並試著完成</w:t>
            </w:r>
            <w:proofErr w:type="gramStart"/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一齣</w:t>
            </w:r>
            <w:proofErr w:type="gramEnd"/>
            <w:r w:rsidRPr="009331E3">
              <w:rPr>
                <w:rFonts w:ascii="標楷體" w:eastAsia="標楷體" w:hAnsi="標楷體" w:hint="eastAsia"/>
                <w:sz w:val="24"/>
                <w:szCs w:val="24"/>
              </w:rPr>
              <w:t>迷你舞臺劇。</w:t>
            </w:r>
          </w:p>
          <w:p w14:paraId="54090AC7" w14:textId="35C53A43" w:rsidR="00B63DA2" w:rsidRPr="00B63DA2" w:rsidRDefault="00B63DA2" w:rsidP="00816C01">
            <w:pPr>
              <w:pStyle w:val="10"/>
              <w:ind w:right="57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938" w:type="dxa"/>
            <w:shd w:val="clear" w:color="auto" w:fill="auto"/>
          </w:tcPr>
          <w:p w14:paraId="79EF4A28" w14:textId="77777777" w:rsidR="009331E3" w:rsidRPr="009331E3" w:rsidRDefault="009331E3" w:rsidP="00816C01">
            <w:pPr>
              <w:pStyle w:val="10"/>
              <w:ind w:right="57"/>
              <w:jc w:val="left"/>
              <w:rPr>
                <w:rFonts w:ascii="標楷體" w:eastAsia="標楷體" w:hAnsi="標楷體"/>
                <w:snapToGrid w:val="0"/>
                <w:color w:val="0000FF"/>
                <w:kern w:val="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52"/>
              <w:gridCol w:w="2976"/>
            </w:tblGrid>
            <w:tr w:rsidR="009331E3" w:rsidRPr="009331E3" w14:paraId="7C209776" w14:textId="77777777" w:rsidTr="00816C01">
              <w:tc>
                <w:tcPr>
                  <w:tcW w:w="852" w:type="dxa"/>
                  <w:shd w:val="clear" w:color="auto" w:fill="auto"/>
                </w:tcPr>
                <w:p w14:paraId="6BFCE6E0" w14:textId="77777777" w:rsidR="009331E3" w:rsidRPr="009331E3" w:rsidRDefault="009331E3" w:rsidP="00816C01">
                  <w:pPr>
                    <w:pStyle w:val="10"/>
                    <w:ind w:right="57"/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科目</w:t>
                  </w:r>
                </w:p>
              </w:tc>
              <w:tc>
                <w:tcPr>
                  <w:tcW w:w="2976" w:type="dxa"/>
                  <w:shd w:val="clear" w:color="auto" w:fill="auto"/>
                </w:tcPr>
                <w:p w14:paraId="60321370" w14:textId="77777777" w:rsidR="009331E3" w:rsidRPr="009331E3" w:rsidRDefault="009331E3" w:rsidP="00816C01">
                  <w:pPr>
                    <w:pStyle w:val="10"/>
                    <w:ind w:right="57"/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表演藝術</w:t>
                  </w:r>
                </w:p>
              </w:tc>
            </w:tr>
            <w:tr w:rsidR="009331E3" w:rsidRPr="009331E3" w14:paraId="41F8A8F4" w14:textId="77777777" w:rsidTr="00816C01">
              <w:tc>
                <w:tcPr>
                  <w:tcW w:w="852" w:type="dxa"/>
                  <w:vMerge w:val="restart"/>
                  <w:shd w:val="clear" w:color="auto" w:fill="auto"/>
                </w:tcPr>
                <w:p w14:paraId="095F79AA" w14:textId="77777777" w:rsidR="009331E3" w:rsidRPr="009331E3" w:rsidRDefault="009331E3" w:rsidP="00816C01">
                  <w:pPr>
                    <w:pStyle w:val="10"/>
                    <w:ind w:right="57"/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proofErr w:type="gramStart"/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課次</w:t>
                  </w:r>
                  <w:proofErr w:type="gramEnd"/>
                </w:p>
              </w:tc>
              <w:tc>
                <w:tcPr>
                  <w:tcW w:w="2976" w:type="dxa"/>
                  <w:shd w:val="clear" w:color="auto" w:fill="auto"/>
                </w:tcPr>
                <w:p w14:paraId="2ECB2289" w14:textId="77777777" w:rsidR="009331E3" w:rsidRPr="009331E3" w:rsidRDefault="009331E3" w:rsidP="00816C01">
                  <w:pPr>
                    <w:spacing w:line="36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第九課 打開表演藝術大門</w:t>
                  </w:r>
                </w:p>
              </w:tc>
            </w:tr>
            <w:tr w:rsidR="009331E3" w:rsidRPr="009331E3" w14:paraId="2EF4C329" w14:textId="77777777" w:rsidTr="00816C01">
              <w:tc>
                <w:tcPr>
                  <w:tcW w:w="852" w:type="dxa"/>
                  <w:vMerge/>
                  <w:shd w:val="clear" w:color="auto" w:fill="auto"/>
                </w:tcPr>
                <w:p w14:paraId="7B76618B" w14:textId="77777777" w:rsidR="009331E3" w:rsidRPr="009331E3" w:rsidRDefault="009331E3" w:rsidP="00816C01">
                  <w:pPr>
                    <w:pStyle w:val="10"/>
                    <w:ind w:right="57"/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</w:p>
              </w:tc>
              <w:tc>
                <w:tcPr>
                  <w:tcW w:w="2976" w:type="dxa"/>
                  <w:shd w:val="clear" w:color="auto" w:fill="auto"/>
                </w:tcPr>
                <w:p w14:paraId="07890796" w14:textId="77777777" w:rsidR="009331E3" w:rsidRPr="009331E3" w:rsidRDefault="009331E3" w:rsidP="00816C01">
                  <w:pPr>
                    <w:spacing w:line="36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第十課 演繹人生</w:t>
                  </w:r>
                </w:p>
              </w:tc>
            </w:tr>
            <w:tr w:rsidR="009331E3" w:rsidRPr="009331E3" w14:paraId="46693418" w14:textId="77777777" w:rsidTr="00816C01">
              <w:tc>
                <w:tcPr>
                  <w:tcW w:w="852" w:type="dxa"/>
                  <w:vMerge/>
                  <w:shd w:val="clear" w:color="auto" w:fill="auto"/>
                </w:tcPr>
                <w:p w14:paraId="7EEFC22C" w14:textId="77777777" w:rsidR="009331E3" w:rsidRPr="009331E3" w:rsidRDefault="009331E3" w:rsidP="00816C01">
                  <w:pPr>
                    <w:pStyle w:val="10"/>
                    <w:ind w:right="57"/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</w:p>
              </w:tc>
              <w:tc>
                <w:tcPr>
                  <w:tcW w:w="2976" w:type="dxa"/>
                  <w:shd w:val="clear" w:color="auto" w:fill="auto"/>
                </w:tcPr>
                <w:p w14:paraId="4EF920B9" w14:textId="77777777" w:rsidR="009331E3" w:rsidRPr="009331E3" w:rsidRDefault="009331E3" w:rsidP="00816C01">
                  <w:pPr>
                    <w:spacing w:line="36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第十一課 舞動吧！身體</w:t>
                  </w:r>
                </w:p>
              </w:tc>
            </w:tr>
            <w:tr w:rsidR="009331E3" w:rsidRPr="009331E3" w14:paraId="372CFDAD" w14:textId="77777777" w:rsidTr="00816C01">
              <w:tc>
                <w:tcPr>
                  <w:tcW w:w="852" w:type="dxa"/>
                  <w:vMerge/>
                  <w:shd w:val="clear" w:color="auto" w:fill="auto"/>
                </w:tcPr>
                <w:p w14:paraId="4D006338" w14:textId="77777777" w:rsidR="009331E3" w:rsidRPr="009331E3" w:rsidRDefault="009331E3" w:rsidP="00816C01">
                  <w:pPr>
                    <w:pStyle w:val="10"/>
                    <w:ind w:right="57"/>
                    <w:jc w:val="lef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</w:p>
              </w:tc>
              <w:tc>
                <w:tcPr>
                  <w:tcW w:w="2976" w:type="dxa"/>
                  <w:shd w:val="clear" w:color="auto" w:fill="auto"/>
                </w:tcPr>
                <w:p w14:paraId="22EB47C4" w14:textId="77777777" w:rsidR="009331E3" w:rsidRPr="009331E3" w:rsidRDefault="009331E3" w:rsidP="00816C01">
                  <w:pPr>
                    <w:spacing w:line="36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331E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第十二課 精采的幕後世界</w:t>
                  </w:r>
                </w:p>
              </w:tc>
            </w:tr>
          </w:tbl>
          <w:p w14:paraId="540C96A9" w14:textId="77777777" w:rsidR="009331E3" w:rsidRPr="009331E3" w:rsidRDefault="009331E3" w:rsidP="00816C01">
            <w:pPr>
              <w:pStyle w:val="10"/>
              <w:ind w:right="57"/>
              <w:jc w:val="left"/>
              <w:rPr>
                <w:rFonts w:ascii="標楷體" w:eastAsia="標楷體" w:hAnsi="標楷體"/>
                <w:snapToGrid w:val="0"/>
                <w:color w:val="0000FF"/>
                <w:kern w:val="0"/>
                <w:sz w:val="24"/>
                <w:szCs w:val="24"/>
              </w:rPr>
            </w:pPr>
          </w:p>
        </w:tc>
      </w:tr>
    </w:tbl>
    <w:p w14:paraId="005602A9" w14:textId="77777777" w:rsidR="00760AB4" w:rsidRPr="00A77E44" w:rsidRDefault="00760AB4" w:rsidP="009331E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448A1852" w14:textId="77777777" w:rsidTr="00692FB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E0A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E0A7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9331E3" w:rsidRDefault="00A30498" w:rsidP="00FA3C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31E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E0A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E0A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9331E3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31E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692FB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9E0A7C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E0A7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9E0A7C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E0A7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9331E3" w:rsidRDefault="00A30498" w:rsidP="00FA3C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9E0A7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9331E3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A55DA" w:rsidRPr="00500692" w14:paraId="5C8424AA" w14:textId="77777777" w:rsidTr="002A357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040F3F" w14:textId="77777777" w:rsidR="004A55DA" w:rsidRDefault="004A55DA" w:rsidP="004A55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(8/31~9/6)</w:t>
            </w:r>
          </w:p>
          <w:p w14:paraId="54C9B914" w14:textId="44769037" w:rsidR="004A55DA" w:rsidRDefault="0024141A" w:rsidP="004A55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04A27EA9" w14:textId="12ADED94" w:rsidR="004A55DA" w:rsidRPr="00500692" w:rsidRDefault="0024141A" w:rsidP="004A55D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(9/14~9/20)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7BD589" w14:textId="2F8B5217" w:rsidR="009820B5" w:rsidRPr="009820B5" w:rsidRDefault="009820B5" w:rsidP="00FA3C07">
            <w:pPr>
              <w:snapToGrid w:val="0"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9820B5">
              <w:rPr>
                <w:rFonts w:ascii="標楷體" w:eastAsia="標楷體" w:hAnsi="標楷體" w:hint="eastAsia"/>
                <w:b/>
                <w:sz w:val="24"/>
                <w:szCs w:val="24"/>
              </w:rPr>
              <w:t>【視覺藝術】</w:t>
            </w:r>
          </w:p>
          <w:p w14:paraId="0A04E09A" w14:textId="77777777" w:rsidR="004A55DA" w:rsidRPr="009E0A7C" w:rsidRDefault="004A55DA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視1-Ⅳ-1:能使用構成要素和形式原理，表達情感與想法。</w:t>
            </w:r>
          </w:p>
          <w:p w14:paraId="78292CE3" w14:textId="77777777" w:rsidR="004A55DA" w:rsidRPr="009E0A7C" w:rsidRDefault="004A55DA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視2-Ⅳ-1:能體驗藝術作品，並接受多元的觀點。</w:t>
            </w:r>
          </w:p>
          <w:p w14:paraId="0ED90B55" w14:textId="77777777" w:rsidR="004A55DA" w:rsidRDefault="004A55DA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9E0A7C">
              <w:rPr>
                <w:rFonts w:eastAsia="標楷體"/>
              </w:rPr>
              <w:t>視3-Ⅳ-3:能應用設計思考及藝術知能，因應生活情境尋求解決方案。</w:t>
            </w:r>
          </w:p>
          <w:p w14:paraId="37948097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5715E9FC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7EBE4D2C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65A38F03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4EB25402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2A4DBC7A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03444F71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6EA86196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4CB4B8E5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4C260E45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6AFE482D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3823E1C1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5398893F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1DD61174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38684145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129CBB67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21CE0EE6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791E5508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1BB11F0D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7500F509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40C546C4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6B38A7A4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778421A1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230B22CA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0B11B013" w14:textId="77777777" w:rsidR="009820B5" w:rsidRP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  <w:b/>
              </w:rPr>
            </w:pPr>
            <w:r w:rsidRPr="009820B5">
              <w:rPr>
                <w:rFonts w:eastAsia="標楷體" w:hint="eastAsia"/>
                <w:b/>
              </w:rPr>
              <w:t>【聽覺藝術】</w:t>
            </w:r>
          </w:p>
          <w:p w14:paraId="1E6C858C" w14:textId="77777777" w:rsidR="009820B5" w:rsidRPr="009820B5" w:rsidRDefault="009820B5" w:rsidP="009820B5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9820B5">
              <w:rPr>
                <w:rFonts w:eastAsia="標楷體" w:hint="eastAsia"/>
              </w:rPr>
              <w:t>音1-Ⅳ-1:能理解音樂符號並回應指揮，進行歌唱及演奏，展現音樂美感意識。</w:t>
            </w:r>
          </w:p>
          <w:p w14:paraId="444C0CF9" w14:textId="77777777" w:rsidR="009820B5" w:rsidRPr="009820B5" w:rsidRDefault="009820B5" w:rsidP="009820B5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9820B5">
              <w:rPr>
                <w:rFonts w:eastAsia="標楷體" w:hint="eastAsia"/>
              </w:rPr>
              <w:t>音1-Ⅳ-2:能融入傳統、當代或流行音樂的風格，改編樂曲，以表達觀點。</w:t>
            </w:r>
          </w:p>
          <w:p w14:paraId="349A8061" w14:textId="77777777" w:rsidR="009820B5" w:rsidRPr="009820B5" w:rsidRDefault="009820B5" w:rsidP="009820B5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9820B5">
              <w:rPr>
                <w:rFonts w:eastAsia="標楷體" w:hint="eastAsia"/>
              </w:rPr>
              <w:lastRenderedPageBreak/>
              <w:t>音2-Ⅳ-1:能使用適當的音樂語彙，賞析各類音樂作品，體會藝術文化之美。</w:t>
            </w:r>
          </w:p>
          <w:p w14:paraId="263BCD80" w14:textId="77777777" w:rsidR="009820B5" w:rsidRPr="009820B5" w:rsidRDefault="009820B5" w:rsidP="009820B5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9820B5">
              <w:rPr>
                <w:rFonts w:eastAsia="標楷體" w:hint="eastAsia"/>
              </w:rPr>
              <w:t>音2-Ⅳ-2:能透過討論，以探究樂曲創作背景與社會文化的關聯及其意義，表達多元觀點。</w:t>
            </w:r>
          </w:p>
          <w:p w14:paraId="5F476D2F" w14:textId="77777777" w:rsidR="009820B5" w:rsidRPr="009820B5" w:rsidRDefault="009820B5" w:rsidP="009820B5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9820B5">
              <w:rPr>
                <w:rFonts w:eastAsia="標楷體" w:hint="eastAsia"/>
              </w:rPr>
              <w:t>音3-Ⅳ-1:能透過多元音樂活動，探索音樂及其他藝術之共通性，關懷在地及全球藝術文化。</w:t>
            </w:r>
          </w:p>
          <w:p w14:paraId="409C8ED0" w14:textId="52347B11" w:rsidR="009820B5" w:rsidRDefault="009820B5" w:rsidP="009820B5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9820B5">
              <w:rPr>
                <w:rFonts w:eastAsia="標楷體" w:hint="eastAsia"/>
              </w:rPr>
              <w:t>音3-Ⅳ-2:能運用科技媒體蒐集藝文資訊或聆賞音樂，以培養自主學習音樂的興趣與發展。</w:t>
            </w:r>
          </w:p>
          <w:p w14:paraId="511F8718" w14:textId="77777777" w:rsidR="009820B5" w:rsidRDefault="009820B5" w:rsidP="00FA3C07">
            <w:pPr>
              <w:pStyle w:val="Default"/>
              <w:ind w:firstLine="0"/>
              <w:jc w:val="left"/>
              <w:rPr>
                <w:rFonts w:eastAsia="標楷體"/>
              </w:rPr>
            </w:pPr>
          </w:p>
          <w:p w14:paraId="477859F2" w14:textId="77CE0389" w:rsidR="009820B5" w:rsidRPr="009820B5" w:rsidRDefault="009820B5" w:rsidP="009820B5">
            <w:pPr>
              <w:pStyle w:val="Default"/>
              <w:ind w:firstLine="0"/>
              <w:jc w:val="left"/>
              <w:rPr>
                <w:rFonts w:eastAsia="標楷體"/>
                <w:b/>
              </w:rPr>
            </w:pPr>
            <w:r w:rsidRPr="009820B5">
              <w:rPr>
                <w:rFonts w:eastAsia="標楷體" w:hint="eastAsia"/>
                <w:b/>
              </w:rPr>
              <w:lastRenderedPageBreak/>
              <w:t>【</w:t>
            </w:r>
            <w:r>
              <w:rPr>
                <w:rFonts w:eastAsia="標楷體" w:hint="eastAsia"/>
                <w:b/>
              </w:rPr>
              <w:t>表演</w:t>
            </w:r>
            <w:r w:rsidRPr="009820B5">
              <w:rPr>
                <w:rFonts w:eastAsia="標楷體" w:hint="eastAsia"/>
                <w:b/>
              </w:rPr>
              <w:t>藝術】</w:t>
            </w:r>
          </w:p>
          <w:p w14:paraId="17BAA908" w14:textId="77777777" w:rsidR="009820B5" w:rsidRPr="009820B5" w:rsidRDefault="009820B5" w:rsidP="009820B5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9820B5">
              <w:rPr>
                <w:rFonts w:eastAsia="標楷體" w:hint="eastAsia"/>
                <w:color w:val="000000" w:themeColor="text1"/>
              </w:rPr>
              <w:t>表1-Ⅳ-2:能理解表演的形式、文本與表現技巧並創作發表。</w:t>
            </w:r>
          </w:p>
          <w:p w14:paraId="6EF3586B" w14:textId="77777777" w:rsidR="009820B5" w:rsidRPr="009820B5" w:rsidRDefault="009820B5" w:rsidP="009820B5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9820B5">
              <w:rPr>
                <w:rFonts w:eastAsia="標楷體" w:hint="eastAsia"/>
                <w:color w:val="000000" w:themeColor="text1"/>
              </w:rPr>
              <w:t>表2-Ⅳ-2:能體認各種表演藝術發展脈絡、文化內涵及代表人物。</w:t>
            </w:r>
          </w:p>
          <w:p w14:paraId="0893E9C6" w14:textId="77777777" w:rsidR="009820B5" w:rsidRPr="009820B5" w:rsidRDefault="009820B5" w:rsidP="009820B5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9820B5">
              <w:rPr>
                <w:rFonts w:eastAsia="標楷體" w:hint="eastAsia"/>
                <w:color w:val="000000" w:themeColor="text1"/>
              </w:rPr>
              <w:t>表2-Ⅳ-3:能運用適當的語彙，明確表達、解析及評價自己與他人的作品。</w:t>
            </w:r>
          </w:p>
          <w:p w14:paraId="2D7C0FCC" w14:textId="77777777" w:rsidR="009820B5" w:rsidRPr="009820B5" w:rsidRDefault="009820B5" w:rsidP="009820B5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9820B5">
              <w:rPr>
                <w:rFonts w:eastAsia="標楷體" w:hint="eastAsia"/>
                <w:color w:val="000000" w:themeColor="text1"/>
              </w:rPr>
              <w:t>表3-Ⅳ-3:能結合科技媒體傳達訊息，展現多元表演形式的作品。</w:t>
            </w:r>
          </w:p>
          <w:p w14:paraId="68E1D4CF" w14:textId="0B76C7CD" w:rsidR="009820B5" w:rsidRPr="009E0A7C" w:rsidRDefault="009820B5" w:rsidP="009820B5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9820B5">
              <w:rPr>
                <w:rFonts w:eastAsia="標楷體" w:hint="eastAsia"/>
                <w:color w:val="000000" w:themeColor="text1"/>
              </w:rPr>
              <w:t>表3-Ⅳ-4:能養成鑑賞表演藝術的習慣，並能適性發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027DD4" w14:textId="77777777" w:rsidR="004A55DA" w:rsidRPr="009E0A7C" w:rsidRDefault="004A55DA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lastRenderedPageBreak/>
              <w:t>視E-Ⅳ-1:色彩理論、造形表現、符號意涵。</w:t>
            </w:r>
          </w:p>
          <w:p w14:paraId="1CA1F38D" w14:textId="77777777" w:rsidR="004A55DA" w:rsidRPr="009E0A7C" w:rsidRDefault="004A55DA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視A-Ⅳ-1:藝術常識、藝術鑑賞方法。</w:t>
            </w:r>
          </w:p>
          <w:p w14:paraId="5AE4422C" w14:textId="77777777" w:rsidR="004A55DA" w:rsidRDefault="004A55DA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視P-Ⅳ-3:設計思考、生活美感。</w:t>
            </w:r>
          </w:p>
          <w:p w14:paraId="01CB6FB9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489C899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4E17EDB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9CC9045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7C77271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97E4EEA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DA63635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C7A68DF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F15EFC7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79C8B0C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B8F189D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BAFFCEE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986EB48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7FD2B88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67BDC58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8C0F0EF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CE80047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B5F7C81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9386377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34C96C9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C416C98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4EFD951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070A097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BCD821D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6059AC2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00ECC08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2B63AA8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3F4FA4D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8332974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DCA0A94" w14:textId="77777777" w:rsidR="009820B5" w:rsidRDefault="009820B5" w:rsidP="00FA3C0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5D734F0" w14:textId="77777777" w:rsidR="009820B5" w:rsidRDefault="009820B5" w:rsidP="009820B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071082D" w14:textId="77777777" w:rsidR="009820B5" w:rsidRPr="009820B5" w:rsidRDefault="009820B5" w:rsidP="009820B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820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音E-Ⅳ-1:多元形式歌曲。基礎歌唱技巧，如：發聲技巧、表情等。</w:t>
            </w:r>
          </w:p>
          <w:p w14:paraId="3B539A90" w14:textId="77777777" w:rsidR="009820B5" w:rsidRPr="009820B5" w:rsidRDefault="009820B5" w:rsidP="009820B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820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音E-Ⅳ-2:樂器的構造、發音原理、演奏技巧，以及不同的演奏形式。</w:t>
            </w:r>
          </w:p>
          <w:p w14:paraId="115D55AA" w14:textId="77777777" w:rsidR="009820B5" w:rsidRPr="009820B5" w:rsidRDefault="009820B5" w:rsidP="009820B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820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音E-Ⅳ-3:音樂符號與術語、</w:t>
            </w:r>
            <w:r w:rsidRPr="009820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記譜法或簡易音樂軟體。</w:t>
            </w:r>
          </w:p>
          <w:p w14:paraId="44AC1BF2" w14:textId="77777777" w:rsidR="009820B5" w:rsidRPr="009820B5" w:rsidRDefault="009820B5" w:rsidP="009820B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820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音E-Ⅳ-4:音樂元素，如：音色、調式、和聲等。</w:t>
            </w:r>
          </w:p>
          <w:p w14:paraId="19B8EDCE" w14:textId="77777777" w:rsidR="009820B5" w:rsidRPr="009820B5" w:rsidRDefault="009820B5" w:rsidP="009820B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820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6687B7F9" w14:textId="77777777" w:rsidR="009820B5" w:rsidRPr="009820B5" w:rsidRDefault="009820B5" w:rsidP="009820B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820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音A-Ⅳ-3:音樂美感原則，如：均衡、漸層等。</w:t>
            </w:r>
          </w:p>
          <w:p w14:paraId="7FA9B7E0" w14:textId="77777777" w:rsidR="009820B5" w:rsidRPr="009820B5" w:rsidRDefault="009820B5" w:rsidP="009820B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820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音P-Ⅳ-1:音樂與跨領域藝術文化活動。</w:t>
            </w:r>
          </w:p>
          <w:p w14:paraId="2A01B1CB" w14:textId="77777777" w:rsidR="009820B5" w:rsidRDefault="009820B5" w:rsidP="009820B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820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音P-Ⅳ-2:在地人文關懷與全球藝術文化相關議題。</w:t>
            </w:r>
          </w:p>
          <w:p w14:paraId="1E0E7DAF" w14:textId="77777777" w:rsidR="00043E59" w:rsidRDefault="00043E59" w:rsidP="009820B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CF85A3F" w14:textId="77777777" w:rsidR="00043E59" w:rsidRDefault="00043E59" w:rsidP="009820B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EAAFB27" w14:textId="77777777" w:rsidR="00043E59" w:rsidRDefault="00043E59" w:rsidP="009820B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071DFF6" w14:textId="77777777" w:rsidR="00043E59" w:rsidRDefault="00043E59" w:rsidP="009820B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2117D35" w14:textId="77777777" w:rsidR="00043E59" w:rsidRDefault="00043E59" w:rsidP="009820B5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413FEDB" w14:textId="77777777" w:rsidR="00043E59" w:rsidRPr="00043E59" w:rsidRDefault="00043E59" w:rsidP="00043E5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表E-Ⅳ-2:肢體動作與語彙、角色建立與表演、各類型文本分析與創作。</w:t>
            </w:r>
          </w:p>
          <w:p w14:paraId="5E24D779" w14:textId="77777777" w:rsidR="00043E59" w:rsidRPr="00043E59" w:rsidRDefault="00043E59" w:rsidP="00043E5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表A-Ⅳ-1:表演藝術與生活美學、在地文化及特定場域的演出連結。</w:t>
            </w:r>
          </w:p>
          <w:p w14:paraId="3AAE0AFA" w14:textId="466B1479" w:rsidR="00043E59" w:rsidRPr="009E0A7C" w:rsidRDefault="00043E59" w:rsidP="00043E59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表A-Ⅳ-2:在地及各族群、東西方、傳統與當代表演藝術之類型、代表作品與人物。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A1BEE1" w14:textId="77777777" w:rsidR="004A55DA" w:rsidRPr="009E0A7C" w:rsidRDefault="004A55DA" w:rsidP="00FA3C07">
            <w:pPr>
              <w:snapToGrid w:val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lastRenderedPageBreak/>
              <w:t>第一課</w:t>
            </w:r>
          </w:p>
          <w:p w14:paraId="54248119" w14:textId="4D5BC182" w:rsidR="004A55DA" w:rsidRPr="009E0A7C" w:rsidRDefault="00892744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〈</w:t>
            </w:r>
            <w:r w:rsidR="004A55DA" w:rsidRPr="009E0A7C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探索視覺旅程</w:t>
            </w: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〉</w:t>
            </w:r>
          </w:p>
          <w:p w14:paraId="1779813D" w14:textId="77777777" w:rsidR="004A55DA" w:rsidRPr="009E0A7C" w:rsidRDefault="004A55DA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1.教師由圖片列舉說明美感與生活的關係，以及與學生討論這些美感與生活的連結。</w:t>
            </w:r>
          </w:p>
          <w:p w14:paraId="2B5FBCE1" w14:textId="77777777" w:rsidR="004A55DA" w:rsidRPr="009E0A7C" w:rsidRDefault="004A55DA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2.教師說明視覺藝術作品的形式，並詢問同學是否</w:t>
            </w:r>
            <w:proofErr w:type="gramStart"/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能就圖中</w:t>
            </w:r>
            <w:proofErr w:type="gramEnd"/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所示，列舉平面、立體的造形呈現。</w:t>
            </w:r>
          </w:p>
          <w:p w14:paraId="12DDD4AA" w14:textId="0AC0A7DA" w:rsidR="004A55DA" w:rsidRPr="009E0A7C" w:rsidRDefault="00672F30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="004A55DA" w:rsidRPr="009E0A7C">
              <w:rPr>
                <w:rFonts w:ascii="標楷體" w:eastAsia="標楷體" w:hAnsi="標楷體" w:hint="eastAsia"/>
                <w:sz w:val="24"/>
                <w:szCs w:val="24"/>
              </w:rPr>
              <w:t>.教師介紹並說明美感形式要素可分為造形、色彩、材質與空間。</w:t>
            </w:r>
          </w:p>
          <w:p w14:paraId="633437D3" w14:textId="7A803009" w:rsidR="004A55DA" w:rsidRPr="009E0A7C" w:rsidRDefault="00672F30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="004A55DA" w:rsidRPr="009E0A7C">
              <w:rPr>
                <w:rFonts w:ascii="標楷體" w:eastAsia="標楷體" w:hAnsi="標楷體" w:hint="eastAsia"/>
                <w:sz w:val="24"/>
                <w:szCs w:val="24"/>
              </w:rPr>
              <w:t>.教師分別就圖片與提問與學生進行分享討論，並鼓勵學生多方列舉日常生活中的例子，以探討其美感形式要素。</w:t>
            </w:r>
          </w:p>
          <w:p w14:paraId="49C9A8BF" w14:textId="585B87F8" w:rsidR="00672F30" w:rsidRPr="00672F30" w:rsidRDefault="00672F30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5</w:t>
            </w:r>
            <w:r w:rsidR="004A55DA" w:rsidRPr="009E0A7C">
              <w:rPr>
                <w:rFonts w:ascii="標楷體" w:eastAsia="標楷體" w:hAnsi="標楷體" w:hint="eastAsia"/>
                <w:sz w:val="24"/>
                <w:szCs w:val="24"/>
              </w:rPr>
              <w:t>.藝術探索：材質妙拼湊。</w:t>
            </w:r>
          </w:p>
          <w:p w14:paraId="1358A39E" w14:textId="2C6B9827" w:rsidR="004A55DA" w:rsidRPr="009E0A7C" w:rsidRDefault="00672F30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</w:t>
            </w:r>
            <w:r w:rsidR="004A55DA" w:rsidRPr="009E0A7C">
              <w:rPr>
                <w:rFonts w:ascii="標楷體" w:eastAsia="標楷體" w:hAnsi="標楷體" w:hint="eastAsia"/>
                <w:sz w:val="24"/>
                <w:szCs w:val="24"/>
              </w:rPr>
              <w:t>.教師介紹美的形式原理概念與圖例，引導同學就畫面美感呈現進行詮釋與討論。</w:t>
            </w:r>
          </w:p>
          <w:p w14:paraId="1EC49952" w14:textId="4D0FA2CA" w:rsidR="004A55DA" w:rsidRPr="009E0A7C" w:rsidRDefault="00672F30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7</w:t>
            </w:r>
            <w:r w:rsidR="004A55DA" w:rsidRPr="009E0A7C">
              <w:rPr>
                <w:rFonts w:ascii="標楷體" w:eastAsia="標楷體" w:hAnsi="標楷體" w:hint="eastAsia"/>
                <w:sz w:val="24"/>
                <w:szCs w:val="24"/>
              </w:rPr>
              <w:t>.藝術探索：美的大集</w:t>
            </w:r>
            <w:r w:rsidR="004A55DA" w:rsidRPr="009E0A7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合</w:t>
            </w:r>
            <w:r w:rsidR="00E412AB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773AA4B2" w14:textId="55A125E1" w:rsidR="004A55DA" w:rsidRPr="009E0A7C" w:rsidRDefault="00672F30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8</w:t>
            </w:r>
            <w:r w:rsidR="004A55DA" w:rsidRPr="009E0A7C">
              <w:rPr>
                <w:rFonts w:ascii="標楷體" w:eastAsia="標楷體" w:hAnsi="標楷體" w:hint="eastAsia"/>
                <w:sz w:val="24"/>
                <w:szCs w:val="24"/>
              </w:rPr>
              <w:t>.教師引導學生針對瑞士藝術家烏爾蘇斯威爾利整理藝術之作品，討論其視覺美感形式要素與美的形式原理的運用方式。</w:t>
            </w:r>
          </w:p>
          <w:p w14:paraId="1FCD2C90" w14:textId="36BAB34A" w:rsidR="004A55DA" w:rsidRPr="009E0A7C" w:rsidRDefault="00672F30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9</w:t>
            </w:r>
            <w:r w:rsidR="004A55DA" w:rsidRPr="009E0A7C">
              <w:rPr>
                <w:rFonts w:ascii="標楷體" w:eastAsia="標楷體" w:hAnsi="標楷體" w:hint="eastAsia"/>
                <w:sz w:val="24"/>
                <w:szCs w:val="24"/>
              </w:rPr>
              <w:t>.教師引導學習者運用鉛筆盒中的各式文具，依照文具的色彩、造形、質感等元素重新歸類、排列，呈現出個人的創意與構想。</w:t>
            </w:r>
          </w:p>
          <w:p w14:paraId="1016957F" w14:textId="77777777" w:rsidR="004A55DA" w:rsidRDefault="00672F30" w:rsidP="00FA3C07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10</w:t>
            </w:r>
            <w:r w:rsidR="004A55DA" w:rsidRPr="009E0A7C">
              <w:rPr>
                <w:rFonts w:ascii="標楷體" w:eastAsia="標楷體" w:hAnsi="標楷體" w:hint="eastAsia"/>
                <w:sz w:val="24"/>
                <w:szCs w:val="24"/>
              </w:rPr>
              <w:t>.引導學生說明此創作內容的主題與構想</w:t>
            </w:r>
            <w:r w:rsidR="004A55DA" w:rsidRPr="00672F3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4D71DBDD" w14:textId="77777777" w:rsidR="009820B5" w:rsidRDefault="009820B5" w:rsidP="00FA3C07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7C168B4A" w14:textId="77777777" w:rsidR="009820B5" w:rsidRDefault="009820B5" w:rsidP="009820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BF5C393" w14:textId="77777777" w:rsidR="009820B5" w:rsidRPr="009820B5" w:rsidRDefault="009820B5" w:rsidP="009820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820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第五課</w:t>
            </w:r>
          </w:p>
          <w:p w14:paraId="7E5CBBFC" w14:textId="77777777" w:rsidR="009820B5" w:rsidRPr="009820B5" w:rsidRDefault="009820B5" w:rsidP="009820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820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音樂有藝思</w:t>
            </w:r>
          </w:p>
          <w:p w14:paraId="28E9D938" w14:textId="49DA09A0" w:rsidR="009820B5" w:rsidRPr="0038359D" w:rsidRDefault="0038359D" w:rsidP="0038359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9820B5"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教師引導學生討論出什麼是音樂。</w:t>
            </w:r>
          </w:p>
          <w:p w14:paraId="4380D5EC" w14:textId="3C5755C4" w:rsidR="000C4AB8" w:rsidRPr="0038359D" w:rsidRDefault="0038359D" w:rsidP="0038359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="000C4AB8"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介紹拉威爾〈波蕾洛〉的樂曲風格。</w:t>
            </w:r>
          </w:p>
          <w:p w14:paraId="7D1ECFE3" w14:textId="54F44B63" w:rsidR="000C4AB8" w:rsidRPr="0038359D" w:rsidRDefault="0038359D" w:rsidP="0038359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="000C4AB8"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欣賞並引導同學完成</w:t>
            </w:r>
            <w:proofErr w:type="gramStart"/>
            <w:r w:rsidR="000C4AB8"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〈波蕾洛〉譜例節奏</w:t>
            </w:r>
            <w:proofErr w:type="gramEnd"/>
            <w:r w:rsidR="000C4AB8"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的打擊活動。</w:t>
            </w:r>
          </w:p>
          <w:p w14:paraId="38A8DE21" w14:textId="61031FAB" w:rsidR="000C4AB8" w:rsidRPr="0038359D" w:rsidRDefault="0038359D" w:rsidP="0038359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="000C4AB8"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教師請學生將中音笛備</w:t>
            </w:r>
          </w:p>
          <w:p w14:paraId="767A488F" w14:textId="415E658A" w:rsidR="000C4AB8" w:rsidRPr="0038359D" w:rsidRDefault="000C4AB8" w:rsidP="0038359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妥並組好，接著說明中音直笛與小學</w:t>
            </w:r>
            <w:proofErr w:type="gramStart"/>
            <w:r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</w:t>
            </w:r>
            <w:proofErr w:type="gramEnd"/>
            <w:r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過的高音</w:t>
            </w:r>
            <w:proofErr w:type="gramStart"/>
            <w:r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直</w:t>
            </w:r>
            <w:r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笛有何</w:t>
            </w:r>
            <w:proofErr w:type="gramEnd"/>
            <w:r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異同。</w:t>
            </w:r>
          </w:p>
          <w:p w14:paraId="6DFDD3DC" w14:textId="4EFF4D4E" w:rsidR="000C4AB8" w:rsidRPr="0038359D" w:rsidRDefault="0038359D" w:rsidP="0038359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</w:t>
            </w:r>
            <w:r w:rsidR="000C4AB8"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運用</w:t>
            </w:r>
            <w:proofErr w:type="gramStart"/>
            <w:r w:rsidR="000C4AB8"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課本譜例</w:t>
            </w:r>
            <w:proofErr w:type="gramEnd"/>
            <w:r w:rsidR="000C4AB8"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，練習簡</w:t>
            </w:r>
          </w:p>
          <w:p w14:paraId="4C3E7D20" w14:textId="3DB5801B" w:rsidR="000C4AB8" w:rsidRPr="0038359D" w:rsidRDefault="000C4AB8" w:rsidP="0038359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單的吸氣與</w:t>
            </w:r>
            <w:proofErr w:type="gramStart"/>
            <w:r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運舌練習</w:t>
            </w:r>
            <w:proofErr w:type="gramEnd"/>
            <w:r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後，選擇合適的練習曲吹奏。</w:t>
            </w:r>
          </w:p>
          <w:p w14:paraId="576541B7" w14:textId="4E73412A" w:rsidR="000C4AB8" w:rsidRPr="0038359D" w:rsidRDefault="0038359D" w:rsidP="0038359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</w:t>
            </w:r>
            <w:r w:rsidR="000C4AB8"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吹奏樂曲〈布穀鳥〉，</w:t>
            </w:r>
          </w:p>
          <w:p w14:paraId="1453131D" w14:textId="6296F3A7" w:rsidR="000C4AB8" w:rsidRPr="0038359D" w:rsidRDefault="000C4AB8" w:rsidP="0038359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教師先說明樂曲的注意事項後再行練習與吹奏。</w:t>
            </w:r>
          </w:p>
          <w:p w14:paraId="418E8F71" w14:textId="1084050D" w:rsidR="000C4AB8" w:rsidRPr="0038359D" w:rsidRDefault="0038359D" w:rsidP="0038359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7.</w:t>
            </w:r>
            <w:r w:rsidR="000C4AB8"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說明中音直笛的保存方</w:t>
            </w:r>
          </w:p>
          <w:p w14:paraId="2CEB490F" w14:textId="1521B872" w:rsidR="000C4AB8" w:rsidRPr="0038359D" w:rsidRDefault="000C4AB8" w:rsidP="0038359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式與清潔</w:t>
            </w:r>
            <w:proofErr w:type="gramEnd"/>
            <w:r w:rsidRPr="003835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方法。</w:t>
            </w:r>
          </w:p>
          <w:p w14:paraId="5701A624" w14:textId="56941DF2" w:rsidR="00E85200" w:rsidRPr="00E85200" w:rsidRDefault="00E85200" w:rsidP="00E8520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</w:t>
            </w:r>
            <w:r w:rsidRPr="00E8520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.教師帶領學生做簡單的吸氣與發聲練習。</w:t>
            </w:r>
          </w:p>
          <w:p w14:paraId="2E3F144F" w14:textId="410DDD3A" w:rsidR="00043E59" w:rsidRDefault="00E85200" w:rsidP="00E8520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</w:t>
            </w:r>
            <w:r w:rsidRPr="00E8520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.教師請學生將校歌(或班歌)歌詞寫在課本上，或將校歌(或班歌)黏貼在課本上，接著說明校歌(或班歌)的</w:t>
            </w:r>
            <w:proofErr w:type="gramStart"/>
            <w:r w:rsidRPr="00E8520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生難字辭</w:t>
            </w:r>
            <w:proofErr w:type="gramEnd"/>
            <w:r w:rsidRPr="00E8520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或注意事項，再做簡單的吸氣與發聲練習後，習唱校歌。</w:t>
            </w:r>
          </w:p>
          <w:p w14:paraId="44FAE1CE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7B58422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99B068F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B577F9B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6C7271D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1345A28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073631C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5ADF3F4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D7495C1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CA1FD34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1956780" w14:textId="77777777" w:rsidR="00043E59" w:rsidRDefault="00043E59" w:rsidP="00E8520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DCF1278" w14:textId="77777777" w:rsidR="00043E59" w:rsidRPr="00043E59" w:rsidRDefault="00043E59" w:rsidP="00043E5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第九課</w:t>
            </w:r>
          </w:p>
          <w:p w14:paraId="0C048B58" w14:textId="77777777" w:rsidR="00043E59" w:rsidRPr="00043E59" w:rsidRDefault="00043E59" w:rsidP="00043E5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打開表演藝術大門</w:t>
            </w:r>
          </w:p>
          <w:p w14:paraId="25626B4A" w14:textId="77777777" w:rsidR="00043E59" w:rsidRPr="00043E59" w:rsidRDefault="00043E59" w:rsidP="00043E5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1.藉由日常生活行為，認識表演藝術的起源與關係。</w:t>
            </w:r>
          </w:p>
          <w:p w14:paraId="4BBAB1D3" w14:textId="77777777" w:rsidR="00043E59" w:rsidRPr="00043E59" w:rsidRDefault="00043E59" w:rsidP="00043E5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2.欣賞各種不同類型的表演藝術-挑選舞蹈、戲劇、戲曲、電影的片段，讓學生欣賞。</w:t>
            </w:r>
          </w:p>
          <w:p w14:paraId="5444D17B" w14:textId="77777777" w:rsidR="00043E59" w:rsidRPr="00043E59" w:rsidRDefault="00043E59" w:rsidP="00043E5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3.大家一起做做看，把生活中的情境變成抽樣的考題，循序以肢體、聲音、表情來做遊戲初探，更了解自己的「表達工具」。</w:t>
            </w:r>
          </w:p>
          <w:p w14:paraId="6F252FC0" w14:textId="77777777" w:rsidR="00043E59" w:rsidRPr="00043E59" w:rsidRDefault="00043E59" w:rsidP="00043E5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4.播放「參考影片片段」，觀察不同形式的劇場、表演者和觀眾之間的互動。</w:t>
            </w:r>
          </w:p>
          <w:p w14:paraId="00A5D150" w14:textId="77777777" w:rsidR="00043E59" w:rsidRPr="00043E59" w:rsidRDefault="00043E59" w:rsidP="00043E5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5.讓學生分組討論，欣賞表演時，可以從哪幾個方向入門？</w:t>
            </w:r>
          </w:p>
          <w:p w14:paraId="21C4179D" w14:textId="745BA793" w:rsidR="00043E59" w:rsidRPr="009E0A7C" w:rsidRDefault="00043E59" w:rsidP="00043E5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6.分組上</w:t>
            </w:r>
            <w:proofErr w:type="gramStart"/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臺</w:t>
            </w:r>
            <w:proofErr w:type="gramEnd"/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分享觀賞心</w:t>
            </w:r>
            <w:r w:rsidRPr="00E8520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得。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72473" w14:textId="77777777" w:rsidR="004A55DA" w:rsidRDefault="00B061C5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31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  <w:p w14:paraId="6B8E2AE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81041D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2BBE82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C5AF0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3D791D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0345F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89FF28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B2881D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C0A93B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CD18F3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6F687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306E43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A6DBCB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EEC9A4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5E8918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623D72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802280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5C71A4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2478E9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36730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9E6A4A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047DA3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8A216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1304E9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54343A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08841B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4E5C6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73BC17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A7A019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59B03E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F066F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A9F8B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6B7D50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57374A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95037E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57ECE4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CBC366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B8031F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0097FB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7753EB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3726C7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  <w:p w14:paraId="27B816D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C5097A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AD7F82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A57D95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73AC5E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4C66E0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B77F73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537EF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23B04A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D2F421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07D6C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CC8844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388C4F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0F9BBD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7A6B9E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235EA1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9627BA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22E076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ADEBAD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DB1D58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A5A80D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D0E03F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DBBBDC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66B5B7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FA0F9F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DA142E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8F91A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4D353F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A48E93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A27F61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A17B32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A40DC3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54D569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300B20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CBBA7F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6268EC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03F89E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099820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C1E726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18C20B" w14:textId="497E6FEA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  <w:p w14:paraId="0BD9294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10E68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46988B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FAD9D2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271E8F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703D7E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2984A4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66AA0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895FB1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CCEFA9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B6FA2F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4CC5F6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F750C0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85B039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A5A7A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C1D657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EC98DA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54CCF5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EBBC80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4F5729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739A74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D23C6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ACAAA43" w14:textId="57F2AA0C" w:rsidR="00F53632" w:rsidRPr="009331E3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537558" w14:textId="77777777" w:rsidR="004A55DA" w:rsidRDefault="004A55DA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電腦、教學簡報、投影設備、影音音響設備。</w:t>
            </w:r>
          </w:p>
          <w:p w14:paraId="5BC99BAA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065BBC5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9E16DCD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83E2745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37534B8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2744897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211A937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A956D16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186B11E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745BAB7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918F133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CE9E886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48A42F4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7378884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87D3627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69335EE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888DB68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555E67E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B785513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264A9EB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AD78B7D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A0F2290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1ADB45E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FED73FC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3874B83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868A693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1CB21E8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8E08638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889CA04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917D3B8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22212A3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031B40E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DD569CE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F48F32E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CA6028E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7BCC912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07A75F5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50BF73E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B5FD458" w14:textId="77777777" w:rsidR="009820B5" w:rsidRDefault="009820B5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820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電腦、單槍投影機及相關教學媒體。</w:t>
            </w:r>
          </w:p>
          <w:p w14:paraId="3661FE73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86B4A61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7116BD0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261FF13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4836720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0180DC5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5D4FB8F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6C3713E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2DC3EA0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65B5792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93B2E8A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E754E4D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549EEEF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060368B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61945BD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2955C4B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702942A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8FB172E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3B5065F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2C22901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DABD193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393AF73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3BE875A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F5B407D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AC5EF79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680DCA9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89E01DB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0BA0CD2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C8A9B19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C6CDA83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707918E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867D6BF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2A60EEB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7970353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767323C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CFF12A5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07B1E88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E4F1209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A73B9D0" w14:textId="77777777" w:rsidR="00043E59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BF2D070" w14:textId="5B2BB3CC" w:rsidR="00043E59" w:rsidRPr="009E0A7C" w:rsidRDefault="00043E59" w:rsidP="00FA3C07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電腦、教學簡報、投影設備、影音音響設備。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DC858F" w14:textId="77777777" w:rsidR="004A55DA" w:rsidRPr="009E0A7C" w:rsidRDefault="004A55DA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1.態度評量</w:t>
            </w:r>
          </w:p>
          <w:p w14:paraId="72FCA646" w14:textId="77777777" w:rsidR="004A55DA" w:rsidRPr="009E0A7C" w:rsidRDefault="004A55DA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2.發表評量</w:t>
            </w:r>
          </w:p>
          <w:p w14:paraId="6183B7C6" w14:textId="77777777" w:rsidR="004A55DA" w:rsidRPr="009E0A7C" w:rsidRDefault="004A55DA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3.討論評量</w:t>
            </w:r>
          </w:p>
          <w:p w14:paraId="152E19F3" w14:textId="77777777" w:rsidR="004A55DA" w:rsidRPr="009E0A7C" w:rsidRDefault="004A55DA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4.教師評量</w:t>
            </w:r>
          </w:p>
          <w:p w14:paraId="24A62BC9" w14:textId="77777777" w:rsidR="004A55DA" w:rsidRPr="009E0A7C" w:rsidRDefault="004A55DA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5.欣賞評量</w:t>
            </w:r>
          </w:p>
          <w:p w14:paraId="15EA93D1" w14:textId="77777777" w:rsidR="004A55DA" w:rsidRPr="009E0A7C" w:rsidRDefault="004A55DA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6.學習單評量</w:t>
            </w:r>
          </w:p>
          <w:p w14:paraId="63356B93" w14:textId="77777777" w:rsidR="004A55DA" w:rsidRPr="009E0A7C" w:rsidRDefault="004A55DA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7.實作評量</w:t>
            </w:r>
          </w:p>
          <w:p w14:paraId="0540B841" w14:textId="77777777" w:rsidR="004A55DA" w:rsidRDefault="004A55DA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8.學生互評</w:t>
            </w:r>
          </w:p>
          <w:p w14:paraId="1EE9569E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8ACA1AE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1C39433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7192DB0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BFA8584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4E0E4DC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2B87F7A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AFF1D99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81F4BDA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3ADB8CC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A973257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5731156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A6D195C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672C7D9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C69991D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A23B9BD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7995715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0AEAF27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8821B92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26896EB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172835F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126B0B9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456818D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5B4B79F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0F5077C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32CE6C7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C9E4C1E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FDADD0E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A5F7134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A8688F9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6416AF5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6B1232D" w14:textId="77777777" w:rsidR="009820B5" w:rsidRDefault="009820B5" w:rsidP="00ED302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D8236DA" w14:textId="77777777" w:rsidR="009820B5" w:rsidRPr="009820B5" w:rsidRDefault="009820B5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20B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1.討論評量</w:t>
            </w:r>
          </w:p>
          <w:p w14:paraId="7F81D7AF" w14:textId="77777777" w:rsidR="009820B5" w:rsidRDefault="009820B5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20B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2.發表評量</w:t>
            </w:r>
          </w:p>
          <w:p w14:paraId="333C63EA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ED1CDEB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1D575E8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5190E56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D47D6E8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80C37B4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7C1E1C9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3FFBD5A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50FFDAA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1831FAC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E62FD2C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6976C35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A1F0452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2F59A2D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32888C4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5138791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944A0A3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8D37AAF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41673E1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C682C38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3754401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4BE7DCE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AED1E74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5B62114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71FED68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EE39343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B953B11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707F130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6BC9B92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CA927C6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067BACF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67675FD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99915C5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0E4FC82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BB7EE2D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A392437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D2F3317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6C7BC6C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7941E27" w14:textId="77777777" w:rsidR="00043E59" w:rsidRDefault="00043E59" w:rsidP="009820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641CF03" w14:textId="77777777" w:rsidR="00043E59" w:rsidRPr="00043E59" w:rsidRDefault="00043E59" w:rsidP="00043E5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1.態度評量</w:t>
            </w:r>
          </w:p>
          <w:p w14:paraId="15AF8986" w14:textId="77777777" w:rsidR="00043E59" w:rsidRPr="00043E59" w:rsidRDefault="00043E59" w:rsidP="00043E5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2.發表評量</w:t>
            </w:r>
          </w:p>
          <w:p w14:paraId="0A3B8E95" w14:textId="77777777" w:rsidR="00043E59" w:rsidRPr="00043E59" w:rsidRDefault="00043E59" w:rsidP="00043E5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3.討論評量</w:t>
            </w:r>
          </w:p>
          <w:p w14:paraId="29D9A6BF" w14:textId="77777777" w:rsidR="00043E59" w:rsidRPr="00043E59" w:rsidRDefault="00043E59" w:rsidP="00043E5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4.教師評量</w:t>
            </w:r>
          </w:p>
          <w:p w14:paraId="1DDEC535" w14:textId="77777777" w:rsidR="00043E59" w:rsidRPr="00043E59" w:rsidRDefault="00043E59" w:rsidP="00043E5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5.欣賞評量</w:t>
            </w:r>
          </w:p>
          <w:p w14:paraId="083CB411" w14:textId="0640313D" w:rsidR="00043E59" w:rsidRPr="009E0A7C" w:rsidRDefault="00043E59" w:rsidP="00043E5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AB22CA" w14:textId="77777777" w:rsidR="004A55DA" w:rsidRPr="009331E3" w:rsidRDefault="004A55DA" w:rsidP="00FA3C07">
            <w:pPr>
              <w:snapToGri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9331E3">
              <w:rPr>
                <w:rFonts w:ascii="標楷體" w:eastAsia="標楷體" w:hAnsi="標楷體"/>
                <w:color w:val="00B050"/>
                <w:sz w:val="24"/>
                <w:szCs w:val="24"/>
              </w:rPr>
              <w:lastRenderedPageBreak/>
              <w:t>【環境教育】</w:t>
            </w:r>
          </w:p>
          <w:p w14:paraId="77CAB781" w14:textId="77777777" w:rsidR="004A55DA" w:rsidRDefault="004A55DA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9331E3">
              <w:rPr>
                <w:rFonts w:ascii="標楷體" w:eastAsia="標楷體" w:hAnsi="標楷體"/>
                <w:color w:val="00B050"/>
                <w:sz w:val="24"/>
                <w:szCs w:val="24"/>
              </w:rPr>
              <w:t>環J3:經由環境美學與自然文學了解自然環境的倫理價值。</w:t>
            </w:r>
          </w:p>
          <w:p w14:paraId="36EEC487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0F641D8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248A3EF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7C5BE99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82DD074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0A2CDB4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0BA4AE2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5D7876F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873842A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2A22D1B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2A92339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DB9274F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325E73B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0247AA2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281552C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6AD34EF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DD45C4B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6E5805F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D7A815E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FC1F094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E373A4E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7C48254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8C888A2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02EB0ED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A465A86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80BAC36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2DA4BD0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B9B4D3E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FEF25D5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48B1BD8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7B8018A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91FDD54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67AC351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EA3F889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17BB958" w14:textId="77777777" w:rsidR="009820B5" w:rsidRDefault="009820B5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9820B5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多J8:探討不同文化接觸時可能產生的衝突、融合或創新。</w:t>
            </w:r>
          </w:p>
          <w:p w14:paraId="42822CD3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6FE7BE9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BE46AA5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4DBFCFB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684F623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5E36518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FAA3564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FCF17EB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6D55D00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25D9F8B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CBE6978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FE0EF7E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35098E1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605BCFE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5301A2B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1689871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4AD296D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21B168A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43C5ABD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A71DDC1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D54E777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D409C77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2BF7213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5880B82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F2E5472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F6A4133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A542CAD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A42B918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CC3BC29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C166735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2822EE6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74E14CF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981085D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62AB658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FA230A6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C31329C" w14:textId="77777777" w:rsidR="00043E59" w:rsidRDefault="00043E59" w:rsidP="00FA3C0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E70FCB4" w14:textId="77777777" w:rsidR="00043E59" w:rsidRPr="00043E59" w:rsidRDefault="00043E59" w:rsidP="00043E5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【人權教育】</w:t>
            </w:r>
          </w:p>
          <w:p w14:paraId="319094E3" w14:textId="4F9B7E8D" w:rsidR="00043E59" w:rsidRPr="009331E3" w:rsidRDefault="00043E59" w:rsidP="00043E5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43E59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人J13:理解戰爭、和平對人類生活的影響。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C96FE" w14:textId="77777777" w:rsidR="004A55DA" w:rsidRPr="00500692" w:rsidRDefault="004A55DA" w:rsidP="00FA3C0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2294F8A" w14:textId="77777777" w:rsidR="004A55DA" w:rsidRPr="00500692" w:rsidRDefault="004A55DA" w:rsidP="00FA3C0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5DD1CA1" w14:textId="77777777" w:rsidR="004A55DA" w:rsidRPr="00500692" w:rsidRDefault="004A55DA" w:rsidP="00FA3C0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EA00883" w14:textId="77777777" w:rsidR="004A55DA" w:rsidRPr="00500692" w:rsidRDefault="004A55DA" w:rsidP="00FA3C0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582EB5" w14:textId="77777777" w:rsidR="004A55DA" w:rsidRDefault="004A55DA" w:rsidP="00FA3C0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  <w:p w14:paraId="2C7340A7" w14:textId="77777777" w:rsidR="009820B5" w:rsidRPr="00500692" w:rsidRDefault="009820B5" w:rsidP="00FA3C0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3983" w14:paraId="6EE48537" w14:textId="77777777" w:rsidTr="001F672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38CD1" w14:textId="4D960375" w:rsidR="00F53983" w:rsidRDefault="0024141A" w:rsidP="00F5398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(9/21~9/27)</w:t>
            </w:r>
          </w:p>
          <w:p w14:paraId="4D3DF375" w14:textId="5E50CFA6" w:rsidR="00F53983" w:rsidRDefault="0024141A" w:rsidP="00F5398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5CB1BEEC" w14:textId="1C3E4FED" w:rsidR="00F53983" w:rsidRDefault="0024141A" w:rsidP="00F5398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(10/19~10/25)</w:t>
            </w:r>
          </w:p>
          <w:p w14:paraId="547F75B8" w14:textId="29F64165" w:rsidR="00F53983" w:rsidRPr="00692FBD" w:rsidRDefault="00F53983" w:rsidP="00F5398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10/15~10/16第1次定期評量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45A80" w14:textId="6E36DE46" w:rsidR="000C4AB8" w:rsidRPr="000C4AB8" w:rsidRDefault="000C4AB8" w:rsidP="000C4AB8">
            <w:pPr>
              <w:snapToGrid w:val="0"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9820B5">
              <w:rPr>
                <w:rFonts w:ascii="標楷體" w:eastAsia="標楷體" w:hAnsi="標楷體" w:hint="eastAsia"/>
                <w:b/>
                <w:sz w:val="24"/>
                <w:szCs w:val="24"/>
              </w:rPr>
              <w:lastRenderedPageBreak/>
              <w:t>【視覺藝術】</w:t>
            </w:r>
          </w:p>
          <w:p w14:paraId="7702359F" w14:textId="77777777" w:rsidR="00F53983" w:rsidRPr="009E0A7C" w:rsidRDefault="00F53983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lastRenderedPageBreak/>
              <w:t>視1-Ⅳ-1:能使用構成要素和形式原理，表達情感與想法。</w:t>
            </w:r>
          </w:p>
          <w:p w14:paraId="2AD013FE" w14:textId="77777777" w:rsidR="00F53983" w:rsidRPr="009E0A7C" w:rsidRDefault="00F53983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視1-Ⅳ-2:能使用多元媒材與技法，表現個人或社群的觀點。</w:t>
            </w:r>
          </w:p>
          <w:p w14:paraId="0B9BBB3D" w14:textId="77777777" w:rsidR="00F53983" w:rsidRPr="009E0A7C" w:rsidRDefault="00F53983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視2-Ⅳ-1:能體驗藝術作品，並接受多元的觀點。</w:t>
            </w:r>
          </w:p>
          <w:p w14:paraId="7A8F1695" w14:textId="77777777" w:rsidR="00F53983" w:rsidRDefault="00F53983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視3-Ⅳ-2:能規劃或報導藝術活動，展現對自然環境與社會議題的關懷。</w:t>
            </w:r>
          </w:p>
          <w:p w14:paraId="5E624CDC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C2B8223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C2C8056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2443464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D9AAF4D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244080C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6F57D7D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2DC090A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E539C4C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89FFD61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CC8500D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BB3C615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AC2F8C8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4CEF2E3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248CD54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DF9C157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17B1ECA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B5912B5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32F961A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39E3018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6A801F5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65FC395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2DF1214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2C57923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CC4EE76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9FCE7ED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65A5EBD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8DF0E30" w14:textId="77777777" w:rsidR="000C4AB8" w:rsidRDefault="000C4AB8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EA0EEF8" w14:textId="77777777" w:rsidR="00236CF9" w:rsidRDefault="00236CF9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EFC5EE2" w14:textId="77777777" w:rsidR="00236CF9" w:rsidRDefault="00236CF9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0303909" w14:textId="77777777" w:rsidR="000C4AB8" w:rsidRDefault="000C4AB8" w:rsidP="000C4AB8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0C4AB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【聽覺藝術】</w:t>
            </w:r>
          </w:p>
          <w:p w14:paraId="7F6DD046" w14:textId="77777777" w:rsidR="00564D55" w:rsidRPr="00564D55" w:rsidRDefault="00564D55" w:rsidP="00564D5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音1-Ⅳ-1:能理解音樂符號並回應指揮，進行歌唱及演奏，展現音樂</w:t>
            </w:r>
            <w:r w:rsidRPr="00564D5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美感意識。</w:t>
            </w:r>
          </w:p>
          <w:p w14:paraId="32DBFB20" w14:textId="77777777" w:rsidR="00564D55" w:rsidRPr="00564D55" w:rsidRDefault="00564D55" w:rsidP="00564D5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音1-Ⅳ-2:能融入傳統、當代或流行音樂的風格，改編樂曲，以表達觀點。</w:t>
            </w:r>
          </w:p>
          <w:p w14:paraId="3C3DD178" w14:textId="77777777" w:rsidR="00564D55" w:rsidRPr="00564D55" w:rsidRDefault="00564D55" w:rsidP="00564D5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2A99B014" w14:textId="77777777" w:rsidR="00564D55" w:rsidRPr="00564D55" w:rsidRDefault="00564D55" w:rsidP="00564D5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6504ADAE" w14:textId="77777777" w:rsidR="00564D55" w:rsidRPr="00564D55" w:rsidRDefault="00564D55" w:rsidP="00564D5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33DCEA8D" w14:textId="77777777" w:rsidR="000C4AB8" w:rsidRDefault="00564D55" w:rsidP="00564D5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音3-Ⅳ-2:能</w:t>
            </w:r>
            <w:r w:rsidRPr="00564D5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運用科技媒體蒐集藝文資訊或聆賞音樂，以培養自主學習音樂的興趣與發展。</w:t>
            </w:r>
          </w:p>
          <w:p w14:paraId="218488DA" w14:textId="77777777" w:rsidR="004C64FC" w:rsidRDefault="004C64FC" w:rsidP="00564D5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FD57E21" w14:textId="640B5338" w:rsidR="004C64FC" w:rsidRDefault="004C64FC" w:rsidP="004C64FC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【表演</w:t>
            </w:r>
            <w:r w:rsidRPr="000C4AB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藝術】</w:t>
            </w:r>
          </w:p>
          <w:p w14:paraId="234167F8" w14:textId="5FB4E9A5" w:rsidR="006C5EAD" w:rsidRPr="00B9051F" w:rsidRDefault="006C5EAD" w:rsidP="006C5EA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表1-Ⅳ-2:能理解表演的形式、文本與表現技巧並創作發表。</w:t>
            </w:r>
          </w:p>
          <w:p w14:paraId="1F3E67D1" w14:textId="77777777" w:rsidR="006C5EAD" w:rsidRPr="00B9051F" w:rsidRDefault="006C5EAD" w:rsidP="006C5EA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表2-Ⅳ-2:能體認各種表演藝術發展脈絡、文化內涵及代表人物。</w:t>
            </w:r>
          </w:p>
          <w:p w14:paraId="382184C8" w14:textId="77777777" w:rsidR="006C5EAD" w:rsidRPr="00B9051F" w:rsidRDefault="006C5EAD" w:rsidP="006C5EA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表2-Ⅳ-1:能覺察並感受創作與美感經驗的關聯。</w:t>
            </w:r>
          </w:p>
          <w:p w14:paraId="78EFCDE9" w14:textId="77777777" w:rsidR="006C5EAD" w:rsidRPr="00B9051F" w:rsidRDefault="006C5EAD" w:rsidP="006C5EA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表2-Ⅳ-2:能體認各種表演藝術發展脈絡、文化內涵及代表人物。</w:t>
            </w:r>
          </w:p>
          <w:p w14:paraId="38D401D7" w14:textId="22BB5B02" w:rsidR="004C64FC" w:rsidRPr="000C4AB8" w:rsidRDefault="006C5EAD" w:rsidP="006C5EAD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表3-Ⅳ-4:能</w:t>
            </w: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養成鑑賞表演藝術的習慣，並能適性發展。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08C654" w14:textId="77777777" w:rsidR="00236CF9" w:rsidRDefault="00236CF9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48BFB683" w14:textId="77777777" w:rsidR="00F53983" w:rsidRPr="00564D55" w:rsidRDefault="00F53983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視E-Ⅳ-1:色彩理論、造形表現、符號意涵。</w:t>
            </w:r>
          </w:p>
          <w:p w14:paraId="7DC9A903" w14:textId="77777777" w:rsidR="00F53983" w:rsidRPr="00564D55" w:rsidRDefault="00F53983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視E-Ⅳ-2:平面、立體及複合媒材的表現技法。</w:t>
            </w:r>
          </w:p>
          <w:p w14:paraId="3C65C7BC" w14:textId="77777777" w:rsidR="00F53983" w:rsidRPr="00564D55" w:rsidRDefault="00F53983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視A-Ⅳ-1:藝術常識、藝術鑑賞方法。</w:t>
            </w:r>
          </w:p>
          <w:p w14:paraId="22B4BF62" w14:textId="77777777" w:rsidR="00F53983" w:rsidRPr="00564D55" w:rsidRDefault="00F53983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視P-Ⅳ-2:展覽策劃與執行。</w:t>
            </w:r>
          </w:p>
          <w:p w14:paraId="0B1ED8E3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39733E7A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1530A923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06D55CE4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42593AA5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742B9F09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488106F8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18F524C0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0F8F8643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101E67C6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797FC994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36652AE0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622AB3CE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1B40DD46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22758E70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12E62785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2286E213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2B9BB4B1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0F6FB036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4AC7CD26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6E161A38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60F8DA5E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45DE2416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761B34F5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0CCB9A76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79F1534A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3A154774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5D62F37F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38243E7B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617DCB60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31F001C9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5F8142AD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7CE7CBB3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637E7E99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06CB9511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4B226CB7" w14:textId="77777777" w:rsidR="00564D55" w:rsidRPr="00564D55" w:rsidRDefault="00564D55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54D0DDBD" w14:textId="77777777" w:rsidR="00564D55" w:rsidRDefault="00564D55" w:rsidP="00FA3C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2D0E62F" w14:textId="77777777" w:rsidR="00236CF9" w:rsidRPr="00564D55" w:rsidRDefault="00236CF9" w:rsidP="00FA3C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3F53D4E" w14:textId="77777777" w:rsidR="00564D55" w:rsidRPr="00564D55" w:rsidRDefault="00564D55" w:rsidP="00564D5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音E-Ⅳ-1:多元形式歌曲。基礎歌唱技巧，如：發聲技巧、表情等。</w:t>
            </w:r>
          </w:p>
          <w:p w14:paraId="523DD617" w14:textId="77777777" w:rsidR="00564D55" w:rsidRPr="00564D55" w:rsidRDefault="00564D55" w:rsidP="00564D5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音E-Ⅳ-2:樂器的構造、發音原理、演奏技巧，以及不同的演奏形式。</w:t>
            </w:r>
          </w:p>
          <w:p w14:paraId="294B1AC1" w14:textId="77777777" w:rsidR="00564D55" w:rsidRPr="00564D55" w:rsidRDefault="00564D55" w:rsidP="00564D5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音E-Ⅳ-3:音樂符號與術語、記譜法或簡易音樂軟體。</w:t>
            </w:r>
          </w:p>
          <w:p w14:paraId="414E3541" w14:textId="77777777" w:rsidR="00564D55" w:rsidRPr="00564D55" w:rsidRDefault="00564D55" w:rsidP="00564D5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音E-Ⅳ-4:音樂元素，如：音色、調式、和聲等。</w:t>
            </w:r>
          </w:p>
          <w:p w14:paraId="705DE1F7" w14:textId="77777777" w:rsidR="00564D55" w:rsidRPr="00564D55" w:rsidRDefault="00564D55" w:rsidP="00564D5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5CB2BB63" w14:textId="77777777" w:rsidR="00564D55" w:rsidRPr="00564D55" w:rsidRDefault="00564D55" w:rsidP="00564D5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音A-Ⅳ-3:音樂美感原則，如：均衡、漸層等。</w:t>
            </w:r>
          </w:p>
          <w:p w14:paraId="4FCBAC24" w14:textId="77777777" w:rsidR="00564D55" w:rsidRPr="00564D55" w:rsidRDefault="00564D55" w:rsidP="00564D5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音P-Ⅳ-1:音樂與跨領域藝術文化活動。</w:t>
            </w:r>
          </w:p>
          <w:p w14:paraId="167A6070" w14:textId="77777777" w:rsidR="00564D55" w:rsidRDefault="00564D55" w:rsidP="00564D5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音P-Ⅳ-2:在地</w:t>
            </w:r>
            <w:r w:rsidRPr="00564D5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人文關懷與全球藝術文化相關議題。</w:t>
            </w:r>
          </w:p>
          <w:p w14:paraId="6FD268AC" w14:textId="77777777" w:rsidR="006C5EAD" w:rsidRDefault="006C5EAD" w:rsidP="00564D5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6069354" w14:textId="77777777" w:rsidR="006C5EAD" w:rsidRDefault="006C5EAD" w:rsidP="00564D5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54EFFAA" w14:textId="77777777" w:rsidR="006C5EAD" w:rsidRDefault="006C5EAD" w:rsidP="00564D5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2B30A3A" w14:textId="77777777" w:rsidR="006C5EAD" w:rsidRDefault="006C5EAD" w:rsidP="00564D5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99C3B72" w14:textId="77777777" w:rsidR="006C5EAD" w:rsidRDefault="006C5EAD" w:rsidP="00564D5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1B40D48" w14:textId="7E53AC3F" w:rsidR="006C5EAD" w:rsidRPr="006C5EAD" w:rsidRDefault="006C5EAD" w:rsidP="006C5EA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C5EA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表E-Ⅳ-1:聲音、身體、情感、時間、空間、勁力、即興、動作等戲劇或舞蹈元素。</w:t>
            </w:r>
          </w:p>
          <w:p w14:paraId="136E48EB" w14:textId="77777777" w:rsidR="006C5EAD" w:rsidRPr="006C5EAD" w:rsidRDefault="006C5EAD" w:rsidP="006C5EA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C5EA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表E-Ⅳ-2:肢體動作與語彙、角色建立與表演、各類型文本分析與創作。</w:t>
            </w:r>
          </w:p>
          <w:p w14:paraId="08F016F9" w14:textId="77777777" w:rsidR="006C5EAD" w:rsidRPr="006C5EAD" w:rsidRDefault="006C5EAD" w:rsidP="006C5EA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C5EA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表A-Ⅳ-1:表演藝術與生活美學、在地文化及特定場域的演出連結。</w:t>
            </w:r>
          </w:p>
          <w:p w14:paraId="7DADF963" w14:textId="77777777" w:rsidR="006C5EAD" w:rsidRPr="006C5EAD" w:rsidRDefault="006C5EAD" w:rsidP="006C5EA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C5EA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表A-Ⅳ-2:在地及各族群、東</w:t>
            </w:r>
            <w:r w:rsidRPr="006C5EA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西方、傳統與當代表演藝術之類型、代表作品與人物。</w:t>
            </w:r>
          </w:p>
          <w:p w14:paraId="38576175" w14:textId="16454E3E" w:rsidR="006C5EAD" w:rsidRPr="00564D55" w:rsidRDefault="006C5EAD" w:rsidP="006C5EA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C5EA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表P-Ⅳ-4:表演藝術活動與展演、表演藝術相關工作的特性與種類。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AD8A57" w14:textId="77777777" w:rsidR="00236CF9" w:rsidRDefault="00236CF9" w:rsidP="00FA3C07">
            <w:pPr>
              <w:snapToGrid w:val="0"/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</w:p>
          <w:p w14:paraId="62DEB151" w14:textId="77777777" w:rsidR="00F53983" w:rsidRPr="00564D55" w:rsidRDefault="00F53983" w:rsidP="00FA3C07">
            <w:pPr>
              <w:snapToGrid w:val="0"/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lastRenderedPageBreak/>
              <w:t>第二課</w:t>
            </w:r>
          </w:p>
          <w:p w14:paraId="14456937" w14:textId="02F566AB" w:rsidR="00F53983" w:rsidRPr="00564D55" w:rsidRDefault="009C3DEC" w:rsidP="00FA3C07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〈</w:t>
            </w:r>
            <w:r w:rsidR="00F53983" w:rsidRPr="00564D55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畫出我的日常</w:t>
            </w:r>
            <w:r w:rsidRPr="00564D55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〉</w:t>
            </w:r>
          </w:p>
          <w:p w14:paraId="45E20EF7" w14:textId="77777777" w:rsidR="00F53983" w:rsidRPr="00564D55" w:rsidRDefault="00F53983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1.教師利用課本說明，引導學生觀察跨頁插圖中使用的方法。</w:t>
            </w:r>
          </w:p>
          <w:p w14:paraId="0C64E51D" w14:textId="77777777" w:rsidR="00F53983" w:rsidRPr="00564D55" w:rsidRDefault="00F53983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2.學生分組討論，觀察插圖內容，分析觀察所得。</w:t>
            </w:r>
          </w:p>
          <w:p w14:paraId="15B632AC" w14:textId="1B706AD1" w:rsidR="00F53983" w:rsidRPr="00564D55" w:rsidRDefault="00F53983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3.經觀察比較後，說明使用取景框觀察實景的方式。</w:t>
            </w:r>
          </w:p>
          <w:p w14:paraId="09C2BF9D" w14:textId="42BE8C59" w:rsidR="00F53983" w:rsidRPr="00564D55" w:rsidRDefault="00F53983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4.教師利用圖片或膠帶實體說明。</w:t>
            </w:r>
          </w:p>
          <w:p w14:paraId="0F3D9652" w14:textId="231B1A8F" w:rsidR="00F53983" w:rsidRPr="00564D55" w:rsidRDefault="00F53983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5.教師利用圖片說明，盆栽的平面也是圓形。</w:t>
            </w:r>
          </w:p>
          <w:p w14:paraId="48BC88AD" w14:textId="77777777" w:rsidR="00F53983" w:rsidRPr="00564D55" w:rsidRDefault="00F53983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6.作品賞析</w:t>
            </w:r>
            <w:proofErr w:type="gramStart"/>
            <w:r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—</w:t>
            </w:r>
            <w:proofErr w:type="gramEnd"/>
            <w:r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類似題材，不同視點的表現：謝明</w:t>
            </w:r>
            <w:proofErr w:type="gramStart"/>
            <w:r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錩</w:t>
            </w:r>
            <w:proofErr w:type="gramEnd"/>
            <w:r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〈向陽〉、〈斑駁之美〉、林玉葉〈清香〉。</w:t>
            </w:r>
          </w:p>
          <w:p w14:paraId="03D43A3B" w14:textId="03B1026F" w:rsidR="00F53983" w:rsidRPr="00564D55" w:rsidRDefault="009C3DEC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7</w:t>
            </w:r>
            <w:r w:rsidR="00F53983"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.教師利用圖片或教具，說明明暗調子，以及光源、物體、影子的關係。</w:t>
            </w:r>
          </w:p>
          <w:p w14:paraId="7FCA93B1" w14:textId="17411700" w:rsidR="00F53983" w:rsidRPr="00564D55" w:rsidRDefault="009C3DEC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8</w:t>
            </w:r>
            <w:r w:rsidR="00F53983"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.教師利用圖片說明筆法的運用。</w:t>
            </w:r>
          </w:p>
          <w:p w14:paraId="1990D83A" w14:textId="5C833EE9" w:rsidR="00F53983" w:rsidRPr="00564D55" w:rsidRDefault="009C3DEC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9</w:t>
            </w:r>
            <w:r w:rsidR="00F53983"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.作品賞析。</w:t>
            </w:r>
          </w:p>
          <w:p w14:paraId="64C3E456" w14:textId="48826A5B" w:rsidR="00F53983" w:rsidRPr="00564D55" w:rsidRDefault="009C3DEC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</w:t>
            </w:r>
            <w:r w:rsidR="00F53983"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.教師</w:t>
            </w:r>
            <w:proofErr w:type="gramStart"/>
            <w:r w:rsidR="00F53983"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拿出課前</w:t>
            </w:r>
            <w:proofErr w:type="gramEnd"/>
            <w:r w:rsidR="00F53983"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準備的檯燈與棒球，讓學生練習明暗與筆法。</w:t>
            </w:r>
          </w:p>
          <w:p w14:paraId="4A1BAB15" w14:textId="4E3704AB" w:rsidR="00F53983" w:rsidRPr="00564D55" w:rsidRDefault="009C3DEC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="00F53983"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1.教師利用圖片或教具，</w:t>
            </w:r>
            <w:r w:rsidR="00F53983"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說明表現空間遠近的方法。</w:t>
            </w:r>
          </w:p>
          <w:p w14:paraId="227F176D" w14:textId="2FBAE545" w:rsidR="00F53983" w:rsidRPr="00564D55" w:rsidRDefault="009C3DEC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="00F53983"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2.教師利用圖片或教具，說明透視畫法。</w:t>
            </w:r>
          </w:p>
          <w:p w14:paraId="00B27F6D" w14:textId="6BE4FB18" w:rsidR="00F53983" w:rsidRPr="00564D55" w:rsidRDefault="009C3DEC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="00F53983"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3.藝術探索：畫出透視感</w:t>
            </w:r>
            <w:r w:rsidR="00E412AB"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5ACF2F5E" w14:textId="32931FF4" w:rsidR="00F53983" w:rsidRPr="00564D55" w:rsidRDefault="009C3DEC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="00F53983"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4.教師利用圖片或教具，說明不同的構圖方式。</w:t>
            </w:r>
          </w:p>
          <w:p w14:paraId="4B4F6D72" w14:textId="7AF0320F" w:rsidR="00F53983" w:rsidRPr="00564D55" w:rsidRDefault="00F97357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="00F53983"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5.作品賞析。</w:t>
            </w:r>
          </w:p>
          <w:p w14:paraId="4126851B" w14:textId="5A692361" w:rsidR="00F53983" w:rsidRPr="00564D55" w:rsidRDefault="00F53983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</w:t>
            </w:r>
            <w:r w:rsidR="00F97357" w:rsidRPr="00564D5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6</w:t>
            </w:r>
            <w:r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.教師利用圖例或教材，說明新奇視點或</w:t>
            </w:r>
            <w:r w:rsidRPr="00564D5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1+1</w:t>
            </w:r>
            <w:r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的物體接龍概念</w:t>
            </w:r>
            <w:r w:rsidR="00E412AB"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</w:t>
            </w:r>
            <w:r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提醒學生創作時應把握的原則。</w:t>
            </w:r>
          </w:p>
          <w:p w14:paraId="7DCD3CB7" w14:textId="3A7FFD67" w:rsidR="00F53983" w:rsidRPr="00564D55" w:rsidRDefault="00F97357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17</w:t>
            </w:r>
            <w:r w:rsidR="00F53983"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.學生利用課堂時間，在課本上完成新奇視點或物體接龍創作。</w:t>
            </w:r>
          </w:p>
          <w:p w14:paraId="459F2580" w14:textId="05295A52" w:rsidR="00F53983" w:rsidRPr="00564D55" w:rsidRDefault="00F97357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18</w:t>
            </w:r>
            <w:r w:rsidR="00F53983"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.教師於課堂中個別指導。</w:t>
            </w:r>
          </w:p>
          <w:p w14:paraId="49FA1180" w14:textId="77777777" w:rsidR="00F53983" w:rsidRPr="00564D55" w:rsidRDefault="00F9735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564D5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19</w:t>
            </w:r>
            <w:r w:rsidR="00F53983" w:rsidRPr="00564D5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.請學生展示完成的作品，並說明創作理念。</w:t>
            </w:r>
          </w:p>
          <w:p w14:paraId="197E2EE6" w14:textId="77777777" w:rsidR="000C4AB8" w:rsidRPr="00564D55" w:rsidRDefault="000C4AB8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18D9E767" w14:textId="77777777" w:rsidR="000C4AB8" w:rsidRDefault="000C4AB8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631B69FF" w14:textId="77777777" w:rsidR="00236CF9" w:rsidRPr="00564D55" w:rsidRDefault="00236CF9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6F5700EC" w14:textId="77777777" w:rsidR="007B245E" w:rsidRPr="007B245E" w:rsidRDefault="007B245E" w:rsidP="007B245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B245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第六課</w:t>
            </w:r>
          </w:p>
          <w:p w14:paraId="77CB4642" w14:textId="77777777" w:rsidR="007B245E" w:rsidRPr="007B245E" w:rsidRDefault="007B245E" w:rsidP="007B245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B245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唱起歌來快樂多</w:t>
            </w:r>
          </w:p>
          <w:p w14:paraId="4C533ACD" w14:textId="77777777" w:rsidR="007B245E" w:rsidRPr="007B245E" w:rsidRDefault="007B245E" w:rsidP="007B245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B245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1.教師</w:t>
            </w:r>
          </w:p>
          <w:p w14:paraId="3003A8CF" w14:textId="77777777" w:rsidR="007B245E" w:rsidRPr="007B245E" w:rsidRDefault="007B245E" w:rsidP="007B245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B245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(1)教師透過講述，播放音樂，引領學生聽辨不同的</w:t>
            </w:r>
            <w:r w:rsidRPr="007B245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歌唱與說話類型，引導學生思考其中的異同。</w:t>
            </w:r>
          </w:p>
          <w:p w14:paraId="176FDAFA" w14:textId="77777777" w:rsidR="007B245E" w:rsidRPr="007B245E" w:rsidRDefault="007B245E" w:rsidP="007B245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B245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(2)歌唱音色的比較與賞析：不同人的音色特質，以及同一個人在各時期的音色特質。</w:t>
            </w:r>
          </w:p>
          <w:p w14:paraId="39307120" w14:textId="77777777" w:rsidR="007B245E" w:rsidRPr="007B245E" w:rsidRDefault="007B245E" w:rsidP="007B245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B245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(3)你我他的歌唱音域分布都不同，舉例說明人聲音域的分布與差別。</w:t>
            </w:r>
          </w:p>
          <w:p w14:paraId="1270BD55" w14:textId="77777777" w:rsidR="007B245E" w:rsidRPr="007B245E" w:rsidRDefault="007B245E" w:rsidP="007B245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B245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2.學生</w:t>
            </w:r>
          </w:p>
          <w:p w14:paraId="0A1C1E27" w14:textId="77777777" w:rsidR="007B245E" w:rsidRPr="007B245E" w:rsidRDefault="007B245E" w:rsidP="007B245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B245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(1)分組討論導致歌唱音準準確與否的原因並發表觀點。</w:t>
            </w:r>
          </w:p>
          <w:p w14:paraId="1534E9A7" w14:textId="77777777" w:rsidR="004C64FC" w:rsidRDefault="007B245E" w:rsidP="007B245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B245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(2)探索自己的音域範圍</w:t>
            </w:r>
          </w:p>
          <w:p w14:paraId="7E440DC2" w14:textId="77777777" w:rsidR="00D54B57" w:rsidRPr="00D54B57" w:rsidRDefault="00D54B57" w:rsidP="00D54B5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54B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唱起歌來快樂多</w:t>
            </w:r>
          </w:p>
          <w:p w14:paraId="13D0C829" w14:textId="77777777" w:rsidR="00D54B57" w:rsidRPr="00D54B57" w:rsidRDefault="00D54B57" w:rsidP="00D54B5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54B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【第一次評量週】</w:t>
            </w:r>
          </w:p>
          <w:p w14:paraId="4B9B89F6" w14:textId="5EBA047C" w:rsidR="00D54B57" w:rsidRPr="00D54B57" w:rsidRDefault="00D54B57" w:rsidP="00D54B5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D54B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.講述並播放常見的演唱形式音樂範例：獨唱、齊唱、二重唱、三重唱、四重唱、童聲合唱、女聲合唱、男聲合唱、混聲合唱。</w:t>
            </w:r>
          </w:p>
          <w:p w14:paraId="29087DA2" w14:textId="560AD54B" w:rsidR="00D54B57" w:rsidRPr="00D54B57" w:rsidRDefault="00D54B57" w:rsidP="00D54B5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  <w:r w:rsidRPr="00D54B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.講述並播放無伴奏合唱的音樂範例，如國王合唱團、</w:t>
            </w:r>
            <w:proofErr w:type="gramStart"/>
            <w:r w:rsidRPr="00D54B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歐開合唱團</w:t>
            </w:r>
            <w:proofErr w:type="gramEnd"/>
            <w:r w:rsidRPr="00D54B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</w:t>
            </w:r>
            <w:proofErr w:type="gramStart"/>
            <w:r w:rsidRPr="00D54B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織樂</w:t>
            </w:r>
            <w:proofErr w:type="gramEnd"/>
            <w:r w:rsidRPr="00D54B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)，或電影《歌喉讚》等。</w:t>
            </w:r>
          </w:p>
          <w:p w14:paraId="4D7FA7FD" w14:textId="77777777" w:rsidR="00D54B57" w:rsidRDefault="00D54B57" w:rsidP="00D54B5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  <w:r w:rsidRPr="00D54B5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.輪唱練習，控制拍子、音準。</w:t>
            </w:r>
          </w:p>
          <w:p w14:paraId="2E3624E4" w14:textId="77777777" w:rsidR="00D54B57" w:rsidRDefault="00D54B57" w:rsidP="00D54B5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E32136B" w14:textId="77777777" w:rsidR="00B9051F" w:rsidRDefault="00B9051F" w:rsidP="00D54B5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21FF2D9" w14:textId="77777777" w:rsidR="00B9051F" w:rsidRDefault="00B9051F" w:rsidP="00D54B5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EB435C9" w14:textId="77777777" w:rsidR="00B9051F" w:rsidRDefault="00B9051F" w:rsidP="00D54B5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28060C0" w14:textId="77777777" w:rsidR="00B9051F" w:rsidRDefault="00B9051F" w:rsidP="00D54B5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20C5B9F" w14:textId="77777777" w:rsidR="00B9051F" w:rsidRDefault="00B9051F" w:rsidP="00D54B5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F23D39B" w14:textId="77777777" w:rsidR="00B9051F" w:rsidRDefault="00B9051F" w:rsidP="00D54B5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C79A9E9" w14:textId="77777777" w:rsidR="00B9051F" w:rsidRDefault="00B9051F" w:rsidP="00D54B5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9681BF9" w14:textId="77777777" w:rsidR="00B9051F" w:rsidRPr="00B9051F" w:rsidRDefault="00B9051F" w:rsidP="00B905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第十課</w:t>
            </w:r>
          </w:p>
          <w:p w14:paraId="5A061325" w14:textId="77777777" w:rsidR="00B9051F" w:rsidRPr="00B9051F" w:rsidRDefault="00B9051F" w:rsidP="00B905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演繹人生</w:t>
            </w:r>
          </w:p>
          <w:p w14:paraId="36195DAA" w14:textId="77777777" w:rsidR="00B9051F" w:rsidRPr="00B9051F" w:rsidRDefault="00B9051F" w:rsidP="00B905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1.帶領學生先從「認識自己」開始，首先可以透過PPT或黑板陳列出特質的描述語詞，再請學生試著寫下如課本範例中，關於自己的外在與內在特質相關文字。</w:t>
            </w:r>
          </w:p>
          <w:p w14:paraId="062B19D4" w14:textId="77777777" w:rsidR="00B9051F" w:rsidRPr="00B9051F" w:rsidRDefault="00B9051F" w:rsidP="00B905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2.舞臺上的身體區位：老師可以利用一些演員在舞臺上表演的畫面，引導學生去觀察跟討論在日常生活經驗中，是否也有相同類似的身體姿態。</w:t>
            </w:r>
          </w:p>
          <w:p w14:paraId="3E8A900A" w14:textId="77777777" w:rsidR="00B9051F" w:rsidRPr="00B9051F" w:rsidRDefault="00B9051F" w:rsidP="00B905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3.藝術探索：在經過上述的課程引導與討論後，可讓學生先觀察課本P.183</w:t>
            </w:r>
            <w:proofErr w:type="gramStart"/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兩</w:t>
            </w:r>
            <w:proofErr w:type="gramEnd"/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張圖片中的人物姿態與身體區位，依據自身的感</w:t>
            </w: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受，</w:t>
            </w:r>
            <w:proofErr w:type="gramStart"/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幫圖中</w:t>
            </w:r>
            <w:proofErr w:type="gramEnd"/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人物設定關係跟情境，再幫每位角色寫上一句符合圖中畫面的臺詞。</w:t>
            </w:r>
          </w:p>
          <w:p w14:paraId="64C4A80C" w14:textId="77777777" w:rsidR="00B9051F" w:rsidRPr="00B9051F" w:rsidRDefault="00B9051F" w:rsidP="00B905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4.當活動進行完，若還有時間，老師可請大家分享與討論，關於自己所設定的情境跟臺詞！</w:t>
            </w:r>
          </w:p>
          <w:p w14:paraId="676FBB15" w14:textId="77777777" w:rsidR="00B9051F" w:rsidRPr="00B9051F" w:rsidRDefault="00B9051F" w:rsidP="00B905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5.學生透過討論後，從同學所寫的</w:t>
            </w:r>
            <w:proofErr w:type="gramStart"/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</w:t>
            </w:r>
            <w:proofErr w:type="gramEnd"/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人物觀察表中選出一個職業，並將答案告訴一位學生，請他上講</w:t>
            </w:r>
            <w:proofErr w:type="gramStart"/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臺</w:t>
            </w:r>
            <w:proofErr w:type="gramEnd"/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。接著將班上同學分成兩組，輪番向</w:t>
            </w:r>
            <w:proofErr w:type="gramStart"/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臺</w:t>
            </w:r>
            <w:proofErr w:type="gramEnd"/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上同學發問關於這個職業的線索，等到線索暗示的差不多，老師可請同學進行搶答。</w:t>
            </w:r>
          </w:p>
          <w:p w14:paraId="446915F5" w14:textId="77777777" w:rsidR="00B9051F" w:rsidRPr="00B9051F" w:rsidRDefault="00B9051F" w:rsidP="00B905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2.小小記者會：相信經由上述的練習後，學生對於某些職業能有更仔細的認識。接下來可以請一位自願的同學上</w:t>
            </w:r>
            <w:proofErr w:type="gramStart"/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臺</w:t>
            </w:r>
            <w:proofErr w:type="gramEnd"/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，扮演他所寫的職業人物，並且加上一些情境的設定。</w:t>
            </w:r>
          </w:p>
          <w:p w14:paraId="0B42A2DE" w14:textId="0E7C1F1D" w:rsidR="00B9051F" w:rsidRPr="00564D55" w:rsidRDefault="00B9051F" w:rsidP="00B9051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6.當活動進行完後，老師可以從同學的提問和討論中，了解學生們的觀察力，以及社會關注的議</w:t>
            </w: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題！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63584A" w14:textId="77777777" w:rsidR="00F53983" w:rsidRDefault="00B061C5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31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  <w:p w14:paraId="6B3EDCC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5A9C77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D55169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505ED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A5362F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C08065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AE8912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71437B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DAA3F1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7427C5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CA8F78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2D2C1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502639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7B2CEB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1B1849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239937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5DA1B1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B4CF37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2247D4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CE732A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C90436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576D2E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A85FE3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176B8C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29BB5F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AA0680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C376D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3B3B74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08A10A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BADC0E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3CEC09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BEB2F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7E5DA8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7FDF4B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4A1F1B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3C3B0A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55D046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C7FE34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13EE32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49DFAC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BAB994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12472C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539C9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8AB79C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6C1CE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F9E116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E0D7DF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6A5803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635570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758DAE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6A5C82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  <w:p w14:paraId="20FCB4D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B1B3A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14605E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65E436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94C3B8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C95837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EE12DA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FA0DC6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93302A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4F987D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3DD7F4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36797E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83BA16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2ACE65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E0E126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CE45E4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002468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258765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6C1DF6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6A3169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9A6082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193989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65172D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DB0168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5CE54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1D5188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719F7C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A43BB9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37FE34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C3ECB5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00BE3C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32E505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2CBF33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53D686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FDA397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1DB571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A98EB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1D599A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A74E0C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0E114B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B47B97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  <w:p w14:paraId="09A4443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DDA787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14BDEF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6B6A2F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97D99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784591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B5AA75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FD2823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9DAF22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89224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AF4E2B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FAAA06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FD7ACE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0105FC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370A9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D9D3C2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418CE1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6A6942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F8D9F0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71B0F6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42BF62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58E43E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DCFCEC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83BBA2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6611D3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6A9D56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C6C291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C70D69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FE5D93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FCA015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3A17C6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52F796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9513E6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CD3FB6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B5FFC7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C65A34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2365F5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AF395E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CB3D0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8F017A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DC8DFE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E42602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36FC41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1C1520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073F96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C33ED1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F1B4AD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5122E6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58C317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66EDE91" w14:textId="65E41D5F" w:rsidR="00F53632" w:rsidRPr="009331E3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6886DD" w14:textId="77777777" w:rsidR="00F53983" w:rsidRDefault="00F53983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電腦、教學簡報、投</w:t>
            </w: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影設備、輔助教材。</w:t>
            </w:r>
          </w:p>
          <w:p w14:paraId="570AABD1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F6E6178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89E0BB0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23349A3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49CBEDE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C531D85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BA04D1C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FBB0430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49C7730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1952670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1F03A6D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7FE5A18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3D2F846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F8B800E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5BC5EC4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68C828F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7797D71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ACE3B8E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4CF98D2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B2668C8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B8EBF37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E4A4C83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3662BE3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1AE6555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A721465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585281C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060743F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F583F99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78C9897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7C6B00D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C5CD4EA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060E7F4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0AF5868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1DF3C50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C199B2F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D6336E9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23E6482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EA29D39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F769747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3967D7F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F5950F9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0842026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7D2146B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16612B5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3E86852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5F6DEF7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AD48703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64C83C3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DBE3C12" w14:textId="77777777" w:rsidR="00236CF9" w:rsidRDefault="00236CF9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067AB7B" w14:textId="4B4D040A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64D55">
              <w:rPr>
                <w:rFonts w:ascii="標楷體" w:eastAsia="標楷體" w:hAnsi="標楷體" w:hint="eastAsia"/>
                <w:sz w:val="24"/>
                <w:szCs w:val="24"/>
              </w:rPr>
              <w:t>1.電腦、單槍投影機及相關教學媒體。</w:t>
            </w:r>
          </w:p>
          <w:p w14:paraId="4AC25D79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D88BECE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20CA221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9B495CB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FE3635C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167BFB9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4330D6D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596D3AF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643A630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C4B2918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A747DA0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2041901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23FDF7A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76D3A4B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4621A19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2901C87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DA35303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DB49079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31771DD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577E12A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305AC5F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BB2A77A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FCFF3E6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7CC8CB5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D3EC089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B6D3E3C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8F93E04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CCCFE77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F4ADAFE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5C03237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9535034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C38CE35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A4B8FA2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FD22585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BF66031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5D521D3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C7F7664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0EDB2E6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7EFA709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9F4C97E" w14:textId="24901E85" w:rsidR="00B9051F" w:rsidRP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電腦、教學簡報、投</w:t>
            </w:r>
          </w:p>
          <w:p w14:paraId="365D11D4" w14:textId="23C23142" w:rsidR="00B9051F" w:rsidRPr="009E0A7C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05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影設備、輔助教材。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BAA352" w14:textId="77777777" w:rsidR="00F53983" w:rsidRPr="009E0A7C" w:rsidRDefault="00F53983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1.教師評量</w:t>
            </w:r>
          </w:p>
          <w:p w14:paraId="1F187B73" w14:textId="77777777" w:rsidR="00F53983" w:rsidRPr="009E0A7C" w:rsidRDefault="00F53983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2.態度評量</w:t>
            </w:r>
          </w:p>
          <w:p w14:paraId="0944AB98" w14:textId="77777777" w:rsidR="00F53983" w:rsidRPr="009E0A7C" w:rsidRDefault="00F53983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3.發表評量</w:t>
            </w:r>
          </w:p>
          <w:p w14:paraId="2A779E44" w14:textId="77777777" w:rsidR="00F53983" w:rsidRPr="009E0A7C" w:rsidRDefault="00F53983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4.討論評量</w:t>
            </w:r>
          </w:p>
          <w:p w14:paraId="49FF6B72" w14:textId="486642FB" w:rsidR="00F53983" w:rsidRPr="009E0A7C" w:rsidRDefault="00ED3027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5</w:t>
            </w:r>
            <w:r w:rsidR="00F53983" w:rsidRPr="009E0A7C">
              <w:rPr>
                <w:rFonts w:ascii="標楷體" w:eastAsia="標楷體" w:hAnsi="標楷體" w:hint="eastAsia"/>
                <w:sz w:val="24"/>
                <w:szCs w:val="24"/>
              </w:rPr>
              <w:t>.學生互評</w:t>
            </w:r>
          </w:p>
          <w:p w14:paraId="66C9DEF6" w14:textId="114FAAFD" w:rsidR="00F53983" w:rsidRPr="009E0A7C" w:rsidRDefault="00ED3027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</w:t>
            </w:r>
            <w:r w:rsidR="00F53983" w:rsidRPr="009E0A7C">
              <w:rPr>
                <w:rFonts w:ascii="標楷體" w:eastAsia="標楷體" w:hAnsi="標楷體" w:hint="eastAsia"/>
                <w:sz w:val="24"/>
                <w:szCs w:val="24"/>
              </w:rPr>
              <w:t>.實作評量</w:t>
            </w:r>
          </w:p>
          <w:p w14:paraId="4D1E5CE9" w14:textId="77777777" w:rsidR="00F53983" w:rsidRDefault="00F53983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7.學習單評量</w:t>
            </w:r>
          </w:p>
          <w:p w14:paraId="20DF3009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D42977F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EBAAEE3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AD42CCF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8C7BBDF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17F161A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37FD736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A6FFE85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5840E3B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622C612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F159C2C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B1512BB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27C8C77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F2586E0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DB40A73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F01DE20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5B377AD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102D9AD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56593AB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4DEEE72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76E77D7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3F82037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0F89ECB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CF0B027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8A2C346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72A3F0D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AC1C1C5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633798F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FCB385D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23E4AAF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AC40201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C8D9F75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02AFCBC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C2E78BD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DDAA63A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827F6CB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033C4DB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D13C9D1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B3242FA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2402173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1500E33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73D70B3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6134F9C" w14:textId="77777777" w:rsidR="00236CF9" w:rsidRDefault="00236CF9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4553597" w14:textId="77777777" w:rsidR="00564D55" w:rsidRPr="00564D55" w:rsidRDefault="00564D55" w:rsidP="00564D55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64D55">
              <w:rPr>
                <w:rFonts w:ascii="標楷體" w:eastAsia="標楷體" w:hAnsi="標楷體" w:hint="eastAsia"/>
                <w:sz w:val="24"/>
                <w:szCs w:val="24"/>
              </w:rPr>
              <w:t>1.表現評量</w:t>
            </w:r>
          </w:p>
          <w:p w14:paraId="43F5C31D" w14:textId="77777777" w:rsidR="00564D55" w:rsidRPr="00564D55" w:rsidRDefault="00564D55" w:rsidP="00564D55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64D55">
              <w:rPr>
                <w:rFonts w:ascii="標楷體" w:eastAsia="標楷體" w:hAnsi="標楷體" w:hint="eastAsia"/>
                <w:sz w:val="24"/>
                <w:szCs w:val="24"/>
              </w:rPr>
              <w:t>2.實作評量</w:t>
            </w:r>
          </w:p>
          <w:p w14:paraId="464B0088" w14:textId="77777777" w:rsidR="00564D55" w:rsidRPr="00564D55" w:rsidRDefault="00564D55" w:rsidP="00564D55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64D55">
              <w:rPr>
                <w:rFonts w:ascii="標楷體" w:eastAsia="標楷體" w:hAnsi="標楷體" w:hint="eastAsia"/>
                <w:sz w:val="24"/>
                <w:szCs w:val="24"/>
              </w:rPr>
              <w:t>3.態度評量</w:t>
            </w:r>
          </w:p>
          <w:p w14:paraId="466048CF" w14:textId="77777777" w:rsidR="00564D55" w:rsidRPr="00564D55" w:rsidRDefault="00564D55" w:rsidP="00564D55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64D55">
              <w:rPr>
                <w:rFonts w:ascii="標楷體" w:eastAsia="標楷體" w:hAnsi="標楷體" w:hint="eastAsia"/>
                <w:sz w:val="24"/>
                <w:szCs w:val="24"/>
              </w:rPr>
              <w:t>4.討論評量</w:t>
            </w:r>
          </w:p>
          <w:p w14:paraId="1B196962" w14:textId="76D5FA26" w:rsidR="00564D55" w:rsidRDefault="00564D55" w:rsidP="00564D55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64D55">
              <w:rPr>
                <w:rFonts w:ascii="標楷體" w:eastAsia="標楷體" w:hAnsi="標楷體" w:hint="eastAsia"/>
                <w:sz w:val="24"/>
                <w:szCs w:val="24"/>
              </w:rPr>
              <w:t>5.學習單評量</w:t>
            </w:r>
          </w:p>
          <w:p w14:paraId="38EC8CB9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5DF70EB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BE870E3" w14:textId="77777777" w:rsidR="00564D55" w:rsidRDefault="00564D55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F3FB258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9A9B9CD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F49D386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E44A4A8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A6D86DE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6DBB136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52A5828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484D3F8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6C497FB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F072538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02B8F31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22106F8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8152C77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F5798F0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E930282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8D40E77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A3BD1E1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3EF9F3F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ABD0D20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1AD6B47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4F956F0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C890E5A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0F87262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648CB5B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1AE2CE9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1FDD218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171A854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0536E8B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BC47DAC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C160BA5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4C9A2D0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677F8B9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AC5C7AF" w14:textId="77777777" w:rsidR="00B9051F" w:rsidRPr="00B9051F" w:rsidRDefault="00B9051F" w:rsidP="00B9051F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051F">
              <w:rPr>
                <w:rFonts w:ascii="標楷體" w:eastAsia="標楷體" w:hAnsi="標楷體" w:hint="eastAsia"/>
                <w:sz w:val="24"/>
                <w:szCs w:val="24"/>
              </w:rPr>
              <w:t>1.教師評量</w:t>
            </w:r>
          </w:p>
          <w:p w14:paraId="708A611C" w14:textId="77777777" w:rsidR="00B9051F" w:rsidRPr="00B9051F" w:rsidRDefault="00B9051F" w:rsidP="00B9051F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051F">
              <w:rPr>
                <w:rFonts w:ascii="標楷體" w:eastAsia="標楷體" w:hAnsi="標楷體" w:hint="eastAsia"/>
                <w:sz w:val="24"/>
                <w:szCs w:val="24"/>
              </w:rPr>
              <w:t>2.態度評量</w:t>
            </w:r>
          </w:p>
          <w:p w14:paraId="07BC5587" w14:textId="77777777" w:rsidR="00B9051F" w:rsidRPr="00B9051F" w:rsidRDefault="00B9051F" w:rsidP="00B9051F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051F">
              <w:rPr>
                <w:rFonts w:ascii="標楷體" w:eastAsia="標楷體" w:hAnsi="標楷體" w:hint="eastAsia"/>
                <w:sz w:val="24"/>
                <w:szCs w:val="24"/>
              </w:rPr>
              <w:t>3.發表評量</w:t>
            </w:r>
          </w:p>
          <w:p w14:paraId="5F29D450" w14:textId="77777777" w:rsidR="00B9051F" w:rsidRPr="00B9051F" w:rsidRDefault="00B9051F" w:rsidP="00B9051F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051F">
              <w:rPr>
                <w:rFonts w:ascii="標楷體" w:eastAsia="標楷體" w:hAnsi="標楷體" w:hint="eastAsia"/>
                <w:sz w:val="24"/>
                <w:szCs w:val="24"/>
              </w:rPr>
              <w:t>4.討論評量</w:t>
            </w:r>
          </w:p>
          <w:p w14:paraId="62C2EAB6" w14:textId="77777777" w:rsidR="00B9051F" w:rsidRPr="00B9051F" w:rsidRDefault="00B9051F" w:rsidP="00B9051F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051F">
              <w:rPr>
                <w:rFonts w:ascii="標楷體" w:eastAsia="標楷體" w:hAnsi="標楷體" w:hint="eastAsia"/>
                <w:sz w:val="24"/>
                <w:szCs w:val="24"/>
              </w:rPr>
              <w:t>5.實作評量</w:t>
            </w:r>
          </w:p>
          <w:p w14:paraId="738DD873" w14:textId="6AB3264D" w:rsidR="00B9051F" w:rsidRDefault="00B9051F" w:rsidP="00B9051F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051F">
              <w:rPr>
                <w:rFonts w:ascii="標楷體" w:eastAsia="標楷體" w:hAnsi="標楷體" w:hint="eastAsia"/>
                <w:sz w:val="24"/>
                <w:szCs w:val="24"/>
              </w:rPr>
              <w:t>6.學生互評</w:t>
            </w:r>
          </w:p>
          <w:p w14:paraId="23B5AEBD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BFD3EFD" w14:textId="77777777" w:rsidR="00B9051F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B81D1DA" w14:textId="697B6871" w:rsidR="00B9051F" w:rsidRPr="009E0A7C" w:rsidRDefault="00B9051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9EB77" w14:textId="77777777" w:rsidR="00F53983" w:rsidRPr="009331E3" w:rsidRDefault="00F53983" w:rsidP="00FA3C07">
            <w:pPr>
              <w:snapToGri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lastRenderedPageBreak/>
              <w:t>【環境教</w:t>
            </w:r>
            <w:r w:rsidRPr="009331E3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lastRenderedPageBreak/>
              <w:t>育】</w:t>
            </w:r>
          </w:p>
          <w:p w14:paraId="00A1342F" w14:textId="77777777" w:rsidR="00F53983" w:rsidRDefault="00F53983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環J1:了解生物多樣性及環境承載力的重要性。</w:t>
            </w:r>
          </w:p>
          <w:p w14:paraId="435B94C3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B66E4B1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560362A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70AB741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1253C2F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C82D5C7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2501321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4FA98AD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CC00DD3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EDF347D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3ED7B46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89EFA6E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5FA2B2C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9570F54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BF3C2EA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18943BB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9F823AB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F7D1C95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DBE4237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6FF19C3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38C2953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31A4D09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30A4417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BE2D676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84A37E0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24E500A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16143EF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B77F96B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4A876A8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DDCDD61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D259D9D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71C85E5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C4997C0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E4FA0BB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FD5E2B3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B66D2C9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2B10FC3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DB65BCB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7EC5E2E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1E5D69E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9671EF2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41B28EC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0FDABA5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EAE9E79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DE2020A" w14:textId="77777777" w:rsidR="00236CF9" w:rsidRDefault="00236CF9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3FBD895" w14:textId="77777777" w:rsidR="00564D55" w:rsidRPr="00564D55" w:rsidRDefault="00564D55" w:rsidP="00564D5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564D55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【多元文化教育】</w:t>
            </w:r>
          </w:p>
          <w:p w14:paraId="3C027760" w14:textId="5FB08B38" w:rsidR="00564D55" w:rsidRDefault="00564D55" w:rsidP="00564D55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564D55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多J8:探討不同文化接觸時可能產生的衝突、融</w:t>
            </w:r>
            <w:r w:rsidRPr="00564D55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lastRenderedPageBreak/>
              <w:t>合或創新。</w:t>
            </w:r>
          </w:p>
          <w:p w14:paraId="45AA7B9C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854F26E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5D13E2C" w14:textId="77777777" w:rsidR="00564D55" w:rsidRDefault="00564D5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74B14E4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66D7939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0D04612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11CC328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777AC39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516F215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C51CE44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9630135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6324DDC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2E1B136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758389D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E80AA44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910B444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0E06C12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C9EC06F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149509E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4A6A5A1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82CB801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69BBFC7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018FEBA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9F0D959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7CEF284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93A7ADB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38819A5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74CB2F9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47AC0BD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440FB09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BEB6315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044FC29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18AA171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E6018C9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4FEF9E2" w14:textId="77777777" w:rsidR="00B9051F" w:rsidRPr="00B9051F" w:rsidRDefault="00B9051F" w:rsidP="00B9051F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B9051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【人權教育】</w:t>
            </w:r>
          </w:p>
          <w:p w14:paraId="07A39B5C" w14:textId="74C55C71" w:rsidR="00B9051F" w:rsidRDefault="00B9051F" w:rsidP="00B9051F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B9051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【多元文化教育】</w:t>
            </w:r>
          </w:p>
          <w:p w14:paraId="2A8BCA2D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FD7EB33" w14:textId="77777777" w:rsidR="00B9051F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E5C57E3" w14:textId="57FB1EC7" w:rsidR="00B9051F" w:rsidRPr="009331E3" w:rsidRDefault="00B9051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46214" w14:textId="77777777" w:rsidR="00F53983" w:rsidRPr="00500692" w:rsidRDefault="00F53983" w:rsidP="00FA3C0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8535F19" w14:textId="77777777" w:rsidR="00F53983" w:rsidRPr="00500692" w:rsidRDefault="00F53983" w:rsidP="00FA3C0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1742702" w14:textId="77777777" w:rsidR="00F53983" w:rsidRPr="00500692" w:rsidRDefault="00F53983" w:rsidP="00FA3C0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0096B44" w14:textId="77777777" w:rsidR="00F53983" w:rsidRPr="00500692" w:rsidRDefault="00F53983" w:rsidP="00FA3C0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464ECFD" w14:textId="77777777" w:rsidR="00F53983" w:rsidRDefault="00F53983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22A3F" w14:paraId="424F4F72" w14:textId="77777777" w:rsidTr="002A60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AED22" w14:textId="77777777" w:rsidR="00122A3F" w:rsidRDefault="0024141A" w:rsidP="00122A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(10/26~11/1)</w:t>
            </w:r>
          </w:p>
          <w:p w14:paraId="4DD34F6E" w14:textId="77777777" w:rsidR="0024141A" w:rsidRDefault="0024141A" w:rsidP="00122A3F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09C58B4A" w14:textId="3E9B17DC" w:rsidR="0024141A" w:rsidRPr="00692FBD" w:rsidRDefault="0024141A" w:rsidP="00122A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(11/9~11/15)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7D2EAB" w14:textId="5A5666B8" w:rsidR="00F51E12" w:rsidRPr="00F51E12" w:rsidRDefault="00511325" w:rsidP="00F51E12">
            <w:pPr>
              <w:snapToGrid w:val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04F97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【視覺藝術】</w:t>
            </w:r>
            <w:r w:rsidR="00F51E12" w:rsidRPr="00F51E12">
              <w:rPr>
                <w:rFonts w:ascii="標楷體" w:eastAsia="標楷體" w:hAnsi="標楷體"/>
                <w:color w:val="FF0000"/>
                <w:sz w:val="24"/>
                <w:szCs w:val="24"/>
              </w:rPr>
              <w:t>視1-Ⅳ-1:能使用構成要素和形式原理，表達情感與想法。</w:t>
            </w:r>
          </w:p>
          <w:p w14:paraId="31006974" w14:textId="77777777" w:rsidR="00122A3F" w:rsidRPr="00F51E12" w:rsidRDefault="00F51E12" w:rsidP="00F51E1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51E12">
              <w:rPr>
                <w:rFonts w:ascii="標楷體" w:eastAsia="標楷體" w:hAnsi="標楷體"/>
                <w:color w:val="FF0000"/>
                <w:sz w:val="24"/>
                <w:szCs w:val="24"/>
              </w:rPr>
              <w:t>視1-Ⅳ-2:能使用多元媒材與技法，表現個人或社群的觀點。</w:t>
            </w:r>
          </w:p>
          <w:p w14:paraId="74346EC4" w14:textId="77777777" w:rsidR="00F51E12" w:rsidRDefault="00F51E12" w:rsidP="00F51E1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51E12">
              <w:rPr>
                <w:rFonts w:ascii="標楷體" w:eastAsia="標楷體" w:hAnsi="標楷體"/>
                <w:color w:val="FF0000"/>
                <w:sz w:val="24"/>
                <w:szCs w:val="24"/>
              </w:rPr>
              <w:t>視3-Ⅳ-3:能應用設計思考及藝術知能，因應生活情境尋求解決方案。</w:t>
            </w:r>
          </w:p>
          <w:p w14:paraId="4959093E" w14:textId="77777777" w:rsidR="00511325" w:rsidRDefault="00511325" w:rsidP="00F51E1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7C45E45" w14:textId="77777777" w:rsidR="00511325" w:rsidRDefault="00511325" w:rsidP="00F51E1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3617999" w14:textId="77777777" w:rsidR="00511325" w:rsidRDefault="00511325" w:rsidP="00F51E1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0D82B83A" w14:textId="77777777" w:rsidR="00511325" w:rsidRDefault="00511325" w:rsidP="00F51E1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6F8942B" w14:textId="77777777" w:rsidR="00511325" w:rsidRDefault="00511325" w:rsidP="00511325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0C4AB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【聽覺藝術】</w:t>
            </w:r>
          </w:p>
          <w:p w14:paraId="3163B245" w14:textId="77777777" w:rsidR="00BB2A99" w:rsidRPr="00BB2A99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音1-Ⅳ-2</w:t>
            </w:r>
          </w:p>
          <w:p w14:paraId="58BAC912" w14:textId="77777777" w:rsidR="00BB2A99" w:rsidRPr="00BB2A99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能融入傳統、當代或流行音</w:t>
            </w: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樂的風格，改編樂曲，以表達觀點。</w:t>
            </w:r>
          </w:p>
          <w:p w14:paraId="10C0A6BC" w14:textId="77777777" w:rsidR="00BB2A99" w:rsidRPr="00BB2A99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49C9430D" w14:textId="77777777" w:rsidR="00BB2A99" w:rsidRPr="00BB2A99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491E31DF" w14:textId="77777777" w:rsidR="00BB2A99" w:rsidRPr="00BB2A99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66C2449" w14:textId="77777777" w:rsidR="00BB2A99" w:rsidRPr="00BB2A99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音3-Ⅳ-1</w:t>
            </w:r>
          </w:p>
          <w:p w14:paraId="7D34890E" w14:textId="77777777" w:rsidR="00511325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能透過多元音樂活動，探索音樂及其他藝術之共通性，關懷在地及全球藝術文化</w:t>
            </w:r>
            <w:r w:rsidR="004060D5">
              <w:rPr>
                <w:rFonts w:ascii="新細明體" w:eastAsia="新細明體" w:hAnsi="新細明體" w:cs="標楷體" w:hint="eastAsia"/>
                <w:color w:val="FF0000"/>
                <w:sz w:val="24"/>
                <w:szCs w:val="24"/>
              </w:rPr>
              <w:t>。</w:t>
            </w:r>
          </w:p>
          <w:p w14:paraId="637AD00D" w14:textId="77777777" w:rsidR="004060D5" w:rsidRDefault="004060D5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98C6733" w14:textId="77777777" w:rsidR="004060D5" w:rsidRDefault="004060D5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A5FFF9F" w14:textId="77777777" w:rsidR="004060D5" w:rsidRDefault="004060D5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FDE4668" w14:textId="77777777" w:rsidR="004060D5" w:rsidRDefault="004060D5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D400735" w14:textId="77777777" w:rsidR="004060D5" w:rsidRDefault="004060D5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C6146CE" w14:textId="77777777" w:rsidR="004060D5" w:rsidRDefault="004060D5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8587D6F" w14:textId="77777777" w:rsidR="004060D5" w:rsidRDefault="004060D5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5D0DFBB" w14:textId="77777777" w:rsidR="004060D5" w:rsidRDefault="004060D5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9F01A50" w14:textId="77777777" w:rsidR="004060D5" w:rsidRDefault="004060D5" w:rsidP="00BB2A99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060D5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【表演藝術】</w:t>
            </w:r>
          </w:p>
          <w:p w14:paraId="1B2E5A23" w14:textId="254B646D" w:rsidR="004060D5" w:rsidRPr="004060D5" w:rsidRDefault="004060D5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表1-Ⅳ-2:能理解表演的形式、文本與表現技巧並創作發表。</w:t>
            </w:r>
          </w:p>
          <w:p w14:paraId="7A7D56B1" w14:textId="2D40BBC8" w:rsidR="004060D5" w:rsidRPr="004060D5" w:rsidRDefault="004060D5" w:rsidP="00BB2A99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AF901D" w14:textId="77777777" w:rsidR="00511325" w:rsidRDefault="00511325" w:rsidP="00F51E12">
            <w:pPr>
              <w:snapToGrid w:val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F77FDE4" w14:textId="77777777" w:rsidR="00F51E12" w:rsidRPr="00F51E12" w:rsidRDefault="00F51E12" w:rsidP="00F51E12">
            <w:pPr>
              <w:snapToGrid w:val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51E12">
              <w:rPr>
                <w:rFonts w:ascii="標楷體" w:eastAsia="標楷體" w:hAnsi="標楷體"/>
                <w:color w:val="FF0000"/>
                <w:sz w:val="24"/>
                <w:szCs w:val="24"/>
              </w:rPr>
              <w:t>視E-Ⅳ-1:色彩理論、造形表現、符號意涵。</w:t>
            </w:r>
          </w:p>
          <w:p w14:paraId="23B1EC38" w14:textId="77777777" w:rsidR="00122A3F" w:rsidRPr="00F51E12" w:rsidRDefault="00F51E12" w:rsidP="00F51E1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51E12">
              <w:rPr>
                <w:rFonts w:ascii="標楷體" w:eastAsia="標楷體" w:hAnsi="標楷體"/>
                <w:color w:val="FF0000"/>
                <w:sz w:val="24"/>
                <w:szCs w:val="24"/>
              </w:rPr>
              <w:t>視E-Ⅳ-2:平面、立體及複合媒材的表現技法。</w:t>
            </w:r>
          </w:p>
          <w:p w14:paraId="552C4424" w14:textId="77777777" w:rsidR="00F51E12" w:rsidRDefault="00F51E12" w:rsidP="00F51E1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F51E12">
              <w:rPr>
                <w:rFonts w:ascii="標楷體" w:eastAsia="標楷體" w:hAnsi="標楷體"/>
                <w:color w:val="FF0000"/>
                <w:sz w:val="24"/>
                <w:szCs w:val="24"/>
              </w:rPr>
              <w:t>視P-Ⅳ-3:設計思考、生活美感。</w:t>
            </w:r>
          </w:p>
          <w:p w14:paraId="1E3EF6BE" w14:textId="77777777" w:rsidR="00BB2A99" w:rsidRDefault="00BB2A99" w:rsidP="00F51E1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08C8C72" w14:textId="77777777" w:rsidR="00BB2A99" w:rsidRDefault="00BB2A99" w:rsidP="00F51E1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AF4DECF" w14:textId="77777777" w:rsidR="00BB2A99" w:rsidRDefault="00BB2A99" w:rsidP="00F51E1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F148C87" w14:textId="77777777" w:rsidR="00BB2A99" w:rsidRDefault="00BB2A99" w:rsidP="00F51E1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260155F" w14:textId="77777777" w:rsidR="00BB2A99" w:rsidRDefault="00BB2A99" w:rsidP="00F51E1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B20C0F1" w14:textId="77777777" w:rsidR="00BB2A99" w:rsidRDefault="00BB2A99" w:rsidP="00F51E1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296B8D0" w14:textId="77777777" w:rsidR="00BB2A99" w:rsidRDefault="00BB2A99" w:rsidP="00F51E1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2B3CE68B" w14:textId="77777777" w:rsidR="00BB2A99" w:rsidRDefault="00BB2A99" w:rsidP="00F51E1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A653A50" w14:textId="77777777" w:rsidR="00BB2A99" w:rsidRDefault="00BB2A99" w:rsidP="00F51E1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87AE467" w14:textId="77777777" w:rsidR="00BB2A99" w:rsidRDefault="00BB2A99" w:rsidP="00F51E12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0AD25702" w14:textId="77777777" w:rsidR="00BB2A99" w:rsidRPr="00BB2A99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音P-Ⅳ-1</w:t>
            </w:r>
          </w:p>
          <w:p w14:paraId="4260A684" w14:textId="77777777" w:rsidR="00BB2A99" w:rsidRPr="00BB2A99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音樂與跨領域藝術文化活</w:t>
            </w: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動。</w:t>
            </w:r>
          </w:p>
          <w:p w14:paraId="10E0F80A" w14:textId="77777777" w:rsidR="00BB2A99" w:rsidRPr="00BB2A99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音E-Ⅳ-1</w:t>
            </w:r>
          </w:p>
          <w:p w14:paraId="21984232" w14:textId="77777777" w:rsidR="00BB2A99" w:rsidRPr="00BB2A99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多元形式歌曲。基礎歌唱技巧，如：發聲技巧、表情等。</w:t>
            </w:r>
          </w:p>
          <w:p w14:paraId="6930323B" w14:textId="77777777" w:rsidR="00BB2A99" w:rsidRPr="00BB2A99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音A-Ⅳ-1 </w:t>
            </w:r>
          </w:p>
          <w:p w14:paraId="7903F8DE" w14:textId="77777777" w:rsidR="00BB2A99" w:rsidRPr="00BB2A99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286F4B05" w14:textId="77777777" w:rsidR="00BB2A99" w:rsidRPr="00BB2A99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音P-V-3</w:t>
            </w:r>
          </w:p>
          <w:p w14:paraId="509DC7B9" w14:textId="77777777" w:rsidR="00BB2A99" w:rsidRPr="00BB2A99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音樂的跨領域應用*。</w:t>
            </w:r>
          </w:p>
          <w:p w14:paraId="5003D3EE" w14:textId="77777777" w:rsidR="00BB2A99" w:rsidRPr="00BB2A99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音A-V-4</w:t>
            </w:r>
          </w:p>
          <w:p w14:paraId="3DE6357E" w14:textId="77777777" w:rsidR="00BB2A99" w:rsidRPr="00BB2A99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音樂美感原則。</w:t>
            </w:r>
          </w:p>
          <w:p w14:paraId="439EE90E" w14:textId="77777777" w:rsidR="00BB2A99" w:rsidRPr="00BB2A99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音E-V-2</w:t>
            </w:r>
          </w:p>
          <w:p w14:paraId="6FD567FC" w14:textId="77777777" w:rsidR="00BB2A99" w:rsidRDefault="00BB2A99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音樂詮釋、音</w:t>
            </w: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樂風格*。</w:t>
            </w:r>
          </w:p>
          <w:p w14:paraId="69032F0C" w14:textId="77777777" w:rsidR="004060D5" w:rsidRDefault="004060D5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49BE54A" w14:textId="77777777" w:rsidR="004060D5" w:rsidRDefault="004060D5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BB7F822" w14:textId="77777777" w:rsidR="004060D5" w:rsidRDefault="004060D5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BB72FA9" w14:textId="77777777" w:rsidR="004060D5" w:rsidRDefault="004060D5" w:rsidP="00BB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754B9D1" w14:textId="77777777" w:rsidR="004060D5" w:rsidRPr="004060D5" w:rsidRDefault="004060D5" w:rsidP="004060D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表E-Ⅳ-1:聲音、身體、情感、時間、空間、勁力、即興、動作等戲劇或舞蹈元素。</w:t>
            </w:r>
          </w:p>
          <w:p w14:paraId="58692BF0" w14:textId="77777777" w:rsidR="004060D5" w:rsidRPr="004060D5" w:rsidRDefault="004060D5" w:rsidP="004060D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表E-Ⅳ-2:肢體動作與語彙、角色建立與表演、各類型文本分析與創作。</w:t>
            </w:r>
          </w:p>
          <w:p w14:paraId="3573C913" w14:textId="55C78C0C" w:rsidR="004060D5" w:rsidRPr="00F51E12" w:rsidRDefault="004060D5" w:rsidP="004060D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表A-Ⅳ-1:表演藝術與生活美學、在地文化及特定場域的演出連結。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387842" w14:textId="77777777" w:rsidR="00511325" w:rsidRDefault="00511325" w:rsidP="00DA2A2C">
            <w:pPr>
              <w:ind w:firstLineChars="9" w:firstLine="22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7C249A3" w14:textId="77777777" w:rsidR="00122A3F" w:rsidRPr="00DA2A2C" w:rsidRDefault="00122A3F" w:rsidP="00DA2A2C">
            <w:pPr>
              <w:ind w:firstLineChars="9" w:firstLine="22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A2A2C">
              <w:rPr>
                <w:rFonts w:ascii="標楷體" w:eastAsia="標楷體" w:hAnsi="標楷體"/>
                <w:color w:val="FF0000"/>
                <w:sz w:val="24"/>
                <w:szCs w:val="24"/>
              </w:rPr>
              <w:t>●</w:t>
            </w:r>
            <w:r w:rsidRPr="00DA2A2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自編教材</w:t>
            </w:r>
          </w:p>
          <w:p w14:paraId="4ED40B4C" w14:textId="4D7B8870" w:rsidR="00122A3F" w:rsidRPr="009E0A7C" w:rsidRDefault="00780A10" w:rsidP="00E412AB">
            <w:pPr>
              <w:ind w:righ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780A1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〈</w:t>
            </w:r>
            <w:r w:rsidR="00122A3F"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校慶</w:t>
            </w:r>
            <w:r w:rsidR="00E412A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創意進場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〉</w:t>
            </w:r>
          </w:p>
          <w:p w14:paraId="7D7A8F37" w14:textId="212BE973" w:rsidR="00122A3F" w:rsidRPr="009E0A7C" w:rsidRDefault="00122A3F" w:rsidP="00FA3C07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1.欣賞</w:t>
            </w:r>
            <w:proofErr w:type="gramStart"/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汐</w:t>
            </w:r>
            <w:proofErr w:type="gramEnd"/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中</w:t>
            </w:r>
            <w:r w:rsidR="00E412A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歷屆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校慶</w:t>
            </w:r>
            <w:r w:rsidR="00E412A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創意進場</w:t>
            </w:r>
            <w:r w:rsidR="00345AD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照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片</w:t>
            </w:r>
            <w:r w:rsidR="00345AD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或</w:t>
            </w:r>
            <w:r w:rsidR="00345AD8"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影</w:t>
            </w:r>
            <w:r w:rsidR="00345AD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片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61D5311B" w14:textId="22D1E4A6" w:rsidR="00122A3F" w:rsidRPr="009E0A7C" w:rsidRDefault="00122A3F" w:rsidP="00FA3C07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 w:rsidR="0081565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教師說明道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具製作方法</w:t>
            </w:r>
            <w:r w:rsidR="00780A1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，可</w:t>
            </w:r>
            <w:r w:rsidR="00AC48C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配合</w:t>
            </w:r>
            <w:r w:rsidR="00780A1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表演藝術課設計</w:t>
            </w:r>
            <w:r w:rsidR="00AC48C6"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入場動作、班呼。</w:t>
            </w:r>
          </w:p>
          <w:p w14:paraId="4AC9CA06" w14:textId="77777777" w:rsidR="00122A3F" w:rsidRPr="009E0A7C" w:rsidRDefault="00122A3F" w:rsidP="00FA3C07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3.分組討論主題，由全班票選。</w:t>
            </w:r>
          </w:p>
          <w:p w14:paraId="3A5833A1" w14:textId="77777777" w:rsidR="00122A3F" w:rsidRPr="009E0A7C" w:rsidRDefault="00122A3F" w:rsidP="00FA3C07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4.發下設計單，學生開始設計草圖。</w:t>
            </w:r>
          </w:p>
          <w:p w14:paraId="64C16D18" w14:textId="604046F8" w:rsidR="00122A3F" w:rsidRPr="009E0A7C" w:rsidRDefault="00122A3F" w:rsidP="00FA3C07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5.教師說明</w:t>
            </w:r>
            <w:r w:rsidR="0081565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道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具製作注意事項，介紹</w:t>
            </w:r>
            <w:proofErr w:type="gramStart"/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各種媒</w:t>
            </w:r>
            <w:proofErr w:type="gramEnd"/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材運用，並請學生準備材料，鼓勵使用資源回收物品。</w:t>
            </w:r>
          </w:p>
          <w:p w14:paraId="6B83281A" w14:textId="040FE493" w:rsidR="00122A3F" w:rsidRPr="009E0A7C" w:rsidRDefault="00122A3F" w:rsidP="00FA3C07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6.學生開始製作</w:t>
            </w:r>
            <w:r w:rsidR="0081565E"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造型</w:t>
            </w:r>
            <w:r w:rsidR="0081565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道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具並完成。</w:t>
            </w:r>
          </w:p>
          <w:p w14:paraId="24E82291" w14:textId="77777777" w:rsidR="00122A3F" w:rsidRDefault="00122A3F" w:rsidP="00AC48C6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7.</w:t>
            </w:r>
            <w:r w:rsidR="0081565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學生介紹</w:t>
            </w:r>
            <w:r w:rsidR="00345AD8"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造型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設計理念，並填寫</w:t>
            </w:r>
            <w:proofErr w:type="gramStart"/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互評表</w:t>
            </w:r>
            <w:proofErr w:type="gramEnd"/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7882E7C5" w14:textId="77777777" w:rsidR="00BB2A99" w:rsidRDefault="00BB2A99" w:rsidP="00AC48C6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1025B43" w14:textId="77777777" w:rsidR="00BB2A99" w:rsidRDefault="00BB2A99" w:rsidP="00AC48C6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D33B5A6" w14:textId="77777777" w:rsidR="00BB2A99" w:rsidRPr="00BB2A99" w:rsidRDefault="00BB2A99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自編教材</w:t>
            </w:r>
          </w:p>
          <w:p w14:paraId="43CCA2EE" w14:textId="77777777" w:rsidR="00BB2A99" w:rsidRPr="00BB2A99" w:rsidRDefault="00BB2A99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＜慶祝校慶＞</w:t>
            </w:r>
          </w:p>
          <w:p w14:paraId="1C936798" w14:textId="77777777" w:rsidR="00BB2A99" w:rsidRPr="00BB2A99" w:rsidRDefault="00BB2A99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DF9F19B" w14:textId="77777777" w:rsidR="00BB2A99" w:rsidRPr="00BB2A99" w:rsidRDefault="00BB2A99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校慶化裝遊行</w:t>
            </w:r>
          </w:p>
          <w:p w14:paraId="58B6BAC6" w14:textId="77777777" w:rsidR="00BB2A99" w:rsidRPr="00BB2A99" w:rsidRDefault="00BB2A99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1.教師舉例，收集有關節慶曲目數首樂曲，以故事性的起、呈、轉、合方式示範編排配樂。</w:t>
            </w:r>
          </w:p>
          <w:p w14:paraId="7528143F" w14:textId="77777777" w:rsidR="00BB2A99" w:rsidRPr="00BB2A99" w:rsidRDefault="00BB2A99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2.根據所選主題尋找適合音樂。</w:t>
            </w:r>
          </w:p>
          <w:p w14:paraId="5572F6B3" w14:textId="77777777" w:rsidR="00BB2A99" w:rsidRDefault="00BB2A99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3.或可自製簡易樂器演奏，鼓勵學生多使用資源回收物品。</w:t>
            </w:r>
          </w:p>
          <w:p w14:paraId="366F14E8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E81E6FD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8876887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DC1DD1B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14C3B62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48F11FD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2FB20CA0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C9B1763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4DD12D2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027E4AB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57C60EB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F9EE752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E1D075D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AB034B4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4E2C6E4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AF4E913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209E6C59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8AF6247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B5A36B9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EF25E01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30D1D83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6931F990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D3FF463" w14:textId="77777777" w:rsidR="004060D5" w:rsidRDefault="004060D5" w:rsidP="00BB2A99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31FBFEA" w14:textId="77777777" w:rsidR="004060D5" w:rsidRPr="004060D5" w:rsidRDefault="004060D5" w:rsidP="004060D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●自編教材</w:t>
            </w:r>
          </w:p>
          <w:p w14:paraId="441236D8" w14:textId="77777777" w:rsidR="004060D5" w:rsidRPr="004060D5" w:rsidRDefault="004060D5" w:rsidP="004060D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〈校慶創意進場〉</w:t>
            </w:r>
          </w:p>
          <w:p w14:paraId="09CED736" w14:textId="77777777" w:rsidR="004060D5" w:rsidRPr="004060D5" w:rsidRDefault="004060D5" w:rsidP="004060D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1.討論活動型演出的設計概念-場地條件、主題形式、班級形象風格…</w:t>
            </w:r>
            <w:proofErr w:type="gramStart"/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…</w:t>
            </w:r>
            <w:proofErr w:type="gramEnd"/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5F22E4D1" w14:textId="77777777" w:rsidR="004060D5" w:rsidRPr="004060D5" w:rsidRDefault="004060D5" w:rsidP="004060D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2.資源盤點-我們擁有什麼人才、有多少時間、能花時間做</w:t>
            </w:r>
            <w:proofErr w:type="gramStart"/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多少的</w:t>
            </w:r>
            <w:proofErr w:type="gramEnd"/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排練？ </w:t>
            </w:r>
          </w:p>
          <w:p w14:paraId="58B11A97" w14:textId="77777777" w:rsidR="004060D5" w:rsidRPr="004060D5" w:rsidRDefault="004060D5" w:rsidP="004060D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3.分組討論主題，並上台發表。</w:t>
            </w:r>
          </w:p>
          <w:p w14:paraId="1D55E594" w14:textId="77777777" w:rsidR="004060D5" w:rsidRPr="004060D5" w:rsidRDefault="004060D5" w:rsidP="004060D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4.欣賞往年的創意</w:t>
            </w:r>
            <w:proofErr w:type="gramStart"/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進場做品</w:t>
            </w:r>
            <w:proofErr w:type="gramEnd"/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。 </w:t>
            </w:r>
          </w:p>
          <w:p w14:paraId="035526A0" w14:textId="77777777" w:rsidR="004060D5" w:rsidRPr="004060D5" w:rsidRDefault="004060D5" w:rsidP="004060D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5.二次討論、去蕪存菁，再次上台發表(可做變動與修正)。 </w:t>
            </w:r>
          </w:p>
          <w:p w14:paraId="74B78304" w14:textId="77777777" w:rsidR="004060D5" w:rsidRPr="004060D5" w:rsidRDefault="004060D5" w:rsidP="004060D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6.學生投票決定主題，並開始設計表演內容。</w:t>
            </w:r>
          </w:p>
          <w:p w14:paraId="3F2A27D1" w14:textId="77777777" w:rsidR="004060D5" w:rsidRPr="004060D5" w:rsidRDefault="004060D5" w:rsidP="004060D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7.室內排練。</w:t>
            </w:r>
          </w:p>
          <w:p w14:paraId="4F4654F7" w14:textId="77777777" w:rsidR="004060D5" w:rsidRPr="004060D5" w:rsidRDefault="004060D5" w:rsidP="004060D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8.室外場地演練。</w:t>
            </w:r>
          </w:p>
          <w:p w14:paraId="35F5B2A6" w14:textId="583671FA" w:rsidR="004060D5" w:rsidRPr="00AC48C6" w:rsidRDefault="004060D5" w:rsidP="004060D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9.錄影修正。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6A6002" w14:textId="77777777" w:rsidR="00511325" w:rsidRDefault="00511325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E53683D" w14:textId="77777777" w:rsidR="00122A3F" w:rsidRDefault="00B061C5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57C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  <w:p w14:paraId="60D2F89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897088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52EF6C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5BF664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AC2734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0CC3B7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611F63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A1F2F0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95B652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245361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438891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7EFF97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C4145D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F20D7C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A03514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C52C68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E97BEF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E85653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E89C3C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627A0D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E286EC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  <w:p w14:paraId="702E36E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7FD5D1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DE90A1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03583F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014E35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C61579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D6937E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8929E2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BC9A34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1895FE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E306EC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31727B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A5BFD6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616769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6D18FC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0865D6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DB904A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DF4D0F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401658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4A1B98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B581C3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E3EE9C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E9A7C6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7A3A62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C2B0AF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A50F19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E51D0E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3C70E1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6749E2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2E3826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D0D78A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8DAD8C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EBB9EB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EC4AA7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7C60BF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  <w:p w14:paraId="13C6D42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DC4F36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7BB2C4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29DB86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7B7BB0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E8FE30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10647E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901757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804E69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F0F393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614128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B17D3E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C2A3A3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B0800E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D17B5A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1A0745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DD34E7E" w14:textId="69CBBAB1" w:rsidR="00F53632" w:rsidRPr="009331E3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F1F303" w14:textId="77777777" w:rsidR="00511325" w:rsidRDefault="00511325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1E936C3" w14:textId="77777777" w:rsidR="00122A3F" w:rsidRDefault="002A60B4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A60B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電腦、教學簡報、投影設備、影音音響設備。</w:t>
            </w:r>
          </w:p>
          <w:p w14:paraId="2AE6C0CA" w14:textId="77777777" w:rsidR="00BB2A99" w:rsidRDefault="00BB2A99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17ED913" w14:textId="77777777" w:rsidR="00BB2A99" w:rsidRDefault="00BB2A99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2A5AA9FC" w14:textId="77777777" w:rsidR="00BB2A99" w:rsidRDefault="00BB2A99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337FA97" w14:textId="77777777" w:rsidR="00BB2A99" w:rsidRDefault="00BB2A99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5956F16" w14:textId="77777777" w:rsidR="00BB2A99" w:rsidRDefault="00BB2A99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0D37F21" w14:textId="77777777" w:rsidR="00BB2A99" w:rsidRDefault="00BB2A99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CC0CA31" w14:textId="77777777" w:rsidR="00BB2A99" w:rsidRDefault="00BB2A99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2B196BEE" w14:textId="77777777" w:rsidR="00BB2A99" w:rsidRDefault="00BB2A99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094E50CC" w14:textId="77777777" w:rsidR="00BB2A99" w:rsidRDefault="00BB2A99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C7E5297" w14:textId="77777777" w:rsidR="00BB2A99" w:rsidRDefault="00BB2A99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5333257" w14:textId="77777777" w:rsidR="00BB2A99" w:rsidRDefault="00BB2A99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081EF206" w14:textId="77777777" w:rsidR="00BB2A99" w:rsidRDefault="00BB2A99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26378F6C" w14:textId="77777777" w:rsidR="00BB2A99" w:rsidRDefault="00BB2A99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C85E166" w14:textId="77777777" w:rsidR="00BB2A99" w:rsidRDefault="00BB2A99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724E49C" w14:textId="77777777" w:rsidR="00BB2A99" w:rsidRDefault="00BB2A99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D633DB7" w14:textId="77777777" w:rsidR="00BB2A99" w:rsidRDefault="00BB2A99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34377DD" w14:textId="77777777" w:rsidR="00BB2A99" w:rsidRDefault="00BB2A99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0E5A1FB9" w14:textId="77777777" w:rsidR="00BB2A99" w:rsidRDefault="00BB2A99" w:rsidP="00FA3C07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0C96C1BA" w14:textId="77777777" w:rsidR="00BB2A99" w:rsidRPr="00BB2A99" w:rsidRDefault="00BB2A99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</w:t>
            </w:r>
          </w:p>
          <w:p w14:paraId="0E92A928" w14:textId="77777777" w:rsidR="00BB2A99" w:rsidRPr="00BB2A99" w:rsidRDefault="00BB2A99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＜慶祝校慶＞</w:t>
            </w:r>
          </w:p>
          <w:p w14:paraId="2B7019EE" w14:textId="77777777" w:rsidR="00BB2A99" w:rsidRPr="00BB2A99" w:rsidRDefault="00BB2A99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69F945C" w14:textId="77777777" w:rsidR="00BB2A99" w:rsidRPr="00BB2A99" w:rsidRDefault="00BB2A99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校慶化裝遊行</w:t>
            </w:r>
          </w:p>
          <w:p w14:paraId="330B392E" w14:textId="77777777" w:rsidR="00BB2A99" w:rsidRPr="00BB2A99" w:rsidRDefault="00BB2A99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1.教師舉例，收集有關節慶曲目數首樂曲，以故事性的起、呈、轉、合方式示範編排配樂。</w:t>
            </w:r>
          </w:p>
          <w:p w14:paraId="509D768C" w14:textId="77777777" w:rsidR="00BB2A99" w:rsidRPr="00BB2A99" w:rsidRDefault="00BB2A99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2.根據所選主題尋找適合音樂。</w:t>
            </w:r>
          </w:p>
          <w:p w14:paraId="2115CFDC" w14:textId="77777777" w:rsidR="00BB2A99" w:rsidRDefault="00BB2A99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B2A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3.或可自製簡易樂器演奏，鼓勵學生多使用資源回收物品。</w:t>
            </w:r>
          </w:p>
          <w:p w14:paraId="5CD3F2B4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A12BDAE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C039154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FEB2A8B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BCBE6F8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8689515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F2C0A10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78AF3EF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8BCF5DD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430D130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FD5F73A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E7A4F46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5401D27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7AB2A38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C7FAA5D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8B7B416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A848509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8F08A54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EF78D1D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9ED47C9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EE7B0FA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97D412F" w14:textId="7777777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53A8429" w14:textId="20B0D687" w:rsidR="004060D5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電腦、教學簡報、投影設備、影音音響設備。</w:t>
            </w:r>
          </w:p>
          <w:p w14:paraId="1E76F67E" w14:textId="43D9B4B9" w:rsidR="004060D5" w:rsidRPr="009E0A7C" w:rsidRDefault="004060D5" w:rsidP="00BB2A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047C1A" w14:textId="77777777" w:rsidR="00511325" w:rsidRDefault="00511325" w:rsidP="00FA3C07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212E825" w14:textId="77777777" w:rsidR="00122A3F" w:rsidRPr="009E0A7C" w:rsidRDefault="00122A3F" w:rsidP="00FA3C07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1.教師評量</w:t>
            </w:r>
          </w:p>
          <w:p w14:paraId="5A60DA63" w14:textId="5ABFF831" w:rsidR="00122A3F" w:rsidRPr="009E0A7C" w:rsidRDefault="00122A3F" w:rsidP="00FA3C07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2.討論</w:t>
            </w:r>
            <w:r w:rsidR="00D20EA2"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</w:p>
          <w:p w14:paraId="50A6E70C" w14:textId="11A1613F" w:rsidR="00122A3F" w:rsidRPr="009E0A7C" w:rsidRDefault="00122A3F" w:rsidP="00FA3C07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3.學習單</w:t>
            </w:r>
            <w:r w:rsidR="00D20EA2"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</w:p>
          <w:p w14:paraId="2DFAA475" w14:textId="6A965820" w:rsidR="00122A3F" w:rsidRDefault="00122A3F" w:rsidP="00FA3C07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</w:t>
            </w:r>
            <w:r w:rsidR="00150B0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實作</w:t>
            </w:r>
            <w:r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</w:p>
          <w:p w14:paraId="24BFC0C2" w14:textId="08C0ACC5" w:rsidR="00150B0C" w:rsidRPr="009E0A7C" w:rsidRDefault="00150B0C" w:rsidP="00FA3C07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5.發表評量</w:t>
            </w:r>
          </w:p>
          <w:p w14:paraId="2757C2AC" w14:textId="047DDC07" w:rsidR="00ED3027" w:rsidRDefault="00150B0C" w:rsidP="00ED3027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6</w:t>
            </w:r>
            <w:r w:rsidR="00122A3F"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.學生自評</w:t>
            </w:r>
          </w:p>
          <w:p w14:paraId="1D3110AF" w14:textId="77777777" w:rsidR="00D20EA2" w:rsidRDefault="00150B0C" w:rsidP="00150B0C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7</w:t>
            </w:r>
            <w:r w:rsidR="00122A3F" w:rsidRPr="009E0A7C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.學生互評</w:t>
            </w:r>
          </w:p>
          <w:p w14:paraId="7E59C597" w14:textId="77777777" w:rsidR="00C3597F" w:rsidRDefault="00C3597F" w:rsidP="00150B0C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4FE1EA7" w14:textId="77777777" w:rsidR="00C3597F" w:rsidRDefault="00C3597F" w:rsidP="00150B0C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3EABC9E" w14:textId="77777777" w:rsidR="00C3597F" w:rsidRDefault="00C3597F" w:rsidP="00150B0C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F52CBF8" w14:textId="77777777" w:rsidR="00C3597F" w:rsidRDefault="00C3597F" w:rsidP="00150B0C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667C961" w14:textId="77777777" w:rsidR="00C3597F" w:rsidRDefault="00C3597F" w:rsidP="00150B0C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6A55160" w14:textId="77777777" w:rsidR="00C3597F" w:rsidRDefault="00C3597F" w:rsidP="00150B0C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F2FA01F" w14:textId="77777777" w:rsidR="00C3597F" w:rsidRDefault="00C3597F" w:rsidP="00150B0C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11EB3B4" w14:textId="77777777" w:rsidR="00C3597F" w:rsidRDefault="00C3597F" w:rsidP="00150B0C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1E0F68E" w14:textId="77777777" w:rsidR="00C3597F" w:rsidRDefault="00C3597F" w:rsidP="00150B0C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6E5F6A4B" w14:textId="77777777" w:rsidR="00C3597F" w:rsidRDefault="00C3597F" w:rsidP="00150B0C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D7DAEBD" w14:textId="77777777" w:rsidR="00C3597F" w:rsidRDefault="00C3597F" w:rsidP="00150B0C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9A56D4A" w14:textId="77777777" w:rsidR="00C3597F" w:rsidRDefault="00C3597F" w:rsidP="00150B0C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A5E878D" w14:textId="77777777" w:rsidR="00C3597F" w:rsidRDefault="00C3597F" w:rsidP="00150B0C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6DFF19F" w14:textId="77777777" w:rsidR="00C3597F" w:rsidRPr="00C3597F" w:rsidRDefault="00C3597F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C3597F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1.教師評量</w:t>
            </w:r>
          </w:p>
          <w:p w14:paraId="684538CD" w14:textId="77777777" w:rsidR="00C3597F" w:rsidRPr="00C3597F" w:rsidRDefault="00C3597F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C3597F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2.學生互評</w:t>
            </w:r>
          </w:p>
          <w:p w14:paraId="42A0FAB9" w14:textId="77777777" w:rsidR="00C3597F" w:rsidRPr="00C3597F" w:rsidRDefault="00C3597F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C3597F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3.自我檢核</w:t>
            </w:r>
          </w:p>
          <w:p w14:paraId="34BF546A" w14:textId="77777777" w:rsidR="00C3597F" w:rsidRPr="00C3597F" w:rsidRDefault="00C3597F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C3597F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4.互相討論</w:t>
            </w:r>
          </w:p>
          <w:p w14:paraId="40993645" w14:textId="77777777" w:rsidR="00C3597F" w:rsidRDefault="00C3597F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C3597F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5.才藝表演</w:t>
            </w:r>
          </w:p>
          <w:p w14:paraId="50C3C7DD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01D7381D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890674F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6D81314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A60946B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662AC8E0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2692AE5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679F4DC9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6577F381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5C593C0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7C1F834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75BB95B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4E2C96E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B562DB1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423CA00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C092EA7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74F8F8A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24276ED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AD93B1C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ABD9948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6AE3F84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5C7750E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FE28C93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137D239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2588A0FC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0594B9F1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35AE1696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2A54FA2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AECDD35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BEF0EB2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D13B7B4" w14:textId="77777777" w:rsidR="004060D5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6532E312" w14:textId="77777777" w:rsidR="004060D5" w:rsidRPr="004060D5" w:rsidRDefault="004060D5" w:rsidP="004060D5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1.教師評量</w:t>
            </w:r>
          </w:p>
          <w:p w14:paraId="6C3E0FF7" w14:textId="77777777" w:rsidR="004060D5" w:rsidRPr="004060D5" w:rsidRDefault="004060D5" w:rsidP="004060D5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2.討論評量</w:t>
            </w:r>
          </w:p>
          <w:p w14:paraId="23F75C2F" w14:textId="77777777" w:rsidR="004060D5" w:rsidRPr="004060D5" w:rsidRDefault="004060D5" w:rsidP="004060D5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3.實作評量</w:t>
            </w:r>
          </w:p>
          <w:p w14:paraId="63984ED0" w14:textId="77777777" w:rsidR="004060D5" w:rsidRPr="004060D5" w:rsidRDefault="004060D5" w:rsidP="004060D5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4.發表評量</w:t>
            </w:r>
          </w:p>
          <w:p w14:paraId="187B43BE" w14:textId="6514764D" w:rsidR="004060D5" w:rsidRDefault="004060D5" w:rsidP="004060D5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060D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5.學生自評</w:t>
            </w:r>
          </w:p>
          <w:p w14:paraId="54DAF486" w14:textId="2B162BBE" w:rsidR="004060D5" w:rsidRPr="00ED3027" w:rsidRDefault="004060D5" w:rsidP="00C3597F">
            <w:pPr>
              <w:ind w:left="57" w:right="57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19CC42" w14:textId="77777777" w:rsidR="00511325" w:rsidRDefault="00511325" w:rsidP="00FA3C07">
            <w:pPr>
              <w:jc w:val="lef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</w:p>
          <w:p w14:paraId="66C1A6E8" w14:textId="77777777" w:rsidR="00122A3F" w:rsidRPr="009331E3" w:rsidRDefault="00122A3F" w:rsidP="00FA3C07">
            <w:pPr>
              <w:jc w:val="lef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bCs/>
                <w:snapToGrid w:val="0"/>
                <w:color w:val="00B050"/>
                <w:sz w:val="24"/>
                <w:szCs w:val="24"/>
              </w:rPr>
              <w:t>【環境教育】</w:t>
            </w:r>
          </w:p>
          <w:p w14:paraId="11255C7E" w14:textId="77777777" w:rsidR="00122A3F" w:rsidRPr="009331E3" w:rsidRDefault="00122A3F" w:rsidP="00FA3C07">
            <w:pPr>
              <w:jc w:val="lef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bCs/>
                <w:snapToGrid w:val="0"/>
                <w:color w:val="00B050"/>
                <w:sz w:val="24"/>
                <w:szCs w:val="24"/>
              </w:rPr>
              <w:t>【資訊教育】</w:t>
            </w:r>
          </w:p>
          <w:p w14:paraId="2A33BF8A" w14:textId="20B88A74" w:rsidR="00122A3F" w:rsidRDefault="00122A3F" w:rsidP="006F4A91">
            <w:pPr>
              <w:jc w:val="lef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bCs/>
                <w:snapToGrid w:val="0"/>
                <w:color w:val="00B050"/>
                <w:sz w:val="24"/>
                <w:szCs w:val="24"/>
              </w:rPr>
              <w:t>【性別平等教育】</w:t>
            </w:r>
          </w:p>
          <w:p w14:paraId="05745E56" w14:textId="77777777" w:rsidR="006F4A91" w:rsidRDefault="006F4A91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【多元文化教育】</w:t>
            </w:r>
          </w:p>
          <w:p w14:paraId="5C53C808" w14:textId="77777777" w:rsidR="00C3597F" w:rsidRDefault="00C3597F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52DBCFE" w14:textId="77777777" w:rsidR="00C3597F" w:rsidRDefault="00C3597F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6B806D6" w14:textId="77777777" w:rsidR="00C3597F" w:rsidRDefault="00C3597F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CEAF9D0" w14:textId="77777777" w:rsidR="00C3597F" w:rsidRDefault="00C3597F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D7E71A2" w14:textId="77777777" w:rsidR="00C3597F" w:rsidRDefault="00C3597F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6DA423A" w14:textId="77777777" w:rsidR="00C3597F" w:rsidRDefault="00C3597F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E2B4D89" w14:textId="77777777" w:rsidR="00C3597F" w:rsidRDefault="00C3597F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E4A6FE3" w14:textId="77777777" w:rsidR="00C3597F" w:rsidRDefault="00C3597F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8B33FB0" w14:textId="77777777" w:rsidR="00C3597F" w:rsidRDefault="00C3597F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F9F362D" w14:textId="77777777" w:rsidR="00C3597F" w:rsidRDefault="00C3597F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9EE441F" w14:textId="77777777" w:rsidR="00C3597F" w:rsidRDefault="00C3597F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4B8490F" w14:textId="77777777" w:rsidR="00C3597F" w:rsidRDefault="00C3597F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CD77839" w14:textId="77777777" w:rsidR="00C3597F" w:rsidRDefault="00C3597F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005F9F3" w14:textId="77777777" w:rsidR="004060D5" w:rsidRPr="004060D5" w:rsidRDefault="004060D5" w:rsidP="004060D5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4060D5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【環境教育】</w:t>
            </w:r>
          </w:p>
          <w:p w14:paraId="5D0B41A9" w14:textId="617330FF" w:rsidR="00C3597F" w:rsidRDefault="00C3597F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C3597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J16了解各種</w:t>
            </w:r>
            <w:r w:rsidRPr="00C3597F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lastRenderedPageBreak/>
              <w:t>替代能源的基本原理與發展趨勢。</w:t>
            </w:r>
          </w:p>
          <w:p w14:paraId="13E2DA7F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0E4F569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AA76441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2BE0AC6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FB02838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403C176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F21B2E4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AD8CBAA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A0A15E4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FF6C390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8B94F57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825A954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7DDC47F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1C812D5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3872EED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42000C1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AC9D0F8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B62804D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CE0EB62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BB2C72B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48FC225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A17D34A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F11B386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520D5E6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7BAB790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120F572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874B9A1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1023D90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E00AE15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B231D44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D26980A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3C91524" w14:textId="77777777" w:rsidR="004060D5" w:rsidRPr="004060D5" w:rsidRDefault="004060D5" w:rsidP="004060D5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4060D5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【環境教育】</w:t>
            </w:r>
          </w:p>
          <w:p w14:paraId="243CB0B7" w14:textId="77777777" w:rsidR="004060D5" w:rsidRPr="004060D5" w:rsidRDefault="004060D5" w:rsidP="004060D5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4060D5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【性別平等教育】</w:t>
            </w:r>
          </w:p>
          <w:p w14:paraId="0CA3857D" w14:textId="47541D85" w:rsidR="004060D5" w:rsidRDefault="004060D5" w:rsidP="004060D5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4060D5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【多元文化教育】</w:t>
            </w:r>
          </w:p>
          <w:p w14:paraId="7844B551" w14:textId="77777777" w:rsidR="004060D5" w:rsidRDefault="004060D5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EE38DB9" w14:textId="16E3ADF1" w:rsidR="004060D5" w:rsidRPr="009331E3" w:rsidRDefault="004060D5" w:rsidP="004060D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BDDF83" w14:textId="77777777" w:rsidR="00511325" w:rsidRDefault="00511325" w:rsidP="00FA3C0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43D9812" w14:textId="77777777" w:rsidR="00122A3F" w:rsidRPr="00500692" w:rsidRDefault="00122A3F" w:rsidP="00FA3C0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9FFAEA6" w14:textId="77777777" w:rsidR="00122A3F" w:rsidRPr="00500692" w:rsidRDefault="00122A3F" w:rsidP="00FA3C0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0DBF46B" w14:textId="77777777" w:rsidR="00122A3F" w:rsidRPr="00500692" w:rsidRDefault="00122A3F" w:rsidP="00FA3C0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13C65BD" w14:textId="77777777" w:rsidR="00122A3F" w:rsidRPr="00500692" w:rsidRDefault="00122A3F" w:rsidP="00FA3C0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AC0D244" w14:textId="6517FEB1" w:rsidR="00122A3F" w:rsidRPr="00500692" w:rsidRDefault="00122A3F" w:rsidP="00FA3C0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22A3F" w14:paraId="0BD3820F" w14:textId="77777777" w:rsidTr="0010605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236CFC" w14:textId="55975464" w:rsidR="00122A3F" w:rsidRDefault="00313D36" w:rsidP="00122A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(11/16~1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1/22)</w:t>
            </w:r>
          </w:p>
          <w:p w14:paraId="5418E167" w14:textId="5C21EFFE" w:rsidR="00122A3F" w:rsidRDefault="00313D36" w:rsidP="00122A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728A2C02" w14:textId="6CA778CC" w:rsidR="00122A3F" w:rsidRDefault="00313D36" w:rsidP="00122A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(12/14~12/20)</w:t>
            </w:r>
          </w:p>
          <w:p w14:paraId="6E5B86E5" w14:textId="39C7427C" w:rsidR="00122A3F" w:rsidRPr="00692FBD" w:rsidRDefault="00122A3F" w:rsidP="00122A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12/01~02第2次定期評量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9B9562" w14:textId="314275DD" w:rsidR="00104F97" w:rsidRDefault="00104F97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04F97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lastRenderedPageBreak/>
              <w:t>【視覺藝術】</w:t>
            </w:r>
          </w:p>
          <w:p w14:paraId="57C3366A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視1-Ⅳ-1:能</w:t>
            </w:r>
            <w:r w:rsidRPr="009E0A7C">
              <w:rPr>
                <w:rFonts w:ascii="標楷體" w:eastAsia="標楷體" w:hAnsi="標楷體"/>
                <w:sz w:val="24"/>
                <w:szCs w:val="24"/>
              </w:rPr>
              <w:lastRenderedPageBreak/>
              <w:t>使用構成要素和形式原理，表達情感與想法。</w:t>
            </w:r>
          </w:p>
          <w:p w14:paraId="770B70BF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視1-Ⅳ-2:能使用多元媒材與技法，表現個人或社群的觀點。</w:t>
            </w:r>
          </w:p>
          <w:p w14:paraId="0CF15357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視2-Ⅳ-1:能體驗藝術作品，並接受多元的觀點。</w:t>
            </w:r>
          </w:p>
          <w:p w14:paraId="2116DF23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視2-Ⅳ-2:能理解視覺符號的意義，並表達多元的觀點。</w:t>
            </w:r>
          </w:p>
          <w:p w14:paraId="057B13D7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視2-Ⅳ-3:能理解藝術產物的功能與價值，以拓展多元視野。</w:t>
            </w:r>
          </w:p>
          <w:p w14:paraId="04983D3F" w14:textId="77777777" w:rsidR="00122A3F" w:rsidRDefault="00122A3F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視3-Ⅳ-3:能應用設計思考及藝術知能，因應生活情境尋求解決方</w:t>
            </w:r>
            <w:r w:rsidRPr="009E0A7C">
              <w:rPr>
                <w:rFonts w:ascii="標楷體" w:eastAsia="標楷體" w:hAnsi="標楷體"/>
                <w:sz w:val="24"/>
                <w:szCs w:val="24"/>
              </w:rPr>
              <w:lastRenderedPageBreak/>
              <w:t>案。</w:t>
            </w:r>
          </w:p>
          <w:p w14:paraId="5F725454" w14:textId="77777777" w:rsidR="00104F97" w:rsidRDefault="00104F97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01A0E6E" w14:textId="77777777" w:rsidR="00104F97" w:rsidRDefault="00104F97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2A86BBA" w14:textId="77777777" w:rsidR="00104F97" w:rsidRDefault="00104F97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2398946" w14:textId="77777777" w:rsidR="00104F97" w:rsidRDefault="00104F97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4541FF2" w14:textId="77777777" w:rsidR="00104F97" w:rsidRDefault="00104F97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A5A2E67" w14:textId="77777777" w:rsidR="00104F97" w:rsidRDefault="00104F97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0B2F4B1" w14:textId="77777777" w:rsidR="00104F97" w:rsidRDefault="00104F97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C620AE2" w14:textId="77777777" w:rsidR="00104F97" w:rsidRDefault="00104F97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8485F1C" w14:textId="77777777" w:rsidR="00104F97" w:rsidRDefault="00104F97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B759B4D" w14:textId="77777777" w:rsidR="00104F97" w:rsidRDefault="00104F97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9D3A28E" w14:textId="77777777" w:rsidR="00104F97" w:rsidRDefault="00104F97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70FE34D" w14:textId="77777777" w:rsidR="00104F97" w:rsidRDefault="00104F97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78FBFE9" w14:textId="77777777" w:rsidR="00104F97" w:rsidRDefault="00104F97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0C23DA9" w14:textId="77777777" w:rsidR="00104F97" w:rsidRDefault="00104F97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6C46B84" w14:textId="77777777" w:rsidR="00104F97" w:rsidRDefault="00104F97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85D68BE" w14:textId="77777777" w:rsidR="00104F97" w:rsidRDefault="00104F97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53FC67B" w14:textId="77777777" w:rsidR="00104F97" w:rsidRDefault="00104F97" w:rsidP="00104F97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0C4AB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【聽覺藝術】</w:t>
            </w:r>
          </w:p>
          <w:p w14:paraId="3E5D087D" w14:textId="77777777" w:rsidR="00104F97" w:rsidRPr="00104F97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04F9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121B8665" w14:textId="77777777" w:rsidR="00104F97" w:rsidRPr="00104F97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04F9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音1-Ⅳ-2:能融入傳統、當代或流行音樂的風格，改編</w:t>
            </w:r>
            <w:r w:rsidRPr="00104F9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樂曲，以表達觀點。</w:t>
            </w:r>
          </w:p>
          <w:p w14:paraId="44FF8225" w14:textId="77777777" w:rsidR="00104F97" w:rsidRPr="00104F97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04F9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19309ACA" w14:textId="77777777" w:rsidR="00104F97" w:rsidRPr="00104F97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04F9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78AEE696" w14:textId="77777777" w:rsidR="00104F97" w:rsidRPr="00104F97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04F9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2C7D4D30" w14:textId="77777777" w:rsidR="00104F97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04F9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音3-Ⅳ-2:能運用科技媒體蒐集藝文資訊或聆賞音樂，以培養自主學習音樂的興趣</w:t>
            </w:r>
            <w:r w:rsidRPr="00104F9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與發展。</w:t>
            </w:r>
          </w:p>
          <w:p w14:paraId="5E06FD02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D251602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2CA343A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2426552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835C2E0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181B4D0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8025433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C64EAB0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68C4AB0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F1A193A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746B75E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EF536D6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0459797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8D5729D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F9AED6A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592E96D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011E659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9BE9F73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0F7E4AF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10CCFE3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39007C9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7879F6E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8FC3101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DF0B85F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6DDF984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53FD50B" w14:textId="77777777" w:rsidR="00F90316" w:rsidRDefault="00F90316" w:rsidP="00104F97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F90316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【表演藝術】</w:t>
            </w:r>
          </w:p>
          <w:p w14:paraId="64341362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表1-Ⅳ-1:能</w:t>
            </w: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運用特定元素、形式、技巧與肢體語彙表現想法，發展多元能力，並在劇場中呈現。</w:t>
            </w:r>
          </w:p>
          <w:p w14:paraId="3CD87E87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表1-Ⅳ-2:能理解表演的形式、文本與表現技巧並創作發表。</w:t>
            </w:r>
          </w:p>
          <w:p w14:paraId="587AD868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表2-Ⅳ-1:能覺察並感受創作與美感經驗的關聯。</w:t>
            </w:r>
          </w:p>
          <w:p w14:paraId="7BCD060A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表2-Ⅳ-2:能體認各種表演藝術發展脈絡、文化內涵及代表人物。</w:t>
            </w:r>
          </w:p>
          <w:p w14:paraId="036D9BEE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表2-Ⅳ-3:能運用適當的語彙，明確表達、解析及評價自己與他人的作品。</w:t>
            </w:r>
          </w:p>
          <w:p w14:paraId="1F03BB53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表3-Ⅳ-1:能</w:t>
            </w: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運用劇場相關技術，有計畫地排練與展演。</w:t>
            </w:r>
          </w:p>
          <w:p w14:paraId="4853041D" w14:textId="6D362C0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表3-Ⅳ-4:能養成鑑賞表演藝術的習慣，並能適性發展。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B07992" w14:textId="77777777" w:rsidR="00104F97" w:rsidRPr="000A06D2" w:rsidRDefault="00104F97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5D47DD08" w14:textId="77777777" w:rsidR="00122A3F" w:rsidRPr="000A06D2" w:rsidRDefault="00122A3F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視E-Ⅳ-1:色彩</w:t>
            </w:r>
            <w:r w:rsidRPr="000A06D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理論、造形表現、符號意涵。</w:t>
            </w:r>
          </w:p>
          <w:p w14:paraId="28F76BC7" w14:textId="77777777" w:rsidR="00122A3F" w:rsidRPr="000A06D2" w:rsidRDefault="00122A3F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視E-Ⅳ-2:平面、立體及複合媒材的表現技法。</w:t>
            </w:r>
          </w:p>
          <w:p w14:paraId="36EE6C0A" w14:textId="77777777" w:rsidR="00122A3F" w:rsidRPr="000A06D2" w:rsidRDefault="00122A3F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視A-Ⅳ-1:藝術常識、藝術鑑賞方法。</w:t>
            </w:r>
          </w:p>
          <w:p w14:paraId="73B37EB1" w14:textId="77777777" w:rsidR="00122A3F" w:rsidRPr="000A06D2" w:rsidRDefault="00122A3F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視A-Ⅳ-2:傳統藝術、當代藝術、視覺文化。</w:t>
            </w:r>
          </w:p>
          <w:p w14:paraId="48103BF2" w14:textId="77777777" w:rsidR="00122A3F" w:rsidRPr="000A06D2" w:rsidRDefault="00122A3F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視A-Ⅳ-3:在地及各族群藝術、全球藝術。</w:t>
            </w:r>
          </w:p>
          <w:p w14:paraId="6597062A" w14:textId="77777777" w:rsidR="00122A3F" w:rsidRPr="000A06D2" w:rsidRDefault="00122A3F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視P-Ⅳ-3:設計思考、生活美感。</w:t>
            </w:r>
          </w:p>
          <w:p w14:paraId="6DD45D36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0708D1C3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7863E41A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2B32B77A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53B58AE0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769D9F1E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17EE49BF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2B8FE401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4A2AB602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639534AE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6E12DBC3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6485BEE6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79F96F84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713825B8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120BECF9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6E8EB9F0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74800FD7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6FEC9B6C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631362DC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79C49006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04D62AEC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27395336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5D3A104A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178FC046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00D00BA9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375BCDDB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音E-Ⅳ-1:多元形式歌曲。基礎歌唱技巧，如：發聲技巧、表情等。</w:t>
            </w:r>
          </w:p>
          <w:p w14:paraId="57F50E5E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音E-Ⅳ-2:樂器的構造、發音原理、演奏技巧，以及不同的演奏形式。</w:t>
            </w:r>
          </w:p>
          <w:p w14:paraId="6F3514BF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音E-Ⅳ-3:音樂符號與術語、記譜法或簡易音樂軟體。</w:t>
            </w:r>
          </w:p>
          <w:p w14:paraId="6269D31A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音E-Ⅳ-4:音樂元素，如：音色、調式、和聲等。</w:t>
            </w:r>
          </w:p>
          <w:p w14:paraId="10D4860F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音E-Ⅳ-5:基礎指揮。</w:t>
            </w:r>
          </w:p>
          <w:p w14:paraId="4427995B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3E3322D5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音A-Ⅳ-2:相關音樂語彙，如音色、和聲等描述音樂元素之音樂術語，或相關之一般</w:t>
            </w: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性用語。</w:t>
            </w:r>
          </w:p>
          <w:p w14:paraId="4ACC1900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音A-Ⅳ-3:音樂美感原則，如：均衡、漸層等。</w:t>
            </w:r>
          </w:p>
          <w:p w14:paraId="12E7E3C1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音P-Ⅳ-1:音樂與跨領域藝術文化活動。</w:t>
            </w:r>
          </w:p>
          <w:p w14:paraId="7B8D755A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音P-Ⅳ-2:在地人文關懷與全球藝術文化相關議題。</w:t>
            </w:r>
          </w:p>
          <w:p w14:paraId="7CDBE71E" w14:textId="77777777" w:rsidR="00F90316" w:rsidRPr="000A06D2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B3E599E" w14:textId="77777777" w:rsidR="00F90316" w:rsidRPr="000A06D2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200D5A5" w14:textId="77777777" w:rsidR="00F90316" w:rsidRPr="000A06D2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510ED37" w14:textId="77777777" w:rsidR="00F90316" w:rsidRPr="000A06D2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5691B63" w14:textId="77777777" w:rsidR="00F90316" w:rsidRPr="000A06D2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C4C9EF4" w14:textId="77777777" w:rsidR="00F90316" w:rsidRPr="000A06D2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27A9F06" w14:textId="77777777" w:rsidR="00F90316" w:rsidRPr="000A06D2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533A5B5" w14:textId="77777777" w:rsidR="00F90316" w:rsidRPr="000A06D2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9690CC4" w14:textId="77777777" w:rsidR="00F90316" w:rsidRPr="000A06D2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E1B5FEC" w14:textId="77777777" w:rsidR="00F90316" w:rsidRPr="000A06D2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B3B945D" w14:textId="77777777" w:rsidR="00F90316" w:rsidRPr="000A06D2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7B76D07" w14:textId="77777777" w:rsidR="00F90316" w:rsidRPr="000A06D2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2DE9D0E" w14:textId="77777777" w:rsidR="00F90316" w:rsidRPr="000A06D2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13BF110" w14:textId="77777777" w:rsidR="00F90316" w:rsidRPr="000A06D2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39BB786" w14:textId="77777777" w:rsidR="00F90316" w:rsidRPr="000A06D2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77EFD07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表E-Ⅳ-1:聲</w:t>
            </w: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音、身體、情感、時間、空間、勁力、即興、動作等戲劇或舞蹈元素。</w:t>
            </w:r>
          </w:p>
          <w:p w14:paraId="7DBDC4D0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表E-Ⅳ-2:肢體動作與語彙、角色建立與表演、各類型文本分析與創作。</w:t>
            </w:r>
          </w:p>
          <w:p w14:paraId="74346681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表A-Ⅳ-1:表演藝術與生活美學、在地文化及特定場域的演出連結。</w:t>
            </w:r>
          </w:p>
          <w:p w14:paraId="194D6850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表A-Ⅳ-2:在地及各族群、東西方、傳統與當代表演藝術之類型、代表作品與人物。</w:t>
            </w:r>
          </w:p>
          <w:p w14:paraId="49A78BDF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表A-Ⅳ-3:表演形式分析、文本分析。</w:t>
            </w:r>
          </w:p>
          <w:p w14:paraId="3BADB670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表P-Ⅳ-2:應用戲劇、應用劇</w:t>
            </w: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場與應用舞蹈等多元形式。</w:t>
            </w:r>
          </w:p>
          <w:p w14:paraId="33D1AF5E" w14:textId="123CCB05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表P-Ⅳ-4:表演藝術活動與展演、表演藝術相關工作的特性與種類。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34D185" w14:textId="77777777" w:rsidR="00104F97" w:rsidRPr="000A06D2" w:rsidRDefault="00104F97" w:rsidP="00FA3C07">
            <w:pPr>
              <w:snapToGrid w:val="0"/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</w:p>
          <w:p w14:paraId="36D506F3" w14:textId="77777777" w:rsidR="00122A3F" w:rsidRPr="000A06D2" w:rsidRDefault="00122A3F" w:rsidP="00FA3C07">
            <w:pPr>
              <w:snapToGrid w:val="0"/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第三課</w:t>
            </w:r>
          </w:p>
          <w:p w14:paraId="111DC8C5" w14:textId="24EC0CDF" w:rsidR="00122A3F" w:rsidRPr="000A06D2" w:rsidRDefault="001C490E" w:rsidP="00FA3C07">
            <w:pPr>
              <w:jc w:val="left"/>
              <w:rPr>
                <w:rFonts w:ascii="標楷體" w:eastAsia="標楷體" w:hAnsi="標楷體"/>
                <w:snapToGrid w:val="0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lastRenderedPageBreak/>
              <w:t>〈</w:t>
            </w:r>
            <w:r w:rsidR="00122A3F" w:rsidRPr="000A06D2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色彩百變Show</w:t>
            </w:r>
            <w:r w:rsidRPr="000A06D2">
              <w:rPr>
                <w:rFonts w:ascii="標楷體" w:eastAsia="標楷體" w:hAnsi="標楷體" w:hint="eastAsia"/>
                <w:snapToGrid w:val="0"/>
                <w:color w:val="000000" w:themeColor="text1"/>
                <w:sz w:val="24"/>
                <w:szCs w:val="24"/>
              </w:rPr>
              <w:t>〉</w:t>
            </w:r>
          </w:p>
          <w:p w14:paraId="3EABE324" w14:textId="77777777" w:rsidR="00122A3F" w:rsidRPr="000A06D2" w:rsidRDefault="00122A3F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1.以講述法及討論法探討色彩問題。</w:t>
            </w:r>
          </w:p>
          <w:p w14:paraId="6335B10C" w14:textId="77777777" w:rsidR="00122A3F" w:rsidRPr="000A06D2" w:rsidRDefault="00122A3F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2.藝術探索：黑白變變變。</w:t>
            </w:r>
          </w:p>
          <w:p w14:paraId="1DD5F274" w14:textId="77777777" w:rsidR="00122A3F" w:rsidRPr="000A06D2" w:rsidRDefault="00122A3F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3.以討論法來探討色彩的感覺與機能。</w:t>
            </w:r>
          </w:p>
          <w:p w14:paraId="21979587" w14:textId="77777777" w:rsidR="00122A3F" w:rsidRPr="000A06D2" w:rsidRDefault="00122A3F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4.圖片欣賞、整理及分類。</w:t>
            </w:r>
          </w:p>
          <w:p w14:paraId="7C0D69D0" w14:textId="45B0A0F6" w:rsidR="00122A3F" w:rsidRPr="000A06D2" w:rsidRDefault="001C490E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</w:t>
            </w:r>
            <w:r w:rsidR="00122A3F"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</w:t>
            </w:r>
            <w:r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「色彩與生活」分組討論</w:t>
            </w:r>
            <w:r w:rsidR="00122A3F"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29A13C89" w14:textId="7C347E84" w:rsidR="00122A3F" w:rsidRPr="000A06D2" w:rsidRDefault="001C490E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6</w:t>
            </w:r>
            <w:r w:rsidR="00122A3F"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.「色彩與文化」分組討論</w:t>
            </w:r>
            <w:r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299C23DF" w14:textId="18EBC8AE" w:rsidR="00122A3F" w:rsidRPr="000A06D2" w:rsidRDefault="001C490E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7</w:t>
            </w:r>
            <w:r w:rsidR="00122A3F"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.藝術探索：尋找臺灣色</w:t>
            </w:r>
          </w:p>
          <w:p w14:paraId="21DD3F47" w14:textId="1CECFD68" w:rsidR="00122A3F" w:rsidRPr="000A06D2" w:rsidRDefault="001C490E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8</w:t>
            </w:r>
            <w:r w:rsidR="00122A3F"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.認識「色彩與藝術」，介紹藝術家作品。</w:t>
            </w:r>
          </w:p>
          <w:p w14:paraId="3FD141B0" w14:textId="0ECF98B4" w:rsidR="00122A3F" w:rsidRPr="000A06D2" w:rsidRDefault="00461173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9</w:t>
            </w:r>
            <w:r w:rsidR="00122A3F"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.教師詳細介紹水彩相關用具及材料。</w:t>
            </w:r>
          </w:p>
          <w:p w14:paraId="59D1CDEF" w14:textId="33F8E06D" w:rsidR="00122A3F" w:rsidRPr="000A06D2" w:rsidRDefault="00461173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</w:t>
            </w:r>
            <w:r w:rsidR="00122A3F"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.教師指導材料、工具正確使用方法。</w:t>
            </w:r>
          </w:p>
          <w:p w14:paraId="60D63139" w14:textId="7E53C06A" w:rsidR="00122A3F" w:rsidRPr="000A06D2" w:rsidRDefault="00461173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11</w:t>
            </w:r>
            <w:r w:rsidR="00122A3F"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.練習水彩調色時，可將本單元前面所學之色彩的相關概念，運用在此活動。</w:t>
            </w:r>
          </w:p>
          <w:p w14:paraId="33482C96" w14:textId="705AC782" w:rsidR="00122A3F" w:rsidRPr="000A06D2" w:rsidRDefault="00461173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12</w:t>
            </w:r>
            <w:r w:rsidR="00122A3F"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.水彩習作時，鼓勵學生運用色彩的視覺經驗，或蒐集具體物像的圖片作為創作的參考。</w:t>
            </w:r>
          </w:p>
          <w:p w14:paraId="72E344DE" w14:textId="65A4B318" w:rsidR="00122A3F" w:rsidRPr="000A06D2" w:rsidRDefault="00122A3F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  <w:r w:rsidR="00461173" w:rsidRPr="000A06D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3</w:t>
            </w:r>
            <w:r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.學生自備日常小物實體物或相關圖片，引導學生仔細觀察物體的造形、光影和色彩的呈現。</w:t>
            </w:r>
          </w:p>
          <w:p w14:paraId="13D5E958" w14:textId="59D1B752" w:rsidR="00122A3F" w:rsidRPr="000A06D2" w:rsidRDefault="00461173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14</w:t>
            </w:r>
            <w:r w:rsidR="00122A3F"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.以水彩畫為例，準備八開或十六開水彩紙及水彩用具，開始繪畫。</w:t>
            </w:r>
          </w:p>
          <w:p w14:paraId="10658FA4" w14:textId="7977D9D4" w:rsidR="00122A3F" w:rsidRPr="000A06D2" w:rsidRDefault="00461173" w:rsidP="00FA3C07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15</w:t>
            </w:r>
            <w:r w:rsidR="00122A3F"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.若水彩繪畫技法</w:t>
            </w:r>
            <w:proofErr w:type="gramStart"/>
            <w:r w:rsidR="00122A3F"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熟捻或完成</w:t>
            </w:r>
            <w:proofErr w:type="gramEnd"/>
            <w:r w:rsidR="00122A3F"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速度較快的同學，可互相交換日常小物，進行下一物的觀察描繪練習。</w:t>
            </w:r>
          </w:p>
          <w:p w14:paraId="710A41A7" w14:textId="77777777" w:rsidR="00122A3F" w:rsidRPr="000A06D2" w:rsidRDefault="00461173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</w:t>
            </w:r>
            <w:r w:rsidR="00122A3F" w:rsidRPr="000A06D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.日常小物的描繪可作為單純的圖像紀錄，也可將描繪好的畫作經過簡單的剪裁或裝飾，製作成卡片收藏或致贈親友。</w:t>
            </w:r>
          </w:p>
          <w:p w14:paraId="31858CDE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6B79FB62" w14:textId="77777777" w:rsidR="00104F97" w:rsidRPr="000A06D2" w:rsidRDefault="00104F97" w:rsidP="00FA3C07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126FF2B9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第六課</w:t>
            </w:r>
          </w:p>
          <w:p w14:paraId="6BBF4D18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唱起歌來快樂多</w:t>
            </w:r>
          </w:p>
          <w:p w14:paraId="24FD70CE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1.播放、彈奏與</w:t>
            </w:r>
            <w:proofErr w:type="gramStart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範</w:t>
            </w:r>
            <w:proofErr w:type="gramEnd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唱歌曲〈月亮代表我的心〉並教唱。</w:t>
            </w:r>
          </w:p>
          <w:p w14:paraId="29DD55A5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2.帶領學生自主學習如何「好好唱首歌」。</w:t>
            </w:r>
          </w:p>
          <w:p w14:paraId="3DC9A423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3.新教中音直笛三個指法，練習曲四首，教導學生吹奏〈祝你生日快</w:t>
            </w: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樂〉。</w:t>
            </w:r>
          </w:p>
          <w:p w14:paraId="33BE607A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第七課</w:t>
            </w:r>
          </w:p>
          <w:p w14:paraId="2987F4D3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傳唱時代的聲音</w:t>
            </w:r>
          </w:p>
          <w:p w14:paraId="5FC80796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1.教師透過講述及播放音樂，引領學生欣賞曾流行於這塊土地的音樂風格，建立臺灣聲音記憶的基礎情意。</w:t>
            </w:r>
          </w:p>
          <w:p w14:paraId="17D7E388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2.介紹歌曲創作人</w:t>
            </w:r>
            <w:proofErr w:type="gramStart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—</w:t>
            </w:r>
            <w:proofErr w:type="gramEnd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作曲家鄧雨賢並欣賞作品〈月夜愁〉。</w:t>
            </w:r>
          </w:p>
          <w:p w14:paraId="3B9F8B9E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3.介紹歌曲創作人</w:t>
            </w:r>
            <w:proofErr w:type="gramStart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—</w:t>
            </w:r>
            <w:proofErr w:type="gramEnd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作詞家陳達儒、李臨秋、周添旺，並欣賞其作品〈白牡丹〉、〈月夜愁〉、〈補破網〉等，側重講解歌詞情意以</w:t>
            </w:r>
            <w:proofErr w:type="gramStart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凸</w:t>
            </w:r>
            <w:proofErr w:type="gramEnd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顯在地人文</w:t>
            </w:r>
            <w:r w:rsidRPr="000A06D2">
              <w:rPr>
                <w:rFonts w:ascii="新細明體" w:eastAsia="新細明體" w:hAnsi="新細明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73057E02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第七課</w:t>
            </w:r>
          </w:p>
          <w:p w14:paraId="34C00FEF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傳唱時代的聲音</w:t>
            </w:r>
          </w:p>
          <w:p w14:paraId="47300B61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1.藉由介紹歌星鄧麗君、鳳飛</w:t>
            </w:r>
            <w:proofErr w:type="gramStart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飛</w:t>
            </w:r>
            <w:proofErr w:type="gramEnd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、費玉清，並播放其歌曲演唱，帶領學生理解流行歌曲與常民生活的關聯，建立其欣賞過往音樂文化的態度。</w:t>
            </w:r>
          </w:p>
          <w:p w14:paraId="492AE829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範</w:t>
            </w:r>
            <w:proofErr w:type="gramEnd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唱歌曲〈幸福路上〉並教唱。</w:t>
            </w:r>
          </w:p>
          <w:p w14:paraId="7CFDB469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第七課</w:t>
            </w:r>
          </w:p>
          <w:p w14:paraId="2BFF24D8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傳唱時代的聲音</w:t>
            </w:r>
          </w:p>
          <w:p w14:paraId="462839F9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簡介校園民歌，並播放數首作品，深入帶領學生欣賞其詞曲創作，與這首歌曲的創作背景，並講述當時校園民的演唱風格與流行情況。如〈歌聲滿行囊〉、〈拜訪春天〉、〈恰似你的溫柔〉、〈鄉間的小路〉、〈夢田〉、〈如果〉等。</w:t>
            </w:r>
          </w:p>
          <w:p w14:paraId="1177DE40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第八課</w:t>
            </w:r>
          </w:p>
          <w:p w14:paraId="3E95F97E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跟著節奏玩表演</w:t>
            </w:r>
          </w:p>
          <w:p w14:paraId="1A91321D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1.生活中的節奏</w:t>
            </w:r>
          </w:p>
          <w:p w14:paraId="4F3C461F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(1)詢問學生什麼是節奏。</w:t>
            </w:r>
          </w:p>
          <w:p w14:paraId="565AE6F5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(2)請學生一起閉上眼睛，聆聽教室裡、外的聲音。</w:t>
            </w:r>
          </w:p>
          <w:p w14:paraId="785B1AB8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(3)引導學生從規律性、強弱變化、音色差異等面向觀察聲音。</w:t>
            </w:r>
          </w:p>
          <w:p w14:paraId="5A1CFD41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2.節奏魔法師</w:t>
            </w:r>
          </w:p>
          <w:p w14:paraId="252C7C8F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(1)規律速度</w:t>
            </w:r>
            <w:proofErr w:type="gramStart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的拍點練習</w:t>
            </w:r>
            <w:proofErr w:type="gramEnd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36B33A8A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(2)規律強弱的變化練習。</w:t>
            </w:r>
          </w:p>
          <w:p w14:paraId="7F66D0BB" w14:textId="77777777" w:rsidR="00104F97" w:rsidRPr="000A06D2" w:rsidRDefault="00104F97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(3)展演空間的音樂節奏練習。</w:t>
            </w:r>
          </w:p>
          <w:p w14:paraId="26628461" w14:textId="77777777" w:rsidR="00F90316" w:rsidRPr="000A06D2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1453A9C" w14:textId="77777777" w:rsidR="00F90316" w:rsidRPr="000A06D2" w:rsidRDefault="00F90316" w:rsidP="00104F9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B7CCD59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第十一課</w:t>
            </w:r>
          </w:p>
          <w:p w14:paraId="6DDEA8CB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舞動吧！身體</w:t>
            </w:r>
          </w:p>
          <w:p w14:paraId="11FE6F4E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1.老師可以透過幾段表演影片欣賞，讓學生認識兩位表演大師的作品，再引導他們看到兩位表演者如何詮釋劇中的角色。</w:t>
            </w:r>
          </w:p>
          <w:p w14:paraId="6900CB0A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2.金士傑與《最後十四堂星期二的課》欣賞。</w:t>
            </w:r>
          </w:p>
          <w:p w14:paraId="5E7A3851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3.李國修的《京戲啟示錄》欣賞-</w:t>
            </w:r>
          </w:p>
          <w:p w14:paraId="11CF54AB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3.介紹網</w:t>
            </w:r>
            <w:proofErr w:type="gramStart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罟</w:t>
            </w:r>
            <w:proofErr w:type="gramEnd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之歌與紐西蘭</w:t>
            </w:r>
            <w:proofErr w:type="gramStart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毛利人哈卡舞</w:t>
            </w:r>
            <w:proofErr w:type="gramEnd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59EFE469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4.說明一場專業舞蹈演出所需具備的元素，介紹編舞家及舞者的身分。</w:t>
            </w:r>
          </w:p>
          <w:p w14:paraId="631A6423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5.介紹魯道夫拉邦，並說明「舞蹈與動作是分不開的，舞蹈的經驗是建立在日常生活的動作形式。」要開始跳舞前，必須親自經過一連串身體的探索與體驗，並非憑空想像或只透過觀賞他人就可以學習。</w:t>
            </w:r>
          </w:p>
          <w:p w14:paraId="0680844F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6.舞蹈動作元素：身體</w:t>
            </w:r>
          </w:p>
          <w:p w14:paraId="0B608C44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引導學生進行身體各部位的探索活動，使學生更靈活運用自己的肢體動作。</w:t>
            </w:r>
          </w:p>
          <w:p w14:paraId="11F1BDB6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7.舞蹈動作元素：空間</w:t>
            </w:r>
          </w:p>
          <w:p w14:paraId="02079AA8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(1)層次</w:t>
            </w:r>
          </w:p>
          <w:p w14:paraId="78C4C099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(2)方向</w:t>
            </w:r>
          </w:p>
          <w:p w14:paraId="2F1D95D0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(3)軌跡</w:t>
            </w:r>
          </w:p>
          <w:p w14:paraId="1D090A15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8.舞蹈動作元素：時間</w:t>
            </w:r>
          </w:p>
          <w:p w14:paraId="7ED47FF9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(1)速度</w:t>
            </w:r>
          </w:p>
          <w:p w14:paraId="393E6413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(2)時間性</w:t>
            </w:r>
          </w:p>
          <w:p w14:paraId="2992070B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(3)節奏性</w:t>
            </w:r>
          </w:p>
          <w:p w14:paraId="6224F82D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9.舞蹈動作元素：勁力</w:t>
            </w:r>
          </w:p>
          <w:p w14:paraId="3F51C59E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介紹及試著嘗試做出力道、力度、</w:t>
            </w:r>
            <w:proofErr w:type="gramStart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力流相關</w:t>
            </w:r>
            <w:proofErr w:type="gramEnd"/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練習動作。</w:t>
            </w:r>
          </w:p>
          <w:p w14:paraId="3F170E1F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10.舞蹈動作元素：關係</w:t>
            </w:r>
          </w:p>
          <w:p w14:paraId="72859F4A" w14:textId="77777777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(1)與他人的關係。</w:t>
            </w:r>
          </w:p>
          <w:p w14:paraId="0E417308" w14:textId="0B3CC688" w:rsidR="00F90316" w:rsidRPr="000A06D2" w:rsidRDefault="00F90316" w:rsidP="00F9031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(2)與物件的關係。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9B77E2" w14:textId="77777777" w:rsidR="00122A3F" w:rsidRDefault="00B061C5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31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  <w:p w14:paraId="3E52E9E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DE308E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9D82C5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52959C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E65D0C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3083A7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DB6BF1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6CDBE7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E11487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81566D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816A0F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72913C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DE92F3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5C4E3A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5DC6D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1A141A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25F812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EA697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FDCF23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A44143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0C8A10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BD7617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0C2E1B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F5A920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A21C1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61CABF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FE2E7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649A89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2D520A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553E17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DFE8BC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45CFA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63CED0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A5DDC7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DDFA08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71EA9C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63CA0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4A31C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A63905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8A4D0D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5EC984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9AC34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C42021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B55EB0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A26C69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C9C335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CD3441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  <w:p w14:paraId="0FE7C1D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904BB6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597791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F0DA3E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54A28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EEB692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82D2C9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8159F8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0971BF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017FB7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315E07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94FFFF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D1C0B1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7E3239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FD9195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6AE155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768D2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212722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8B3141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916BE3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88B908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D3386D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CC9E2F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815024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057B3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254DEE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CF6EE7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82678A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6EFBEC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6772B9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4D0226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C4045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DE71EF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69B239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8B17DD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C34C7F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FE73C8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50A921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1933DE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8BB37C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158FF6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4BE2E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4D47E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CC76C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1F4C46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61F415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819861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63AB72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5919BC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10F84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C10B7D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869B85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AD146B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9925F9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F6971B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B3CD8E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85A7BE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24F055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C8B85B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F96559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55D4E4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78FDE6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5386C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677CE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30861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089715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  <w:p w14:paraId="33CE595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46620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D2BA2D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11D5D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D45C48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891D2C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D4EE9D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76CB72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0BAAD1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8FB42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7FF4A1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7C9E28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703C87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72DF69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958C5C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A870D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1FD79C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4360F2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8EF293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A0E41F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00444D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ED0DB5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D7B9B8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A098A3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B083E7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65136F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4B5A1F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713D94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F832A0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5EFE89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BBD75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4409AD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D81F8F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E38C5B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304E65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05D67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100C5C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AF5DF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3B5D42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198D82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AA016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E6B120" w14:textId="7995BD3B" w:rsidR="00F53632" w:rsidRPr="009331E3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56C258" w14:textId="77777777" w:rsidR="00104F97" w:rsidRDefault="00104F97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38AAD2E" w14:textId="77777777" w:rsidR="00122A3F" w:rsidRDefault="00122A3F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電腦、教學簡報、影</w:t>
            </w: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片、投影設備、影音音響設備、鉛筆、水彩顏料、紙張及調色工具、日常小物。</w:t>
            </w:r>
          </w:p>
          <w:p w14:paraId="1A229528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BC0D209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F466714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AED52DD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D90D800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8BB719C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A024006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35ECB33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6A60CAA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B40A4E2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A0244C0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4143AA3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71A6497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A91EBD7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B118207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9B62819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C2D33F3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D2EEE8F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C82B267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D02D3B7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080D318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92F21BA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02DA687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25A473B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C6B997F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6EC68AB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6781F32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951880C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7DD07C2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57F5752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145C752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CFC6929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A5B1199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2BF1444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7794DF2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3AFFD34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19187E2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716DAB1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2D0A03A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89FA870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00DA295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6231C6D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C064377" w14:textId="48918E95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90316">
              <w:rPr>
                <w:rFonts w:ascii="標楷體" w:eastAsia="標楷體" w:hAnsi="標楷體" w:hint="eastAsia"/>
                <w:sz w:val="24"/>
                <w:szCs w:val="24"/>
              </w:rPr>
              <w:t>1.教室、電腦、影音音響設備、教科書、圖片、影音資料、樂器(如鋼琴、直笛)等。</w:t>
            </w:r>
          </w:p>
          <w:p w14:paraId="6756D2BE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8DFAACE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7A843E8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D41CF0E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0B139A2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9FCC4C1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1151634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101868F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293E23B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E5AD9CF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E62B516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BC9F37E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D8F1531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52CF2A3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865182D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95D62B1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EA0132B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E0C1D8F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1D6AE9F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3F5E207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AECFF54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10C4315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E766959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FB46AC1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770257C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45AE8CD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EA1E9BF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4912617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F6F3B2A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93D88EE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8BB0806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A2FA7CC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144F9E1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E32EC21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2997B18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5140324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BC93122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06E898B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B9F6911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D8EADA1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5A7EE74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673A05F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CDC3A40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7B365A5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5991192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C43D06D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09FBCE3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B1E41C1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2CD7B88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008D1F9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D6BEE77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0A80DC5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A24FD6E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81B4E04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A8CA15C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016F8DA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C55800A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71DC5FD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C416A40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496164D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CE28E52" w14:textId="237DC14D" w:rsidR="00F90316" w:rsidRPr="000A06D2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電腦、教學簡報、影</w:t>
            </w:r>
            <w:r w:rsidRPr="000A06D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片、投影設備、影音音響設備、鉛筆、水彩顏料、紙張及調色工具、日常小物。</w:t>
            </w:r>
          </w:p>
          <w:p w14:paraId="5A7AAD7D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F5E7C1D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6CC26FF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100E2E5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A0D585D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02613CE" w14:textId="07EB9736" w:rsidR="00F90316" w:rsidRPr="009E0A7C" w:rsidRDefault="00F90316" w:rsidP="00FA3C0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6A7A70" w14:textId="77777777" w:rsidR="00104F97" w:rsidRDefault="00104F97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3CC1A6D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1.態度評量</w:t>
            </w:r>
          </w:p>
          <w:p w14:paraId="581EAF4C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2.發表評量</w:t>
            </w:r>
          </w:p>
          <w:p w14:paraId="2C37DF70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3.討論評量</w:t>
            </w:r>
          </w:p>
          <w:p w14:paraId="30338E0B" w14:textId="77777777" w:rsidR="00ED3027" w:rsidRDefault="00122A3F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4.教師評量</w:t>
            </w:r>
          </w:p>
          <w:p w14:paraId="216E2692" w14:textId="77777777" w:rsidR="00ED3027" w:rsidRDefault="00122A3F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5.實作評量</w:t>
            </w:r>
          </w:p>
          <w:p w14:paraId="4AE908F7" w14:textId="77777777" w:rsidR="00122A3F" w:rsidRDefault="00122A3F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6.學習單評量</w:t>
            </w:r>
          </w:p>
          <w:p w14:paraId="6909DA8C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A121F80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44F47E4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085E03A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AF7E836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39442F9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9DA1EC0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FDA92DA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F408CA3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A602215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5084370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9100849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71AC83D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9809F55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66D4B2E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9EA129C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3D8978D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73AF4DB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BD0607C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412303D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8D18108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84FE6D2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C56FB1B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FEBF52E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A29AC4B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BC39721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989BDAE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43E9D3E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12335FB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EDAAB96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5F56553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23CCDBD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1AD820E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8634E59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4C16F19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BCFBF7E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BF1FB19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D3ABC02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14B6EF8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5ECFC8F" w14:textId="77777777" w:rsidR="00F90316" w:rsidRDefault="00F90316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487EA3C" w14:textId="77777777" w:rsidR="00F90316" w:rsidRP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90316">
              <w:rPr>
                <w:rFonts w:ascii="標楷體" w:eastAsia="標楷體" w:hAnsi="標楷體" w:hint="eastAsia"/>
                <w:sz w:val="24"/>
                <w:szCs w:val="24"/>
              </w:rPr>
              <w:t>1.教師評量</w:t>
            </w:r>
          </w:p>
          <w:p w14:paraId="3D31CCE6" w14:textId="77777777" w:rsidR="00F90316" w:rsidRP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90316">
              <w:rPr>
                <w:rFonts w:ascii="標楷體" w:eastAsia="標楷體" w:hAnsi="標楷體" w:hint="eastAsia"/>
                <w:sz w:val="24"/>
                <w:szCs w:val="24"/>
              </w:rPr>
              <w:t>2.學生互評</w:t>
            </w:r>
          </w:p>
          <w:p w14:paraId="3A8E69DF" w14:textId="77777777" w:rsidR="00F90316" w:rsidRP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90316">
              <w:rPr>
                <w:rFonts w:ascii="標楷體" w:eastAsia="標楷體" w:hAnsi="標楷體" w:hint="eastAsia"/>
                <w:sz w:val="24"/>
                <w:szCs w:val="24"/>
              </w:rPr>
              <w:t>3.發表評量</w:t>
            </w:r>
          </w:p>
          <w:p w14:paraId="04807372" w14:textId="77777777" w:rsidR="00F90316" w:rsidRP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90316">
              <w:rPr>
                <w:rFonts w:ascii="標楷體" w:eastAsia="標楷體" w:hAnsi="標楷體" w:hint="eastAsia"/>
                <w:sz w:val="24"/>
                <w:szCs w:val="24"/>
              </w:rPr>
              <w:t>4.表現評量</w:t>
            </w:r>
          </w:p>
          <w:p w14:paraId="4ED99150" w14:textId="77777777" w:rsidR="00F90316" w:rsidRP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90316">
              <w:rPr>
                <w:rFonts w:ascii="標楷體" w:eastAsia="標楷體" w:hAnsi="標楷體" w:hint="eastAsia"/>
                <w:sz w:val="24"/>
                <w:szCs w:val="24"/>
              </w:rPr>
              <w:t>5.實作評量</w:t>
            </w:r>
          </w:p>
          <w:p w14:paraId="0BA88D0C" w14:textId="77777777" w:rsidR="00F90316" w:rsidRP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90316">
              <w:rPr>
                <w:rFonts w:ascii="標楷體" w:eastAsia="標楷體" w:hAnsi="標楷體" w:hint="eastAsia"/>
                <w:sz w:val="24"/>
                <w:szCs w:val="24"/>
              </w:rPr>
              <w:t>6.態度評量</w:t>
            </w:r>
          </w:p>
          <w:p w14:paraId="2A6D628B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90316">
              <w:rPr>
                <w:rFonts w:ascii="標楷體" w:eastAsia="標楷體" w:hAnsi="標楷體" w:hint="eastAsia"/>
                <w:sz w:val="24"/>
                <w:szCs w:val="24"/>
              </w:rPr>
              <w:t>7.欣賞評量</w:t>
            </w:r>
          </w:p>
          <w:p w14:paraId="416A317B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1F9245C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DF4ADBE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EBA476F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B535F71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8813E07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135736D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A99F11F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EC3E18A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BB05C93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7DC4D64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991D4EF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AA2CC56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285CE37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244FF0E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BF9854A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E7B537B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C3E693A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157C438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F0F4C44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8EDC830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5259A1B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E95A7EB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E57BF5C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754EFDB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08290AF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BF5413E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AD4E628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48E3F1C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017DFF4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EF751C2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1084935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5ED538B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CAAB471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BD92EB0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5E0F565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2330D45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B90C0EB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B45E1B2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2F050D7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85A2698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5874A91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244831A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96661E6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7C68C25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6FB4E3F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1F58275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29A857E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CFFF516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26A1D52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BF37B7B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6D4C300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B499C01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1F2DDBB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D312313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11B8F6F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95A4ECB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83D4F2D" w14:textId="77777777" w:rsidR="00F90316" w:rsidRDefault="00F90316" w:rsidP="00F90316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2144456" w14:textId="77777777" w:rsidR="001571F0" w:rsidRPr="001571F0" w:rsidRDefault="001571F0" w:rsidP="001571F0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571F0">
              <w:rPr>
                <w:rFonts w:ascii="標楷體" w:eastAsia="標楷體" w:hAnsi="標楷體" w:hint="eastAsia"/>
                <w:sz w:val="24"/>
                <w:szCs w:val="24"/>
              </w:rPr>
              <w:t>1.態度評量</w:t>
            </w:r>
          </w:p>
          <w:p w14:paraId="4E8E5608" w14:textId="77777777" w:rsidR="001571F0" w:rsidRPr="001571F0" w:rsidRDefault="001571F0" w:rsidP="001571F0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571F0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2.發表評量</w:t>
            </w:r>
          </w:p>
          <w:p w14:paraId="458752FD" w14:textId="77777777" w:rsidR="001571F0" w:rsidRPr="001571F0" w:rsidRDefault="001571F0" w:rsidP="001571F0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571F0">
              <w:rPr>
                <w:rFonts w:ascii="標楷體" w:eastAsia="標楷體" w:hAnsi="標楷體" w:hint="eastAsia"/>
                <w:sz w:val="24"/>
                <w:szCs w:val="24"/>
              </w:rPr>
              <w:t>3.教師評量</w:t>
            </w:r>
          </w:p>
          <w:p w14:paraId="738784D4" w14:textId="77777777" w:rsidR="001571F0" w:rsidRPr="001571F0" w:rsidRDefault="001571F0" w:rsidP="001571F0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571F0">
              <w:rPr>
                <w:rFonts w:ascii="標楷體" w:eastAsia="標楷體" w:hAnsi="標楷體" w:hint="eastAsia"/>
                <w:sz w:val="24"/>
                <w:szCs w:val="24"/>
              </w:rPr>
              <w:t>4.實作評量</w:t>
            </w:r>
          </w:p>
          <w:p w14:paraId="5FD2B75A" w14:textId="30FFBFD0" w:rsidR="001571F0" w:rsidRPr="00ED3027" w:rsidRDefault="001571F0" w:rsidP="001571F0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571F0">
              <w:rPr>
                <w:rFonts w:ascii="標楷體" w:eastAsia="標楷體" w:hAnsi="標楷體" w:hint="eastAsia"/>
                <w:sz w:val="24"/>
                <w:szCs w:val="24"/>
              </w:rPr>
              <w:t>5.學習單評量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E81E09" w14:textId="77777777" w:rsidR="00104F97" w:rsidRDefault="00104F97" w:rsidP="00FA3C07">
            <w:pPr>
              <w:snapToGri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B629A03" w14:textId="77777777" w:rsidR="00122A3F" w:rsidRPr="009331E3" w:rsidRDefault="00122A3F" w:rsidP="00FA3C07">
            <w:pPr>
              <w:snapToGri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【環境教</w:t>
            </w:r>
            <w:r w:rsidRPr="009331E3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lastRenderedPageBreak/>
              <w:t>育】</w:t>
            </w:r>
          </w:p>
          <w:p w14:paraId="00BB1E57" w14:textId="77777777" w:rsidR="00122A3F" w:rsidRPr="009331E3" w:rsidRDefault="00122A3F" w:rsidP="00FA3C07">
            <w:pPr>
              <w:snapToGri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9331E3">
              <w:rPr>
                <w:rFonts w:ascii="標楷體" w:eastAsia="標楷體" w:hAnsi="標楷體"/>
                <w:color w:val="00B050"/>
                <w:sz w:val="24"/>
                <w:szCs w:val="24"/>
              </w:rPr>
              <w:t>環J1:了解生物多樣性及環境承載力的重要性。</w:t>
            </w:r>
          </w:p>
          <w:p w14:paraId="25879A64" w14:textId="77777777" w:rsidR="00122A3F" w:rsidRPr="009331E3" w:rsidRDefault="00122A3F" w:rsidP="00FA3C07">
            <w:pPr>
              <w:snapToGri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【多元文化教育】</w:t>
            </w:r>
          </w:p>
          <w:p w14:paraId="076FB0FA" w14:textId="77777777" w:rsidR="00122A3F" w:rsidRDefault="00122A3F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多</w:t>
            </w:r>
            <w:r w:rsidRPr="009331E3">
              <w:rPr>
                <w:rFonts w:ascii="標楷體" w:eastAsia="標楷體" w:hAnsi="標楷體"/>
                <w:color w:val="00B050"/>
                <w:sz w:val="24"/>
                <w:szCs w:val="24"/>
              </w:rPr>
              <w:t>J</w:t>
            </w:r>
            <w:r w:rsidRPr="009331E3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6</w:t>
            </w:r>
            <w:r w:rsidRPr="009331E3">
              <w:rPr>
                <w:rFonts w:ascii="標楷體" w:eastAsia="標楷體" w:hAnsi="標楷體"/>
                <w:color w:val="00B050"/>
                <w:sz w:val="24"/>
                <w:szCs w:val="24"/>
              </w:rPr>
              <w:t>:</w:t>
            </w:r>
            <w:r w:rsidRPr="009331E3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分析不同群體的文化如何影響社會與生活方式。</w:t>
            </w:r>
          </w:p>
          <w:p w14:paraId="62E5242F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BAA1637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722E81E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12F79DA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5626775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B279D04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9BF6E0F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FEDF37E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6A2EB89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332BA8A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C2B1CD3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CFD7236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2137E39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0DE2D3E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67A89DF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60834DC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3E0B7B6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EF48827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617FB22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10A45AF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22007A4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1D1F9D8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F6A9016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62673D0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C35A18B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0832711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27E7B4A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94C7DA2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67C68B9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DCA55E1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64D55F5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FE75AD6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994C4D7" w14:textId="77777777" w:rsidR="00F90316" w:rsidRDefault="00F90316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E7452B2" w14:textId="77777777" w:rsidR="00F90316" w:rsidRPr="00F90316" w:rsidRDefault="00F90316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F90316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【海洋教育】</w:t>
            </w:r>
          </w:p>
          <w:p w14:paraId="1F95336F" w14:textId="77777777" w:rsidR="00F90316" w:rsidRPr="00F90316" w:rsidRDefault="00F90316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F90316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海J10:運用</w:t>
            </w:r>
            <w:proofErr w:type="gramStart"/>
            <w:r w:rsidRPr="00F90316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各種媒</w:t>
            </w:r>
            <w:proofErr w:type="gramEnd"/>
            <w:r w:rsidRPr="00F90316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材與形式，從事以海洋為主題的藝術表現。</w:t>
            </w:r>
          </w:p>
          <w:p w14:paraId="39E2E8B7" w14:textId="77777777" w:rsidR="00F90316" w:rsidRPr="00F90316" w:rsidRDefault="00F90316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F90316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【閱讀素養教育】</w:t>
            </w:r>
          </w:p>
          <w:p w14:paraId="5E6E5FB5" w14:textId="77777777" w:rsidR="00F90316" w:rsidRDefault="00F90316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F90316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lastRenderedPageBreak/>
              <w:t>閱J10:主動尋求多元的詮釋，並試著表達自己的想法。</w:t>
            </w:r>
          </w:p>
          <w:p w14:paraId="4B5A9817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D89956D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2366617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BF764FD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CE9EF37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58AD864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A9C2BC6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44834A8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118CFD2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FE98D5F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DE1466E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657F0C2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6BC13A0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849B019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DF59A27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227B9AA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90A6D06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00556D9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7E1A13E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5F39C45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DBEC740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AEEC754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561BCB4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1912167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7BB485B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6D3A006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FAF05A2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877F0A4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C57A6C8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9A63361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80DD937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6531008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B9B092D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5BBF05F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6012B15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5DE6B70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0CCAB55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6D5E19F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63D99CF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4425639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FF268C6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1AA6A3F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1BA9F2B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F791BDE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42F1F63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ED41006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877A813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17797FA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40E18B4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BD684CA" w14:textId="77777777" w:rsidR="001571F0" w:rsidRDefault="001571F0" w:rsidP="00F90316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14623DD" w14:textId="77777777" w:rsidR="001571F0" w:rsidRPr="001571F0" w:rsidRDefault="001571F0" w:rsidP="001571F0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1571F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【多元文化</w:t>
            </w:r>
            <w:r w:rsidRPr="001571F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lastRenderedPageBreak/>
              <w:t>教育】</w:t>
            </w:r>
          </w:p>
          <w:p w14:paraId="0FB0F33B" w14:textId="3ADA9A25" w:rsidR="001571F0" w:rsidRDefault="001571F0" w:rsidP="001571F0">
            <w:pPr>
              <w:ind w:left="-22" w:hanging="7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1571F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多J6:分析不同群體的文化如何影響社會與生活方式。</w:t>
            </w:r>
          </w:p>
          <w:p w14:paraId="31D0D8A7" w14:textId="51068195" w:rsidR="001571F0" w:rsidRPr="009331E3" w:rsidRDefault="001571F0" w:rsidP="001571F0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D52924" w14:textId="77777777" w:rsidR="00104F97" w:rsidRDefault="00104F97" w:rsidP="00FA3C0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492AFE1" w14:textId="77777777" w:rsidR="00122A3F" w:rsidRPr="00500692" w:rsidRDefault="00122A3F" w:rsidP="00FA3C0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A7233EF" w14:textId="77777777" w:rsidR="00122A3F" w:rsidRPr="00500692" w:rsidRDefault="00122A3F" w:rsidP="00FA3C0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A3F58ED" w14:textId="77777777" w:rsidR="00122A3F" w:rsidRPr="00500692" w:rsidRDefault="00122A3F" w:rsidP="00FA3C0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B4354AA" w14:textId="77777777" w:rsidR="00122A3F" w:rsidRPr="00500692" w:rsidRDefault="00122A3F" w:rsidP="00FA3C0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145A28" w14:textId="5113CC0F" w:rsidR="00122A3F" w:rsidRPr="00500692" w:rsidRDefault="00122A3F" w:rsidP="00FA3C0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22A3F" w14:paraId="29996E00" w14:textId="77777777" w:rsidTr="00C4293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3CEBC" w14:textId="22AF2321" w:rsidR="00122A3F" w:rsidRDefault="00313D36" w:rsidP="00122A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(12/21~12/27)</w:t>
            </w:r>
          </w:p>
          <w:p w14:paraId="715ECCD9" w14:textId="39DC8A8A" w:rsidR="00122A3F" w:rsidRDefault="00313D36" w:rsidP="00122A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6AC7D472" w14:textId="77777777" w:rsidR="00411F57" w:rsidRDefault="00411F57" w:rsidP="00411F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(1/18~1/20)</w:t>
            </w:r>
          </w:p>
          <w:p w14:paraId="0F2E132D" w14:textId="77777777" w:rsidR="00411F57" w:rsidRPr="00B65EAF" w:rsidRDefault="00411F57" w:rsidP="00411F57">
            <w:pPr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1/18~1/19第3次定期評量</w:t>
            </w:r>
          </w:p>
          <w:p w14:paraId="4BA84467" w14:textId="75A25F44" w:rsidR="00411F57" w:rsidRPr="00692FBD" w:rsidRDefault="00411F57" w:rsidP="00411F5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1/20休業式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736CD9" w14:textId="3CADF948" w:rsidR="004C769E" w:rsidRPr="004C769E" w:rsidRDefault="004C769E" w:rsidP="00FA3C07">
            <w:pPr>
              <w:snapToGrid w:val="0"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C769E">
              <w:rPr>
                <w:rFonts w:ascii="標楷體" w:eastAsia="標楷體" w:hAnsi="標楷體" w:hint="eastAsia"/>
                <w:b/>
                <w:sz w:val="24"/>
                <w:szCs w:val="24"/>
              </w:rPr>
              <w:t>【視覺藝術】</w:t>
            </w:r>
          </w:p>
          <w:p w14:paraId="13E8F6BC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視1-Ⅳ-2:能使用多元媒材與技法，表現個人或社群的觀點。</w:t>
            </w:r>
          </w:p>
          <w:p w14:paraId="6B4E42A4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視2-Ⅳ-1:能體驗藝術作品，並接受多元的觀點。</w:t>
            </w:r>
          </w:p>
          <w:p w14:paraId="345F7E32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視2-Ⅳ-3:能理解藝術產物</w:t>
            </w:r>
            <w:r w:rsidRPr="009E0A7C">
              <w:rPr>
                <w:rFonts w:ascii="標楷體" w:eastAsia="標楷體" w:hAnsi="標楷體"/>
                <w:sz w:val="24"/>
                <w:szCs w:val="24"/>
              </w:rPr>
              <w:lastRenderedPageBreak/>
              <w:t>的功能與價值，以拓展多元視野。</w:t>
            </w:r>
          </w:p>
          <w:p w14:paraId="4E791E4D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視3-Ⅳ-1:能透過多元藝文活動的參與，培養對在地藝文環境的關注態度。</w:t>
            </w:r>
          </w:p>
          <w:p w14:paraId="4F383987" w14:textId="77777777" w:rsidR="00122A3F" w:rsidRDefault="00122A3F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視3-Ⅳ-2:能規劃或報導藝術活動，展現對自然環境與社會議題的關懷。</w:t>
            </w:r>
          </w:p>
          <w:p w14:paraId="3B03C77C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B08B8EA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8AAACD2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6B4B688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DCB2265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4F37639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B0B5A60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D96DD68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FB8B207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B9288D1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F977E56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1D67CDC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C80F908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ADEA46F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A573255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E32B209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9E4BDDD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754A2C5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4F55774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328C898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EA445B0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F123BF1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9925F93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F6947C5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4F32158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E52D91A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B5F93C2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CB46718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FE3F9F5" w14:textId="4EA85295" w:rsidR="004C769E" w:rsidRPr="004C769E" w:rsidRDefault="004C769E" w:rsidP="00FA3C07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C769E">
              <w:rPr>
                <w:rFonts w:ascii="標楷體" w:eastAsia="標楷體" w:hAnsi="標楷體" w:hint="eastAsia"/>
                <w:b/>
                <w:sz w:val="24"/>
                <w:szCs w:val="24"/>
              </w:rPr>
              <w:t>【聽覺藝術】</w:t>
            </w:r>
          </w:p>
          <w:p w14:paraId="7E0759D3" w14:textId="77777777" w:rsidR="004C769E" w:rsidRPr="006F3D8E" w:rsidRDefault="004C769E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音1-Ⅳ-1:能理解音樂符號並回應指揮，進行歌唱及演奏，展現音樂美感意識。</w:t>
            </w:r>
          </w:p>
          <w:p w14:paraId="7B0DF187" w14:textId="77777777" w:rsidR="004C769E" w:rsidRPr="006F3D8E" w:rsidRDefault="004C769E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60F7CE3D" w14:textId="77777777" w:rsidR="004C769E" w:rsidRPr="006F3D8E" w:rsidRDefault="004C769E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音2-Ⅳ-2:能透過討論，以探究樂曲創作背景與社會文化的關聯及其意義，表達多元觀點。</w:t>
            </w:r>
          </w:p>
          <w:p w14:paraId="1DAFE04A" w14:textId="77777777" w:rsidR="004C769E" w:rsidRPr="006F3D8E" w:rsidRDefault="004C769E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音3-Ⅳ-1:能透過多元音樂活動，探索音樂及其他藝術之共通性，關懷在地及全球藝術文化。</w:t>
            </w:r>
          </w:p>
          <w:p w14:paraId="08B0B0C1" w14:textId="77777777" w:rsidR="004C769E" w:rsidRDefault="004C769E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音3-Ⅳ-2:能運用科技媒體蒐集藝文資訊或聆賞音樂，以培養自主學習音樂的興趣與發展。</w:t>
            </w:r>
          </w:p>
          <w:p w14:paraId="7D79840C" w14:textId="77777777" w:rsidR="00DE7A92" w:rsidRDefault="00DE7A92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9CBB972" w14:textId="77777777" w:rsidR="00DE7A92" w:rsidRDefault="00DE7A92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7961245" w14:textId="77777777" w:rsidR="00DE7A92" w:rsidRDefault="00DE7A92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347C253" w14:textId="77777777" w:rsidR="00DE7A92" w:rsidRDefault="00DE7A92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2F6BB26" w14:textId="77777777" w:rsidR="00DE7A92" w:rsidRDefault="00DE7A92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E768835" w14:textId="77777777" w:rsidR="00DE7A92" w:rsidRDefault="00DE7A92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4542635" w14:textId="77777777" w:rsidR="00DE7A92" w:rsidRDefault="00DE7A92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B4A87A2" w14:textId="77777777" w:rsidR="00DE7A92" w:rsidRDefault="00DE7A92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5423D85" w14:textId="77777777" w:rsidR="00DE7A92" w:rsidRDefault="00DE7A92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93F1846" w14:textId="77777777" w:rsidR="00DE7A92" w:rsidRDefault="00DE7A92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492D9C5" w14:textId="77777777" w:rsidR="00DE7A92" w:rsidRDefault="00DE7A92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6DFD2AC" w14:textId="77777777" w:rsidR="00DE7A92" w:rsidRDefault="00DE7A92" w:rsidP="004C769E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【表演藝術】</w:t>
            </w:r>
          </w:p>
          <w:p w14:paraId="0034CC41" w14:textId="77777777" w:rsidR="00DE7A92" w:rsidRPr="00DE7A92" w:rsidRDefault="00DE7A92" w:rsidP="00DE7A9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表1-Ⅳ-1:能運用特定元素、形式、技巧與肢體語彙表現想法，發展多元能力，並在劇場中呈現。</w:t>
            </w:r>
          </w:p>
          <w:p w14:paraId="048C8440" w14:textId="77777777" w:rsidR="00DE7A92" w:rsidRPr="00DE7A92" w:rsidRDefault="00DE7A92" w:rsidP="00DE7A9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表1-Ⅳ-2:能理解表演的形式、文本與表現技巧並創作發表。</w:t>
            </w:r>
          </w:p>
          <w:p w14:paraId="1DBA4C4B" w14:textId="77777777" w:rsidR="00DE7A92" w:rsidRPr="00DE7A92" w:rsidRDefault="00DE7A92" w:rsidP="00DE7A9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表1-Ⅳ-3:能連結其他藝術並創作。</w:t>
            </w:r>
          </w:p>
          <w:p w14:paraId="0F0D8E36" w14:textId="77777777" w:rsidR="00DE7A92" w:rsidRPr="00DE7A92" w:rsidRDefault="00DE7A92" w:rsidP="00DE7A9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表2-Ⅳ-1:能覺察並感受創作與美感經驗的關聯。</w:t>
            </w:r>
          </w:p>
          <w:p w14:paraId="16155A51" w14:textId="77777777" w:rsidR="00DE7A92" w:rsidRPr="00DE7A92" w:rsidRDefault="00DE7A92" w:rsidP="00DE7A9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表2-Ⅳ-3:能運用適當的語彙，明確表</w:t>
            </w:r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達、解析及評價自己與他人的作品。</w:t>
            </w:r>
          </w:p>
          <w:p w14:paraId="4C368318" w14:textId="77777777" w:rsidR="00DE7A92" w:rsidRPr="00DE7A92" w:rsidRDefault="00DE7A92" w:rsidP="00DE7A9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表3-Ⅳ-1:能運用劇場相關技術，有計畫地排練與展演。</w:t>
            </w:r>
          </w:p>
          <w:p w14:paraId="1154FDB6" w14:textId="6250119C" w:rsidR="00DE7A92" w:rsidRPr="00DE7A92" w:rsidRDefault="00DE7A92" w:rsidP="00DE7A92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表3-Ⅳ-4:能養成鑑賞表演藝術的習慣，並能適性發展。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23A9CF" w14:textId="77777777" w:rsidR="004C769E" w:rsidRDefault="004C769E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2C2A794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視E-Ⅳ-1:色彩理論、造形表現、符號意涵。</w:t>
            </w:r>
          </w:p>
          <w:p w14:paraId="60A3C110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視A-Ⅳ-1:藝術常識、藝術鑑賞方法。</w:t>
            </w:r>
          </w:p>
          <w:p w14:paraId="05327D06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視A-Ⅳ-3:在地及各族群藝術、全球藝術。</w:t>
            </w:r>
          </w:p>
          <w:p w14:paraId="7CF30C78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lastRenderedPageBreak/>
              <w:t>視P-Ⅳ-1:公共藝術、在地及各族群藝文活動、藝術薪傳。</w:t>
            </w:r>
          </w:p>
          <w:p w14:paraId="4581D6F1" w14:textId="77777777" w:rsidR="00122A3F" w:rsidRDefault="00122A3F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/>
                <w:sz w:val="24"/>
                <w:szCs w:val="24"/>
              </w:rPr>
              <w:t>視P-Ⅳ-4:視覺藝術相關工作的特性與種類。</w:t>
            </w:r>
          </w:p>
          <w:p w14:paraId="211FC0EE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A393B15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09C7F8D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ED625C7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874302A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C689241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2BF76AC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6385AA9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AFAC562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1731F16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87C6AB5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81661D1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DB37462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88484FB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EEE5F8F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9D4CAA4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36EB950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9C813B2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BA86123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5A374E1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AC78446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32A558A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A203606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0C54213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A849EB8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CC9E2E7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812A948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EF52889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E2119DD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6EA0421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AAD65D2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927D845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8A0A4A2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5D8C553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816DF42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123C7BC" w14:textId="77777777" w:rsidR="004C769E" w:rsidRPr="006F3D8E" w:rsidRDefault="004C769E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音E-Ⅳ-1:多元形式歌曲。基礎歌唱技巧，如：發聲技巧、表情等。</w:t>
            </w:r>
          </w:p>
          <w:p w14:paraId="64B2660A" w14:textId="77777777" w:rsidR="004C769E" w:rsidRPr="006F3D8E" w:rsidRDefault="004C769E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音E-Ⅳ-2:樂器的構造、發音原理、演奏技巧，以及不同的演奏形式。</w:t>
            </w:r>
          </w:p>
          <w:p w14:paraId="2B01794E" w14:textId="77777777" w:rsidR="004C769E" w:rsidRPr="006F3D8E" w:rsidRDefault="004C769E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音E-Ⅳ-3:音樂符號與術語、</w:t>
            </w: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記譜法或簡易音樂軟體。</w:t>
            </w:r>
          </w:p>
          <w:p w14:paraId="72977FD9" w14:textId="77777777" w:rsidR="004C769E" w:rsidRPr="006F3D8E" w:rsidRDefault="004C769E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14:paraId="391091DB" w14:textId="77777777" w:rsidR="004C769E" w:rsidRPr="006F3D8E" w:rsidRDefault="004C769E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音A-Ⅳ-2:相關音樂語彙，如音色、和聲等描述音樂元素之音樂術語，或相關之一般性用語。</w:t>
            </w:r>
          </w:p>
          <w:p w14:paraId="4BB8594C" w14:textId="77777777" w:rsidR="004C769E" w:rsidRPr="006F3D8E" w:rsidRDefault="004C769E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音A-Ⅳ-3:音樂美感原則，如：均衡、漸層等。</w:t>
            </w:r>
          </w:p>
          <w:p w14:paraId="7A46912C" w14:textId="77777777" w:rsidR="004C769E" w:rsidRPr="006F3D8E" w:rsidRDefault="004C769E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音P-Ⅳ-1:音樂與跨領域藝術文化活動。</w:t>
            </w:r>
          </w:p>
          <w:p w14:paraId="34C086C2" w14:textId="77777777" w:rsidR="004C769E" w:rsidRDefault="004C769E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音P-Ⅳ-2:在地人文關懷與全球藝術文化相關議題。</w:t>
            </w:r>
          </w:p>
          <w:p w14:paraId="58FE8855" w14:textId="77777777" w:rsidR="00DE7A92" w:rsidRDefault="00DE7A92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969EF1A" w14:textId="77777777" w:rsidR="00DE7A92" w:rsidRPr="00DE7A92" w:rsidRDefault="00DE7A92" w:rsidP="00DE7A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表E-Ⅳ-1:聲音、身體、情感、時間、空間、勁力、即興、動作等戲劇或舞蹈元素。</w:t>
            </w:r>
          </w:p>
          <w:p w14:paraId="400670DE" w14:textId="77777777" w:rsidR="00DE7A92" w:rsidRPr="00DE7A92" w:rsidRDefault="00DE7A92" w:rsidP="00DE7A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表E-Ⅳ-2:肢體動作與語彙、角色建立與表演、各類型文本分析與創作。</w:t>
            </w:r>
          </w:p>
          <w:p w14:paraId="5224C5DF" w14:textId="77777777" w:rsidR="00DE7A92" w:rsidRPr="00DE7A92" w:rsidRDefault="00DE7A92" w:rsidP="00DE7A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表E-Ⅳ-3:戲劇、舞蹈與其他藝術元素的結合演出。</w:t>
            </w:r>
          </w:p>
          <w:p w14:paraId="67C7D1F4" w14:textId="77777777" w:rsidR="00DE7A92" w:rsidRPr="00DE7A92" w:rsidRDefault="00DE7A92" w:rsidP="00DE7A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表A-Ⅳ-1:表演藝術與生活美學、在地文化及特定場域的演出連結。</w:t>
            </w:r>
          </w:p>
          <w:p w14:paraId="77CE6497" w14:textId="77777777" w:rsidR="00DE7A92" w:rsidRPr="00DE7A92" w:rsidRDefault="00DE7A92" w:rsidP="00DE7A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表A-Ⅳ-3:表演</w:t>
            </w:r>
            <w:r w:rsidRPr="00DE7A9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形式分析、文本分析。</w:t>
            </w:r>
          </w:p>
          <w:p w14:paraId="43F5E4B9" w14:textId="77777777" w:rsidR="00DE7A92" w:rsidRPr="00DE7A92" w:rsidRDefault="00DE7A92" w:rsidP="00DE7A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表P-Ⅳ-1:表演團隊組織與架構、劇場基礎設計和製作。</w:t>
            </w:r>
          </w:p>
          <w:p w14:paraId="0495DDE0" w14:textId="4B546E63" w:rsidR="00DE7A92" w:rsidRPr="009E0A7C" w:rsidRDefault="00DE7A92" w:rsidP="00DE7A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表P-Ⅳ-2:應用戲劇、應用劇場與應用舞蹈等多元形式。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63009" w14:textId="77777777" w:rsidR="004C769E" w:rsidRDefault="004C769E" w:rsidP="00FA3C07">
            <w:pPr>
              <w:snapToGrid w:val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2E336763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第四課</w:t>
            </w:r>
          </w:p>
          <w:p w14:paraId="2A0EF3A2" w14:textId="6BC28B0F" w:rsidR="00122A3F" w:rsidRPr="009E0A7C" w:rsidRDefault="001D6286" w:rsidP="00FA3C07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〈</w:t>
            </w:r>
            <w:r w:rsidR="00122A3F" w:rsidRPr="009E0A7C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漫遊「藝」境</w:t>
            </w: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〉</w:t>
            </w:r>
          </w:p>
          <w:p w14:paraId="54EF9556" w14:textId="220BCC57" w:rsidR="00122A3F" w:rsidRPr="00BC13B2" w:rsidRDefault="00BC13B2" w:rsidP="00FA3C07">
            <w:pPr>
              <w:snapToGrid w:val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C13B2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="00122A3F" w:rsidRPr="00BC13B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.教師說明生活周遭容易親近的藝術展演活動場所。</w:t>
            </w:r>
          </w:p>
          <w:p w14:paraId="0640E760" w14:textId="6A9BC932" w:rsidR="00122A3F" w:rsidRPr="009E0A7C" w:rsidRDefault="00BC13B2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="00122A3F" w:rsidRPr="009E0A7C">
              <w:rPr>
                <w:rFonts w:ascii="標楷體" w:eastAsia="標楷體" w:hAnsi="標楷體" w:hint="eastAsia"/>
                <w:sz w:val="24"/>
                <w:szCs w:val="24"/>
              </w:rPr>
              <w:t>.教師就城市中較正式的展演空間：博物館的功能導入，並以藏品進行博物館類型的舉例與說明。</w:t>
            </w:r>
          </w:p>
          <w:p w14:paraId="02F90D45" w14:textId="279265E1" w:rsidR="00122A3F" w:rsidRPr="009E0A7C" w:rsidRDefault="00BC13B2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="00122A3F" w:rsidRPr="009E0A7C">
              <w:rPr>
                <w:rFonts w:ascii="標楷體" w:eastAsia="標楷體" w:hAnsi="標楷體" w:hint="eastAsia"/>
                <w:sz w:val="24"/>
                <w:szCs w:val="24"/>
              </w:rPr>
              <w:t>.藝術探索：我的藝文地圖</w:t>
            </w:r>
          </w:p>
          <w:p w14:paraId="747A3E52" w14:textId="2BBE4F01" w:rsidR="00122A3F" w:rsidRPr="009E0A7C" w:rsidRDefault="00BC13B2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lastRenderedPageBreak/>
              <w:t>4</w:t>
            </w:r>
            <w:r w:rsidR="00122A3F" w:rsidRPr="009E0A7C">
              <w:rPr>
                <w:rFonts w:ascii="標楷體" w:eastAsia="標楷體" w:hAnsi="標楷體" w:hint="eastAsia"/>
                <w:sz w:val="24"/>
                <w:szCs w:val="24"/>
              </w:rPr>
              <w:t>.教師介紹劇場與音樂廳等概念。</w:t>
            </w:r>
          </w:p>
          <w:p w14:paraId="10B5C01C" w14:textId="25A98DC8" w:rsidR="00122A3F" w:rsidRPr="009E0A7C" w:rsidRDefault="00BC13B2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5</w:t>
            </w:r>
            <w:r w:rsidR="00122A3F" w:rsidRPr="009E0A7C">
              <w:rPr>
                <w:rFonts w:ascii="標楷體" w:eastAsia="標楷體" w:hAnsi="標楷體" w:hint="eastAsia"/>
                <w:sz w:val="24"/>
                <w:szCs w:val="24"/>
              </w:rPr>
              <w:t>.教師介紹藝文展演場所中的職業與角色，並引導同學認識其工作範疇。</w:t>
            </w:r>
          </w:p>
          <w:p w14:paraId="2797B070" w14:textId="440D9B99" w:rsidR="00122A3F" w:rsidRPr="009E0A7C" w:rsidRDefault="00BC13B2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</w:t>
            </w:r>
            <w:r w:rsidR="00122A3F" w:rsidRPr="009E0A7C">
              <w:rPr>
                <w:rFonts w:ascii="標楷體" w:eastAsia="標楷體" w:hAnsi="標楷體" w:hint="eastAsia"/>
                <w:sz w:val="24"/>
                <w:szCs w:val="24"/>
              </w:rPr>
              <w:t>.教師請學生舉出其他的藝術從業人員，一起討論。</w:t>
            </w:r>
          </w:p>
          <w:p w14:paraId="0158905C" w14:textId="2F22E603" w:rsidR="00122A3F" w:rsidRPr="009E0A7C" w:rsidRDefault="00BC13B2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7</w:t>
            </w:r>
            <w:r w:rsidR="00122A3F" w:rsidRPr="009E0A7C">
              <w:rPr>
                <w:rFonts w:ascii="標楷體" w:eastAsia="標楷體" w:hAnsi="標楷體" w:hint="eastAsia"/>
                <w:sz w:val="24"/>
                <w:szCs w:val="24"/>
              </w:rPr>
              <w:t>.教師說明於展場中，如何藉由正式與非正式的學習方案進行展演資訊查詢、閱讀與內涵的理解。</w:t>
            </w:r>
          </w:p>
          <w:p w14:paraId="4EE7C7E0" w14:textId="0E6FDE6B" w:rsidR="00122A3F" w:rsidRPr="009E0A7C" w:rsidRDefault="00BC13B2" w:rsidP="00FA3C07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C13B2">
              <w:rPr>
                <w:rFonts w:ascii="標楷體" w:eastAsia="標楷體" w:hAnsi="標楷體"/>
                <w:color w:val="auto"/>
                <w:sz w:val="24"/>
                <w:szCs w:val="24"/>
              </w:rPr>
              <w:t>8</w:t>
            </w:r>
            <w:r w:rsidR="00122A3F" w:rsidRPr="00BC13B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.教師說明觀展注意事項與禮儀。</w:t>
            </w:r>
          </w:p>
          <w:p w14:paraId="2CEBB671" w14:textId="4AFAEE39" w:rsidR="00122A3F" w:rsidRPr="009E0A7C" w:rsidRDefault="00BC13B2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9</w:t>
            </w:r>
            <w:r w:rsidR="00122A3F" w:rsidRPr="009E0A7C">
              <w:rPr>
                <w:rFonts w:ascii="標楷體" w:eastAsia="標楷體" w:hAnsi="標楷體" w:hint="eastAsia"/>
                <w:sz w:val="24"/>
                <w:szCs w:val="24"/>
              </w:rPr>
              <w:t>.教師介紹鑑賞藝術作品的歷程。</w:t>
            </w:r>
          </w:p>
          <w:p w14:paraId="69C2CD43" w14:textId="38A67D0B" w:rsidR="00122A3F" w:rsidRPr="009E0A7C" w:rsidRDefault="00BC13B2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10</w:t>
            </w:r>
            <w:r w:rsidR="00122A3F" w:rsidRPr="009E0A7C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教師引導學生運</w:t>
            </w:r>
            <w:r w:rsidR="00122A3F" w:rsidRPr="00BC13B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</w:t>
            </w:r>
            <w:r w:rsidR="00122A3F" w:rsidRPr="009E0A7C">
              <w:rPr>
                <w:rFonts w:ascii="標楷體" w:eastAsia="標楷體" w:hAnsi="標楷體" w:hint="eastAsia"/>
                <w:sz w:val="24"/>
                <w:szCs w:val="24"/>
              </w:rPr>
              <w:t>林</w:t>
            </w:r>
            <w:proofErr w:type="gramStart"/>
            <w:r w:rsidR="00122A3F" w:rsidRPr="009E0A7C">
              <w:rPr>
                <w:rFonts w:ascii="標楷體" w:eastAsia="標楷體" w:hAnsi="標楷體" w:hint="eastAsia"/>
                <w:sz w:val="24"/>
                <w:szCs w:val="24"/>
              </w:rPr>
              <w:t>惺嶽</w:t>
            </w:r>
            <w:proofErr w:type="gramEnd"/>
            <w:r w:rsidR="00122A3F" w:rsidRPr="009E0A7C">
              <w:rPr>
                <w:rFonts w:ascii="標楷體" w:eastAsia="標楷體" w:hAnsi="標楷體" w:hint="eastAsia"/>
                <w:sz w:val="24"/>
                <w:szCs w:val="24"/>
              </w:rPr>
              <w:t>〈春暖山花開〉作品。</w:t>
            </w:r>
          </w:p>
          <w:p w14:paraId="714976BA" w14:textId="7E8F399E" w:rsidR="00122A3F" w:rsidRPr="009E0A7C" w:rsidRDefault="00BC13B2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11</w:t>
            </w:r>
            <w:r w:rsidR="00122A3F" w:rsidRPr="009E0A7C">
              <w:rPr>
                <w:rFonts w:ascii="標楷體" w:eastAsia="標楷體" w:hAnsi="標楷體" w:hint="eastAsia"/>
                <w:sz w:val="24"/>
                <w:szCs w:val="24"/>
              </w:rPr>
              <w:t>.教師引導學生運用十鼓擊樂團〈十八羅漢鼓〉作品作為音樂科例子，說明傳遞訊息與意義。</w:t>
            </w:r>
          </w:p>
          <w:p w14:paraId="2A5CB349" w14:textId="6086B37E" w:rsidR="00122A3F" w:rsidRPr="009E0A7C" w:rsidRDefault="00BC13B2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12</w:t>
            </w:r>
            <w:r w:rsidR="00122A3F" w:rsidRPr="009E0A7C">
              <w:rPr>
                <w:rFonts w:ascii="標楷體" w:eastAsia="標楷體" w:hAnsi="標楷體" w:hint="eastAsia"/>
                <w:sz w:val="24"/>
                <w:szCs w:val="24"/>
              </w:rPr>
              <w:t>.教師引導學生運用雲門舞集〈紅樓夢〉作品作為表演藝術科例子，說明戲劇與舞蹈編排中想要傳遞怎麼樣的訊息與意義。</w:t>
            </w:r>
          </w:p>
          <w:p w14:paraId="3E952F2D" w14:textId="513480C3" w:rsidR="00122A3F" w:rsidRPr="009E0A7C" w:rsidRDefault="00BC13B2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lastRenderedPageBreak/>
              <w:t>13</w:t>
            </w:r>
            <w:r w:rsidR="00122A3F" w:rsidRPr="009E0A7C">
              <w:rPr>
                <w:rFonts w:ascii="標楷體" w:eastAsia="標楷體" w:hAnsi="標楷體" w:hint="eastAsia"/>
                <w:sz w:val="24"/>
                <w:szCs w:val="24"/>
              </w:rPr>
              <w:t>.藝術探索：我是小小藝評家</w:t>
            </w:r>
          </w:p>
          <w:p w14:paraId="7C3FB8AC" w14:textId="663C8DE2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BC13B2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.教師可透過實際帶領學生參訪藝文展演場所活動的方式，或是安排為學生課後學習的方式進行此參觀計畫。</w:t>
            </w:r>
          </w:p>
          <w:p w14:paraId="1786DA09" w14:textId="624D1868" w:rsidR="00122A3F" w:rsidRPr="009E0A7C" w:rsidRDefault="00641126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15</w:t>
            </w:r>
            <w:r w:rsidR="00122A3F" w:rsidRPr="009E0A7C">
              <w:rPr>
                <w:rFonts w:ascii="標楷體" w:eastAsia="標楷體" w:hAnsi="標楷體" w:hint="eastAsia"/>
                <w:sz w:val="24"/>
                <w:szCs w:val="24"/>
              </w:rPr>
              <w:t>.教師引導學習者就參觀作品基本資訊進行記錄</w:t>
            </w:r>
            <w:r w:rsidR="00122A3F" w:rsidRPr="0064112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</w:t>
            </w:r>
          </w:p>
          <w:p w14:paraId="2B6737C7" w14:textId="71173690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運用鑑賞四步驟進行參訪心得撰寫。</w:t>
            </w:r>
          </w:p>
          <w:p w14:paraId="2D49C13C" w14:textId="77777777" w:rsidR="00122A3F" w:rsidRDefault="00641126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16</w:t>
            </w:r>
            <w:r w:rsidR="00122A3F" w:rsidRPr="009E0A7C">
              <w:rPr>
                <w:rFonts w:ascii="標楷體" w:eastAsia="標楷體" w:hAnsi="標楷體" w:hint="eastAsia"/>
                <w:sz w:val="24"/>
                <w:szCs w:val="24"/>
              </w:rPr>
              <w:t>.教師引導學習者整理與記錄參訪之旅紀念物件。</w:t>
            </w:r>
          </w:p>
          <w:p w14:paraId="217C681A" w14:textId="77777777" w:rsidR="00411F57" w:rsidRDefault="00411F57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7</w:t>
            </w: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.複習視覺藝術全冊</w:t>
            </w:r>
          </w:p>
          <w:p w14:paraId="3CB27C46" w14:textId="77777777" w:rsidR="004C769E" w:rsidRDefault="004C769E" w:rsidP="00FA3C07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7649F5A" w14:textId="77777777" w:rsidR="004C769E" w:rsidRDefault="004C769E" w:rsidP="00FA3C0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4CD5BBF" w14:textId="77777777" w:rsidR="004C769E" w:rsidRPr="006F3D8E" w:rsidRDefault="004C769E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第八課</w:t>
            </w:r>
          </w:p>
          <w:p w14:paraId="554559D8" w14:textId="77777777" w:rsidR="004C769E" w:rsidRPr="006F3D8E" w:rsidRDefault="004C769E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跟著節奏玩表演</w:t>
            </w:r>
          </w:p>
          <w:p w14:paraId="60949ACB" w14:textId="77777777" w:rsidR="004C769E" w:rsidRPr="006F3D8E" w:rsidRDefault="004C769E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1.介紹歌曲習唱〈快樂頌〉的節奏特色，反覆練習，再開始</w:t>
            </w:r>
            <w:proofErr w:type="gramStart"/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聽主歌</w:t>
            </w:r>
            <w:proofErr w:type="gramEnd"/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40034A18" w14:textId="77777777" w:rsidR="004C769E" w:rsidRPr="006F3D8E" w:rsidRDefault="004C769E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2.習唱時提醒學生感受主題的節奏，也可讓學生分組哼唱主題及對句，感受音樂的對比。</w:t>
            </w:r>
          </w:p>
          <w:p w14:paraId="3340BC0C" w14:textId="77777777" w:rsidR="004C769E" w:rsidRPr="006F3D8E" w:rsidRDefault="004C769E" w:rsidP="004C769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3.作業提示：回家請自行搜尋庾澄慶〈快樂頌〉，試著一邊跟著音樂一邊打</w:t>
            </w: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拍子，</w:t>
            </w:r>
            <w:proofErr w:type="gramStart"/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從弱起拍</w:t>
            </w:r>
            <w:proofErr w:type="gramEnd"/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開始打，如同前奏的一數到八的模式，可以一直循環進行</w:t>
            </w:r>
            <w:proofErr w:type="gramStart"/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到整曲完畢</w:t>
            </w:r>
            <w:proofErr w:type="gramEnd"/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3384D73C" w14:textId="54C5196B" w:rsidR="004C769E" w:rsidRPr="006F3D8E" w:rsidRDefault="004C769E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63B6189" w14:textId="77777777" w:rsidR="004C769E" w:rsidRPr="006F3D8E" w:rsidRDefault="004C769E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4.教師介紹常見節奏風格與展演形式:</w:t>
            </w:r>
            <w:proofErr w:type="gramStart"/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嘻哈</w:t>
            </w:r>
            <w:proofErr w:type="gramEnd"/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、森巴、流行搖滾。</w:t>
            </w:r>
          </w:p>
          <w:p w14:paraId="66A82243" w14:textId="4669CBD0" w:rsidR="004C769E" w:rsidRPr="006F3D8E" w:rsidRDefault="004C769E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5.教師介紹周杰倫¬-水手怕水。</w:t>
            </w:r>
          </w:p>
          <w:p w14:paraId="7130F145" w14:textId="77777777" w:rsidR="004C769E" w:rsidRDefault="004C769E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6.練習副歌節奏歌詞部</w:t>
            </w:r>
            <w:r w:rsidR="00DE7A9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</w:t>
            </w:r>
            <w:r w:rsidR="00DE7A92">
              <w:rPr>
                <w:rFonts w:ascii="新細明體" w:eastAsia="新細明體" w:hAnsi="新細明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7DA4DB20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8774C97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3C22155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985A9F8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7D6851A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BBD39DE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561EA91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8708C53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0C42936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06DED63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438B09A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DDBE247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784B1EF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8AAE648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F51246F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6EF8CB8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EF632E1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60AB8E1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4637317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6433404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B2F3E43" w14:textId="77777777" w:rsidR="00DE7A92" w:rsidRDefault="00DE7A92" w:rsidP="004C769E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DD512E1" w14:textId="77777777" w:rsidR="00DE7A92" w:rsidRPr="00DE7A92" w:rsidRDefault="00DE7A92" w:rsidP="00DE7A9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第十二課</w:t>
            </w:r>
          </w:p>
          <w:p w14:paraId="12420CD2" w14:textId="77777777" w:rsidR="00DE7A92" w:rsidRPr="00DE7A92" w:rsidRDefault="00DE7A92" w:rsidP="00DE7A9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精采的幕後世界</w:t>
            </w:r>
          </w:p>
          <w:p w14:paraId="0AF287EB" w14:textId="77777777" w:rsidR="00DE7A92" w:rsidRPr="00DE7A92" w:rsidRDefault="00DE7A92" w:rsidP="00DE7A9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1.劇場分工，教師可配合參考影片，簡介劇場的基本分工、演出從開始到完成的流程，及各部門工作者會在每階段(</w:t>
            </w:r>
            <w:proofErr w:type="gramStart"/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前製期</w:t>
            </w:r>
            <w:proofErr w:type="gramEnd"/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、製作期、演出期)執行的步驟。</w:t>
            </w:r>
          </w:p>
          <w:p w14:paraId="1554FB9F" w14:textId="77777777" w:rsidR="00DE7A92" w:rsidRPr="00DE7A92" w:rsidRDefault="00DE7A92" w:rsidP="00DE7A9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2.教師講解劇場工作的內容及延伸領域。</w:t>
            </w:r>
          </w:p>
          <w:p w14:paraId="7845AD8B" w14:textId="77777777" w:rsidR="00DE7A92" w:rsidRPr="00DE7A92" w:rsidRDefault="00DE7A92" w:rsidP="00DE7A9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3.介紹舞臺區位。</w:t>
            </w:r>
          </w:p>
          <w:p w14:paraId="241FA2D6" w14:textId="77777777" w:rsidR="00DE7A92" w:rsidRPr="00DE7A92" w:rsidRDefault="00DE7A92" w:rsidP="00DE7A9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4.介紹舞臺主要的六個區位表現內容。</w:t>
            </w:r>
          </w:p>
          <w:p w14:paraId="6CB6B099" w14:textId="77777777" w:rsidR="00DE7A92" w:rsidRPr="00DE7A92" w:rsidRDefault="00DE7A92" w:rsidP="00DE7A9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5.劇場演出流程介紹。</w:t>
            </w:r>
          </w:p>
          <w:p w14:paraId="37A1DB03" w14:textId="77777777" w:rsidR="00DE7A92" w:rsidRPr="00DE7A92" w:rsidRDefault="00DE7A92" w:rsidP="00DE7A9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6.教師可配合參考影片，簡介舞臺設計工作者的工作內容及舞臺製作的流程。</w:t>
            </w:r>
          </w:p>
          <w:p w14:paraId="046D9B0B" w14:textId="575BDEA0" w:rsidR="00DE7A92" w:rsidRPr="004C769E" w:rsidRDefault="00DE7A92" w:rsidP="00DE7A92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7.欣賞現代劇場影片並講解不同舞臺設計的表現形式。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058C97" w14:textId="77777777" w:rsidR="00122A3F" w:rsidRDefault="00B061C5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31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</w:t>
            </w:r>
          </w:p>
          <w:p w14:paraId="27EF419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0B320C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2FE637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43AA3E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8AE75F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F03C2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641741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80EBBC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846374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8C2856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985145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16934F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C2234A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74B091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4A7B60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FF171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2694F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42CC07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3E1343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19CA2F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124525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77BC6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184B1D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AA72B7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A3B746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5EE981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D4CCAF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13838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5A9C06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C476B5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AEDB15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BB9FE9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968135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8B9A9A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AEFB8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4F383C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D12D25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61D23A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6EDD72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629A1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ABEA91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6ABD6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CF24DE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6A447A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75DA13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DFF9D9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24E84E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94E395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8FB604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EA9662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3C192D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42BB27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B6AC0C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72263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B313EA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CC99B1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  <w:p w14:paraId="2D4F592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81D30C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2E4E77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29050F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57DF48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C19F99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B88F1F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FB68D7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95D925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C4603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9ACB9F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266D5E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E27E58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B9DC00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DDC2E0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2DF5EF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4B3D6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7FE5D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0A2781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3E63A0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24E4FA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151B45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681750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F73898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E70B14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44EB0F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9E7ACF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7E3C3F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7E1D02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CFAE71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081554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CB11D2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1B7EF8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86DEFA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C8ED39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E59565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5186CC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ACEF0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35A3B0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798505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94E112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2F534A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3F1AD94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99CE87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959C41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  <w:p w14:paraId="63C49C1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8A41FB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B61FD7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45580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44E0AC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100947E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E4D669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A6566E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2980A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39BDF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038ABC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22DA6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9220EA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A98864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863ACA1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2E272B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4584C6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A779E1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F82183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2A5390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5D4A542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9D4CF0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417620F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019D8E7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AA2EEB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7AC78F6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A93BB9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D65178D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A4552EA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8ABAEB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5319008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96F4165" w14:textId="77777777" w:rsidR="00F53632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BE19F1A" w14:textId="738F3E66" w:rsidR="00F53632" w:rsidRPr="009331E3" w:rsidRDefault="00F53632" w:rsidP="00FA3C0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DD87D5" w14:textId="77777777" w:rsidR="004C769E" w:rsidRDefault="004C769E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F82394B" w14:textId="77777777" w:rsidR="00122A3F" w:rsidRDefault="00122A3F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電腦、教學簡報、投影設備、影音音響設備。</w:t>
            </w:r>
          </w:p>
          <w:p w14:paraId="61DCAEC9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A2A4C3A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3BB4CE5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381E8BF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9CAD575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56BBCE6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13AA3C4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1A9525E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7C9DAE2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5DED7CF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109F385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5D00E8E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9CB443D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605AC27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2AA45C2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9430B66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C1945C9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09701EC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C315C4E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CAEDE33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B8F22DE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D397E68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1B33B04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3EBDD32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A91B1B6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25B7831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A1EF147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01B05D6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7BBC2CD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92D0711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F74F3CA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4B95358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4BF0AF9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014A82E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384CF9E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91DB13F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3259759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42C2CE4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DC2EE76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A42F138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52CCEB4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302B5AB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A0038A4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589A50C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C8DA369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0C2DC1E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E835717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FB118A7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80B658F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843DCD8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E7BFF4B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5FDBC42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A788679" w14:textId="77777777" w:rsidR="00F55C7B" w:rsidRDefault="00F55C7B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F3D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電腦、影音音響設備、直笛、鋼琴及相關教學媒體。</w:t>
            </w:r>
          </w:p>
          <w:p w14:paraId="7CCBD4CD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2AFBEA0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B30C73C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9580ABC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1A0A225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A7922BD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436501A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2ABD791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57996DD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49D772D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7F1B97D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F65B677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C15ED0F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0346623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53F3923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57FC744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20C1D20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5C6088C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942DE57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55896A2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2979553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C486E24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1B61E84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2BD73B6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90CEB14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FA32F91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2648439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5316189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277B504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56811D3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480AE69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7AFCC10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E343417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3BF2BA0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7F967BA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60D12CD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E972035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6BB7403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05E5A01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EAF93B5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0C25B33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B318233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55CD418" w14:textId="565EDED2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電腦、教學簡報、投影設備、影音音響設備。</w:t>
            </w:r>
          </w:p>
          <w:p w14:paraId="25414FF9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5A5C039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2CC3075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E6BEBF7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D485F6A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9A1ABCC" w14:textId="2C4D5532" w:rsidR="00DE7A92" w:rsidRPr="009E0A7C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B0E9EC" w14:textId="77777777" w:rsidR="004C769E" w:rsidRDefault="004C769E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6E68F1C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1.態度評量</w:t>
            </w:r>
          </w:p>
          <w:p w14:paraId="060D1EC9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2.發表評量</w:t>
            </w:r>
          </w:p>
          <w:p w14:paraId="4062B101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3.討論評量</w:t>
            </w:r>
          </w:p>
          <w:p w14:paraId="252D3EBE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4.學習單評量</w:t>
            </w:r>
          </w:p>
          <w:p w14:paraId="53CCCE85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5.教師評量</w:t>
            </w:r>
          </w:p>
          <w:p w14:paraId="731BB9CD" w14:textId="77777777" w:rsidR="00122A3F" w:rsidRPr="009E0A7C" w:rsidRDefault="00122A3F" w:rsidP="00FA3C0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6.學生互評</w:t>
            </w:r>
          </w:p>
          <w:p w14:paraId="6781458C" w14:textId="77777777" w:rsidR="00ED3027" w:rsidRDefault="00122A3F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7.實作評量</w:t>
            </w:r>
          </w:p>
          <w:p w14:paraId="1F45254B" w14:textId="77777777" w:rsidR="00122A3F" w:rsidRDefault="00122A3F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E0A7C">
              <w:rPr>
                <w:rFonts w:ascii="標楷體" w:eastAsia="標楷體" w:hAnsi="標楷體" w:hint="eastAsia"/>
                <w:sz w:val="24"/>
                <w:szCs w:val="24"/>
              </w:rPr>
              <w:t>8.欣賞評量</w:t>
            </w:r>
          </w:p>
          <w:p w14:paraId="3AB470A2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751CE25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85E2C5E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FD90491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390F02A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A5A4BA8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515420C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B93B448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C77F38A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0C6D69E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7242AF0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1901439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F64CE9C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95712E9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C7D3F20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BEB773B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349ECA7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6086A74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BE8CF4A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D6530FC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E150AFC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85364C7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24DEA40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2208FCA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638F9A6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2CE10CC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667447D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2BB5C48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8D00D14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092605B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A873D59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1498BAD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D802790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87AB699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6BBEC04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25A2687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784D10D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D54A88D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3D31857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459A9C2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ED23D62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289C47F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A442B8F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447C453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043608C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3DB9DC5" w14:textId="77777777" w:rsidR="00F55C7B" w:rsidRDefault="00F55C7B" w:rsidP="00ED3027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2245A3D" w14:textId="77777777" w:rsidR="00F55C7B" w:rsidRPr="00F55C7B" w:rsidRDefault="00F55C7B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55C7B">
              <w:rPr>
                <w:rFonts w:ascii="標楷體" w:eastAsia="標楷體" w:hAnsi="標楷體" w:hint="eastAsia"/>
                <w:sz w:val="24"/>
                <w:szCs w:val="24"/>
              </w:rPr>
              <w:t>1.觀察評量</w:t>
            </w:r>
          </w:p>
          <w:p w14:paraId="37A6B2B3" w14:textId="77777777" w:rsidR="00F55C7B" w:rsidRPr="00F55C7B" w:rsidRDefault="00F55C7B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55C7B">
              <w:rPr>
                <w:rFonts w:ascii="標楷體" w:eastAsia="標楷體" w:hAnsi="標楷體" w:hint="eastAsia"/>
                <w:sz w:val="24"/>
                <w:szCs w:val="24"/>
              </w:rPr>
              <w:t>2.發表評量</w:t>
            </w:r>
          </w:p>
          <w:p w14:paraId="11223D05" w14:textId="77777777" w:rsidR="00F55C7B" w:rsidRPr="00F55C7B" w:rsidRDefault="00F55C7B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55C7B">
              <w:rPr>
                <w:rFonts w:ascii="標楷體" w:eastAsia="標楷體" w:hAnsi="標楷體" w:hint="eastAsia"/>
                <w:sz w:val="24"/>
                <w:szCs w:val="24"/>
              </w:rPr>
              <w:t>3.態度評量</w:t>
            </w:r>
          </w:p>
          <w:p w14:paraId="1097138E" w14:textId="77777777" w:rsidR="00F55C7B" w:rsidRDefault="00F55C7B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55C7B">
              <w:rPr>
                <w:rFonts w:ascii="標楷體" w:eastAsia="標楷體" w:hAnsi="標楷體" w:hint="eastAsia"/>
                <w:sz w:val="24"/>
                <w:szCs w:val="24"/>
              </w:rPr>
              <w:t>4.實作評量</w:t>
            </w:r>
          </w:p>
          <w:p w14:paraId="0ED5EC55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FD81FC4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1478675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FFE11B2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0F98F51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0FBCC00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6CDF0F7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5A2332F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A926ADD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E1A837D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A333F22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B09C468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0C0A770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9E475FD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C8F3FF4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E9553B2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1B8CEA0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9DB865F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5BED7D6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56AE0BF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03CB51C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3FCD613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5AD8E1C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E31C800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6D27D57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41F6E8A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4E06864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011B05F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1A829DD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B5AFF24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CFAEBA8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12F753B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4B1332C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3D04F78D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299AA87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5C2FA966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B829C47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CB221B0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68C34B3B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2729FEA9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111B6646" w14:textId="77777777" w:rsidR="00DE7A92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7DD00781" w14:textId="77777777" w:rsidR="00DE7A92" w:rsidRPr="00DE7A92" w:rsidRDefault="00DE7A92" w:rsidP="00DE7A92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E7A92">
              <w:rPr>
                <w:rFonts w:ascii="標楷體" w:eastAsia="標楷體" w:hAnsi="標楷體" w:hint="eastAsia"/>
                <w:sz w:val="24"/>
                <w:szCs w:val="24"/>
              </w:rPr>
              <w:t>1.學習單評量</w:t>
            </w:r>
          </w:p>
          <w:p w14:paraId="30BCDC05" w14:textId="77777777" w:rsidR="00DE7A92" w:rsidRPr="00DE7A92" w:rsidRDefault="00DE7A92" w:rsidP="00DE7A92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E7A92">
              <w:rPr>
                <w:rFonts w:ascii="標楷體" w:eastAsia="標楷體" w:hAnsi="標楷體" w:hint="eastAsia"/>
                <w:sz w:val="24"/>
                <w:szCs w:val="24"/>
              </w:rPr>
              <w:t>2.討論評量</w:t>
            </w:r>
          </w:p>
          <w:p w14:paraId="632F4CD7" w14:textId="585184E8" w:rsidR="00DE7A92" w:rsidRDefault="00DE7A92" w:rsidP="00DE7A92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E7A92">
              <w:rPr>
                <w:rFonts w:ascii="標楷體" w:eastAsia="標楷體" w:hAnsi="標楷體" w:hint="eastAsia"/>
                <w:sz w:val="24"/>
                <w:szCs w:val="24"/>
              </w:rPr>
              <w:t>3.欣賞評量</w:t>
            </w:r>
          </w:p>
          <w:p w14:paraId="6A48749E" w14:textId="698BA0EF" w:rsidR="00DE7A92" w:rsidRPr="00ED3027" w:rsidRDefault="00DE7A92" w:rsidP="00F55C7B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0AB9D0" w14:textId="77777777" w:rsidR="004C769E" w:rsidRDefault="004C769E" w:rsidP="00FA3C07">
            <w:pPr>
              <w:snapToGri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483D38E" w14:textId="77777777" w:rsidR="00122A3F" w:rsidRPr="009331E3" w:rsidRDefault="00122A3F" w:rsidP="00FA3C07">
            <w:pPr>
              <w:snapToGrid w:val="0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【環境教育】</w:t>
            </w:r>
          </w:p>
          <w:p w14:paraId="51B654FC" w14:textId="77777777" w:rsidR="00122A3F" w:rsidRDefault="00122A3F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9331E3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環J3:經由環境美學與自然文學了解自然環境的倫理價值。</w:t>
            </w:r>
          </w:p>
          <w:p w14:paraId="5AE7311F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254497A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693B7A5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BF90531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B48F0E1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84DDDE6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E46ABA1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833089E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8DE7A06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9FC3636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BB87D07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FA12CFE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547CFA3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EF55F02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64A8B72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4D46556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34074AD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AC8E1EB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78FE2BE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5FA5BEE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0A58930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98CB41B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5E63617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BB5F8BB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F13F8C0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C3A96EB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EBCA5EA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635D51B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A3D3125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8932518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002DC97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8D562A5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D365352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827428A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5306221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C315618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BC0A2D9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834274A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3D40E29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1930114A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41407EA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F809983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338E19F2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D862D5B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F86F119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06DC1B6F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5153283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593FA67A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6ED1E321" w14:textId="77777777" w:rsidR="00F55C7B" w:rsidRPr="00F55C7B" w:rsidRDefault="00F55C7B" w:rsidP="00F55C7B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F55C7B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【環境教育】</w:t>
            </w:r>
          </w:p>
          <w:p w14:paraId="0503635A" w14:textId="77777777" w:rsidR="00F55C7B" w:rsidRPr="00F55C7B" w:rsidRDefault="00F55C7B" w:rsidP="00F55C7B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F55C7B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環J3:經由環境美學與自然文學了解自然環境的倫理價值。</w:t>
            </w:r>
          </w:p>
          <w:p w14:paraId="6E072F8F" w14:textId="77777777" w:rsidR="00F55C7B" w:rsidRPr="00F55C7B" w:rsidRDefault="00F55C7B" w:rsidP="00F55C7B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F55C7B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【多元文化教育】</w:t>
            </w:r>
          </w:p>
          <w:p w14:paraId="79E27CD2" w14:textId="24B8862C" w:rsidR="00F55C7B" w:rsidRDefault="00F55C7B" w:rsidP="00F55C7B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F55C7B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t>多J4:了解不同群體間如何看待彼此</w:t>
            </w:r>
            <w:r w:rsidRPr="00F55C7B">
              <w:rPr>
                <w:rFonts w:ascii="標楷體" w:eastAsia="標楷體" w:hAnsi="標楷體" w:hint="eastAsia"/>
                <w:color w:val="00B050"/>
                <w:sz w:val="24"/>
                <w:szCs w:val="24"/>
              </w:rPr>
              <w:lastRenderedPageBreak/>
              <w:t>的文化</w:t>
            </w:r>
          </w:p>
          <w:p w14:paraId="00DB70B7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7D7FC9A9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2A68468B" w14:textId="77777777" w:rsidR="00F55C7B" w:rsidRDefault="00F55C7B" w:rsidP="00FA3C07">
            <w:pPr>
              <w:ind w:left="-22" w:hanging="7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</w:p>
          <w:p w14:paraId="4A6490FF" w14:textId="77777777" w:rsidR="00F55C7B" w:rsidRDefault="00F55C7B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F1B62E0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8ACF5DB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E609B2B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B2D7479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9DA141C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E423AF6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DDC991B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2EA5AF4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3B01AAE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5FC6F75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04CCB12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D175D36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45FBB35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79DAAE2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36B176A5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12169EA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09E904E9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B6E1C63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A43CF37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671553B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4DFB9FB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5EED4A2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6602DD4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62CB1C31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5057F82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5EF973CB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22DC1D39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159CB73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1CDF0061" w14:textId="1593FC99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DE7A92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【性別平等教育】</w:t>
            </w:r>
          </w:p>
          <w:p w14:paraId="321E379F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4C4892F2" w14:textId="77777777" w:rsidR="00DE7A92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  <w:p w14:paraId="78AEC47C" w14:textId="4057B5B1" w:rsidR="00DE7A92" w:rsidRPr="009331E3" w:rsidRDefault="00DE7A92" w:rsidP="00F55C7B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82E2B" w14:textId="77777777" w:rsidR="00122A3F" w:rsidRPr="00500692" w:rsidRDefault="00122A3F" w:rsidP="00FA3C0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66015D8" w14:textId="77777777" w:rsidR="00122A3F" w:rsidRPr="00500692" w:rsidRDefault="00122A3F" w:rsidP="00FA3C0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F32BA70" w14:textId="77777777" w:rsidR="00122A3F" w:rsidRPr="00500692" w:rsidRDefault="00122A3F" w:rsidP="00FA3C0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82732A7" w14:textId="77777777" w:rsidR="00122A3F" w:rsidRPr="00500692" w:rsidRDefault="00122A3F" w:rsidP="00FA3C0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3B4C93F" w14:textId="42CF13F3" w:rsidR="00122A3F" w:rsidRPr="00500692" w:rsidRDefault="00122A3F" w:rsidP="00FA3C0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14:paraId="2B9B0E8C" w14:textId="77777777" w:rsidR="00A30498" w:rsidRDefault="00A30498" w:rsidP="00411F57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6CDA2C" w14:textId="77777777" w:rsidR="00590488" w:rsidRDefault="00590488">
      <w:r>
        <w:separator/>
      </w:r>
    </w:p>
  </w:endnote>
  <w:endnote w:type="continuationSeparator" w:id="0">
    <w:p w14:paraId="5CDC9BD4" w14:textId="77777777" w:rsidR="00590488" w:rsidRDefault="00590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52302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4F0C9E" w14:textId="77777777" w:rsidR="00590488" w:rsidRDefault="00590488">
      <w:r>
        <w:separator/>
      </w:r>
    </w:p>
  </w:footnote>
  <w:footnote w:type="continuationSeparator" w:id="0">
    <w:p w14:paraId="325AE5FF" w14:textId="77777777" w:rsidR="00590488" w:rsidRDefault="005904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62790E4E"/>
    <w:multiLevelType w:val="hybridMultilevel"/>
    <w:tmpl w:val="1DC69CD6"/>
    <w:lvl w:ilvl="0" w:tplc="D728C68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6CAF56C1"/>
    <w:multiLevelType w:val="hybridMultilevel"/>
    <w:tmpl w:val="61684F5C"/>
    <w:lvl w:ilvl="0" w:tplc="2334E5B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4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5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3"/>
  </w:num>
  <w:num w:numId="12">
    <w:abstractNumId w:val="34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  <w:num w:numId="35">
    <w:abstractNumId w:val="31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activeWritingStyle w:appName="MSWord" w:lang="zh-HK" w:vendorID="64" w:dllVersion="131077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3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3E59"/>
    <w:rsid w:val="00045A88"/>
    <w:rsid w:val="00045E91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06D2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C4AB8"/>
    <w:rsid w:val="000D26F4"/>
    <w:rsid w:val="000D4140"/>
    <w:rsid w:val="000E334A"/>
    <w:rsid w:val="000E67EC"/>
    <w:rsid w:val="000E7B47"/>
    <w:rsid w:val="000F2EB1"/>
    <w:rsid w:val="000F33DD"/>
    <w:rsid w:val="000F6784"/>
    <w:rsid w:val="00104F97"/>
    <w:rsid w:val="00105275"/>
    <w:rsid w:val="00107B78"/>
    <w:rsid w:val="00110487"/>
    <w:rsid w:val="001112EF"/>
    <w:rsid w:val="00111853"/>
    <w:rsid w:val="0011580C"/>
    <w:rsid w:val="00115A2F"/>
    <w:rsid w:val="0012196C"/>
    <w:rsid w:val="00122A3F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0B0C"/>
    <w:rsid w:val="00156A6B"/>
    <w:rsid w:val="001571F0"/>
    <w:rsid w:val="00170D0B"/>
    <w:rsid w:val="00171A67"/>
    <w:rsid w:val="00181ACE"/>
    <w:rsid w:val="001850A6"/>
    <w:rsid w:val="00187019"/>
    <w:rsid w:val="001918A5"/>
    <w:rsid w:val="00191B20"/>
    <w:rsid w:val="001925CD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490E"/>
    <w:rsid w:val="001C5493"/>
    <w:rsid w:val="001C5ACF"/>
    <w:rsid w:val="001D0E7F"/>
    <w:rsid w:val="001D293D"/>
    <w:rsid w:val="001D3382"/>
    <w:rsid w:val="001D5081"/>
    <w:rsid w:val="001D52A7"/>
    <w:rsid w:val="001D6286"/>
    <w:rsid w:val="001E0F92"/>
    <w:rsid w:val="001E290D"/>
    <w:rsid w:val="001E5752"/>
    <w:rsid w:val="001E724D"/>
    <w:rsid w:val="001F1F5B"/>
    <w:rsid w:val="001F4460"/>
    <w:rsid w:val="001F4CB7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36CF9"/>
    <w:rsid w:val="0024141A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60B4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3D36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45AD8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8359D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C71AD"/>
    <w:rsid w:val="003D2C05"/>
    <w:rsid w:val="003D2E00"/>
    <w:rsid w:val="003D3D33"/>
    <w:rsid w:val="003D7DD6"/>
    <w:rsid w:val="003E11DC"/>
    <w:rsid w:val="003E697F"/>
    <w:rsid w:val="003F0EBC"/>
    <w:rsid w:val="003F2C64"/>
    <w:rsid w:val="003F7A48"/>
    <w:rsid w:val="00401839"/>
    <w:rsid w:val="0040278C"/>
    <w:rsid w:val="00403CDE"/>
    <w:rsid w:val="00403E10"/>
    <w:rsid w:val="004060D5"/>
    <w:rsid w:val="004070BB"/>
    <w:rsid w:val="00411F57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1173"/>
    <w:rsid w:val="0046203E"/>
    <w:rsid w:val="00465A21"/>
    <w:rsid w:val="00466499"/>
    <w:rsid w:val="0046755C"/>
    <w:rsid w:val="00467F96"/>
    <w:rsid w:val="00470E2B"/>
    <w:rsid w:val="00471A5D"/>
    <w:rsid w:val="00474E06"/>
    <w:rsid w:val="00481A87"/>
    <w:rsid w:val="004843EC"/>
    <w:rsid w:val="004845EA"/>
    <w:rsid w:val="0048605F"/>
    <w:rsid w:val="00490278"/>
    <w:rsid w:val="004923ED"/>
    <w:rsid w:val="00493294"/>
    <w:rsid w:val="0049411E"/>
    <w:rsid w:val="00497E93"/>
    <w:rsid w:val="004A46BB"/>
    <w:rsid w:val="004A5072"/>
    <w:rsid w:val="004A55DA"/>
    <w:rsid w:val="004B0A44"/>
    <w:rsid w:val="004B103C"/>
    <w:rsid w:val="004B2A8F"/>
    <w:rsid w:val="004C31EE"/>
    <w:rsid w:val="004C409F"/>
    <w:rsid w:val="004C42DD"/>
    <w:rsid w:val="004C5CE7"/>
    <w:rsid w:val="004C64FC"/>
    <w:rsid w:val="004C769E"/>
    <w:rsid w:val="004D0F9B"/>
    <w:rsid w:val="004D2FAA"/>
    <w:rsid w:val="004D5763"/>
    <w:rsid w:val="004D651E"/>
    <w:rsid w:val="004E2D5E"/>
    <w:rsid w:val="004E43E3"/>
    <w:rsid w:val="004E5581"/>
    <w:rsid w:val="004E6CC7"/>
    <w:rsid w:val="004F0B7C"/>
    <w:rsid w:val="004F1584"/>
    <w:rsid w:val="004F2F0B"/>
    <w:rsid w:val="004F40A0"/>
    <w:rsid w:val="004F7550"/>
    <w:rsid w:val="00501758"/>
    <w:rsid w:val="00504BCC"/>
    <w:rsid w:val="00507327"/>
    <w:rsid w:val="005103D7"/>
    <w:rsid w:val="00511325"/>
    <w:rsid w:val="00517FDB"/>
    <w:rsid w:val="005318A5"/>
    <w:rsid w:val="005336C0"/>
    <w:rsid w:val="00533AAC"/>
    <w:rsid w:val="0053472D"/>
    <w:rsid w:val="00540EB2"/>
    <w:rsid w:val="00543640"/>
    <w:rsid w:val="00543FDF"/>
    <w:rsid w:val="00546F71"/>
    <w:rsid w:val="00550328"/>
    <w:rsid w:val="005528F3"/>
    <w:rsid w:val="0055297F"/>
    <w:rsid w:val="005533E5"/>
    <w:rsid w:val="005571F5"/>
    <w:rsid w:val="00557BB1"/>
    <w:rsid w:val="00564D55"/>
    <w:rsid w:val="00570442"/>
    <w:rsid w:val="00573E05"/>
    <w:rsid w:val="00575BF8"/>
    <w:rsid w:val="00586943"/>
    <w:rsid w:val="005902DD"/>
    <w:rsid w:val="00590488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3249"/>
    <w:rsid w:val="00607057"/>
    <w:rsid w:val="00607C91"/>
    <w:rsid w:val="006121F2"/>
    <w:rsid w:val="006177F3"/>
    <w:rsid w:val="00617E61"/>
    <w:rsid w:val="00617F7F"/>
    <w:rsid w:val="00622E5F"/>
    <w:rsid w:val="00624805"/>
    <w:rsid w:val="00624D39"/>
    <w:rsid w:val="00635100"/>
    <w:rsid w:val="006352E5"/>
    <w:rsid w:val="00641126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72F30"/>
    <w:rsid w:val="006820EF"/>
    <w:rsid w:val="00683A76"/>
    <w:rsid w:val="00683DAF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A529F"/>
    <w:rsid w:val="006B02E0"/>
    <w:rsid w:val="006B1850"/>
    <w:rsid w:val="006B2866"/>
    <w:rsid w:val="006B3591"/>
    <w:rsid w:val="006C5EAD"/>
    <w:rsid w:val="006D10E0"/>
    <w:rsid w:val="006D1D3D"/>
    <w:rsid w:val="006D30E1"/>
    <w:rsid w:val="006D3ACD"/>
    <w:rsid w:val="006D3CA3"/>
    <w:rsid w:val="006D52E9"/>
    <w:rsid w:val="006E27FD"/>
    <w:rsid w:val="006F3A41"/>
    <w:rsid w:val="006F3D8E"/>
    <w:rsid w:val="006F4A9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5679F"/>
    <w:rsid w:val="00760AB4"/>
    <w:rsid w:val="00762578"/>
    <w:rsid w:val="007649FE"/>
    <w:rsid w:val="00765F73"/>
    <w:rsid w:val="00772791"/>
    <w:rsid w:val="00780181"/>
    <w:rsid w:val="00780A10"/>
    <w:rsid w:val="00780CEF"/>
    <w:rsid w:val="00786577"/>
    <w:rsid w:val="0079073C"/>
    <w:rsid w:val="007924F8"/>
    <w:rsid w:val="00793F87"/>
    <w:rsid w:val="007A03E7"/>
    <w:rsid w:val="007B01AC"/>
    <w:rsid w:val="007B08AA"/>
    <w:rsid w:val="007B245E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03D1"/>
    <w:rsid w:val="00811297"/>
    <w:rsid w:val="0081565E"/>
    <w:rsid w:val="008222BF"/>
    <w:rsid w:val="00823DF1"/>
    <w:rsid w:val="00824477"/>
    <w:rsid w:val="00825116"/>
    <w:rsid w:val="00832CA1"/>
    <w:rsid w:val="00835BC5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87528"/>
    <w:rsid w:val="0089168C"/>
    <w:rsid w:val="008920B6"/>
    <w:rsid w:val="00892744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78F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5317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1E3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0B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59B3"/>
    <w:rsid w:val="009A7E41"/>
    <w:rsid w:val="009B2487"/>
    <w:rsid w:val="009B2F4D"/>
    <w:rsid w:val="009B394E"/>
    <w:rsid w:val="009B6152"/>
    <w:rsid w:val="009B665B"/>
    <w:rsid w:val="009B7F87"/>
    <w:rsid w:val="009C0E03"/>
    <w:rsid w:val="009C3DEC"/>
    <w:rsid w:val="009C4C90"/>
    <w:rsid w:val="009C534F"/>
    <w:rsid w:val="009C5A07"/>
    <w:rsid w:val="009D1081"/>
    <w:rsid w:val="009D1652"/>
    <w:rsid w:val="009D2C20"/>
    <w:rsid w:val="009D42FE"/>
    <w:rsid w:val="009D5536"/>
    <w:rsid w:val="009D5D4A"/>
    <w:rsid w:val="009E08EA"/>
    <w:rsid w:val="009E0A7C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8C6"/>
    <w:rsid w:val="00AC4B0F"/>
    <w:rsid w:val="00AD1D16"/>
    <w:rsid w:val="00AD2399"/>
    <w:rsid w:val="00AD3378"/>
    <w:rsid w:val="00AE1383"/>
    <w:rsid w:val="00AE5DA6"/>
    <w:rsid w:val="00AE6E7D"/>
    <w:rsid w:val="00AF1E63"/>
    <w:rsid w:val="00AF4902"/>
    <w:rsid w:val="00B0211E"/>
    <w:rsid w:val="00B02B71"/>
    <w:rsid w:val="00B061C5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104"/>
    <w:rsid w:val="00B26567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3DA2"/>
    <w:rsid w:val="00B658CA"/>
    <w:rsid w:val="00B65EAF"/>
    <w:rsid w:val="00B66C53"/>
    <w:rsid w:val="00B7069B"/>
    <w:rsid w:val="00B85833"/>
    <w:rsid w:val="00B8634E"/>
    <w:rsid w:val="00B87A7B"/>
    <w:rsid w:val="00B9051F"/>
    <w:rsid w:val="00B93C61"/>
    <w:rsid w:val="00B9600B"/>
    <w:rsid w:val="00BA1445"/>
    <w:rsid w:val="00BA2AA3"/>
    <w:rsid w:val="00BA61D7"/>
    <w:rsid w:val="00BB084F"/>
    <w:rsid w:val="00BB2520"/>
    <w:rsid w:val="00BB2A99"/>
    <w:rsid w:val="00BB42E9"/>
    <w:rsid w:val="00BB536D"/>
    <w:rsid w:val="00BB69DE"/>
    <w:rsid w:val="00BC13B2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4529"/>
    <w:rsid w:val="00C16726"/>
    <w:rsid w:val="00C2644D"/>
    <w:rsid w:val="00C27837"/>
    <w:rsid w:val="00C27A1B"/>
    <w:rsid w:val="00C31F2D"/>
    <w:rsid w:val="00C3535B"/>
    <w:rsid w:val="00C35623"/>
    <w:rsid w:val="00C3597F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15F4"/>
    <w:rsid w:val="00C85389"/>
    <w:rsid w:val="00C93D91"/>
    <w:rsid w:val="00CA47CD"/>
    <w:rsid w:val="00CB00F2"/>
    <w:rsid w:val="00CB2064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56F6"/>
    <w:rsid w:val="00CE624F"/>
    <w:rsid w:val="00CE79C5"/>
    <w:rsid w:val="00CE7CA1"/>
    <w:rsid w:val="00CF025F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0E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4B57"/>
    <w:rsid w:val="00D557C3"/>
    <w:rsid w:val="00D55878"/>
    <w:rsid w:val="00D564D0"/>
    <w:rsid w:val="00D57FF1"/>
    <w:rsid w:val="00D63D19"/>
    <w:rsid w:val="00D660A8"/>
    <w:rsid w:val="00D67729"/>
    <w:rsid w:val="00D71926"/>
    <w:rsid w:val="00D777C7"/>
    <w:rsid w:val="00D8163B"/>
    <w:rsid w:val="00D81B60"/>
    <w:rsid w:val="00D82CA1"/>
    <w:rsid w:val="00D85659"/>
    <w:rsid w:val="00D91CCA"/>
    <w:rsid w:val="00DA2A2C"/>
    <w:rsid w:val="00DA3981"/>
    <w:rsid w:val="00DA3FCB"/>
    <w:rsid w:val="00DA4526"/>
    <w:rsid w:val="00DB1ECA"/>
    <w:rsid w:val="00DB2FC8"/>
    <w:rsid w:val="00DB30F3"/>
    <w:rsid w:val="00DB552D"/>
    <w:rsid w:val="00DC0AFE"/>
    <w:rsid w:val="00DC68AD"/>
    <w:rsid w:val="00DD4D59"/>
    <w:rsid w:val="00DE1D2A"/>
    <w:rsid w:val="00DE677C"/>
    <w:rsid w:val="00DE7A92"/>
    <w:rsid w:val="00DF1923"/>
    <w:rsid w:val="00DF2965"/>
    <w:rsid w:val="00DF4173"/>
    <w:rsid w:val="00DF5C42"/>
    <w:rsid w:val="00DF608F"/>
    <w:rsid w:val="00DF698D"/>
    <w:rsid w:val="00DF6DD0"/>
    <w:rsid w:val="00E035CE"/>
    <w:rsid w:val="00E07B7B"/>
    <w:rsid w:val="00E131CD"/>
    <w:rsid w:val="00E13C58"/>
    <w:rsid w:val="00E13ECD"/>
    <w:rsid w:val="00E22722"/>
    <w:rsid w:val="00E24A57"/>
    <w:rsid w:val="00E325ED"/>
    <w:rsid w:val="00E3550F"/>
    <w:rsid w:val="00E412AB"/>
    <w:rsid w:val="00E428EF"/>
    <w:rsid w:val="00E46E43"/>
    <w:rsid w:val="00E47B31"/>
    <w:rsid w:val="00E51BC1"/>
    <w:rsid w:val="00E5583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5200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2FDD"/>
    <w:rsid w:val="00EA3760"/>
    <w:rsid w:val="00EB34A3"/>
    <w:rsid w:val="00EB540B"/>
    <w:rsid w:val="00EC07DB"/>
    <w:rsid w:val="00EC378D"/>
    <w:rsid w:val="00EC6824"/>
    <w:rsid w:val="00EC68FB"/>
    <w:rsid w:val="00EC7948"/>
    <w:rsid w:val="00ED2D17"/>
    <w:rsid w:val="00ED3027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54E4"/>
    <w:rsid w:val="00F17733"/>
    <w:rsid w:val="00F227D8"/>
    <w:rsid w:val="00F22D75"/>
    <w:rsid w:val="00F30474"/>
    <w:rsid w:val="00F37A1E"/>
    <w:rsid w:val="00F471D9"/>
    <w:rsid w:val="00F50AA5"/>
    <w:rsid w:val="00F51E12"/>
    <w:rsid w:val="00F53632"/>
    <w:rsid w:val="00F53983"/>
    <w:rsid w:val="00F53B9A"/>
    <w:rsid w:val="00F55354"/>
    <w:rsid w:val="00F55C7B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316"/>
    <w:rsid w:val="00F906D6"/>
    <w:rsid w:val="00F9202A"/>
    <w:rsid w:val="00F931AD"/>
    <w:rsid w:val="00F94E97"/>
    <w:rsid w:val="00F97357"/>
    <w:rsid w:val="00FA2518"/>
    <w:rsid w:val="00FA3C07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47765F1E-03D7-4442-97BC-F82212A9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f9"/>
    <w:rsid w:val="00122A3F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customStyle="1" w:styleId="30">
    <w:name w:val="3.【對應能力指標】內文字"/>
    <w:basedOn w:val="aff9"/>
    <w:rsid w:val="00122A3F"/>
    <w:pPr>
      <w:widowControl w:val="0"/>
      <w:tabs>
        <w:tab w:val="left" w:pos="624"/>
      </w:tabs>
      <w:spacing w:line="220" w:lineRule="exact"/>
      <w:ind w:left="624" w:right="57" w:hanging="567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f9">
    <w:name w:val="Plain Text"/>
    <w:basedOn w:val="a"/>
    <w:link w:val="affa"/>
    <w:uiPriority w:val="99"/>
    <w:semiHidden/>
    <w:unhideWhenUsed/>
    <w:rsid w:val="00122A3F"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basedOn w:val="a0"/>
    <w:link w:val="aff9"/>
    <w:uiPriority w:val="99"/>
    <w:semiHidden/>
    <w:rsid w:val="00122A3F"/>
    <w:rPr>
      <w:rFonts w:ascii="細明體" w:eastAsia="細明體" w:hAnsi="Courier New" w:cs="Courier New"/>
      <w:sz w:val="24"/>
      <w:szCs w:val="24"/>
    </w:rPr>
  </w:style>
  <w:style w:type="paragraph" w:customStyle="1" w:styleId="10">
    <w:name w:val="1.標題文字"/>
    <w:basedOn w:val="a"/>
    <w:rsid w:val="009331E3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5BA5A-05A8-43F4-94F9-E19113240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25</Pages>
  <Words>2379</Words>
  <Characters>13562</Characters>
  <Application>Microsoft Office Word</Application>
  <DocSecurity>0</DocSecurity>
  <Lines>113</Lines>
  <Paragraphs>31</Paragraphs>
  <ScaleCrop>false</ScaleCrop>
  <Company>Hewlett-Packard Company</Company>
  <LinksUpToDate>false</LinksUpToDate>
  <CharactersWithSpaces>15910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29</cp:revision>
  <cp:lastPrinted>2018-10-23T01:56:00Z</cp:lastPrinted>
  <dcterms:created xsi:type="dcterms:W3CDTF">2020-07-22T05:08:00Z</dcterms:created>
  <dcterms:modified xsi:type="dcterms:W3CDTF">2020-07-23T08:29:00Z</dcterms:modified>
</cp:coreProperties>
</file>